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7FEDD" w14:textId="7E550CC2" w:rsidR="008B19CC" w:rsidRPr="008B19CC" w:rsidRDefault="008B19CC" w:rsidP="008B19C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9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B19CC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B19C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B1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</w:p>
    <w:p w14:paraId="794923BF" w14:textId="24F1EFA7" w:rsidR="008B19CC" w:rsidRPr="008B19CC" w:rsidRDefault="008B19CC" w:rsidP="008B19C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19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 МПА: RU47511104202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B19CC">
        <w:rPr>
          <w:rFonts w:ascii="Times New Roman" w:eastAsia="Times New Roman" w:hAnsi="Times New Roman" w:cs="Times New Roman"/>
          <w:sz w:val="28"/>
          <w:szCs w:val="28"/>
          <w:lang w:eastAsia="ru-RU"/>
        </w:rPr>
        <w:t>002</w:t>
      </w:r>
      <w:r w:rsidRPr="008B19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0A3979D" w14:textId="77777777" w:rsidR="008B19CC" w:rsidRDefault="008B19CC" w:rsidP="00F9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BF3A13" w14:textId="084B6D0F" w:rsidR="00F928BF" w:rsidRPr="002A69B0" w:rsidRDefault="00F928BF" w:rsidP="00F9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ВИЛЛОЗСКОЕ ГОРОДСКОЕ ПОСЕЛЕНИЕ</w:t>
      </w:r>
    </w:p>
    <w:p w14:paraId="1723E484" w14:textId="77777777" w:rsidR="00F928BF" w:rsidRPr="002A69B0" w:rsidRDefault="00F928BF" w:rsidP="00F9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ЛОМОНОСОВСКОГО МУНИЦИПАЛЬНОГО РАЙОНА</w:t>
      </w:r>
    </w:p>
    <w:p w14:paraId="570247DC" w14:textId="77777777" w:rsidR="00F928BF" w:rsidRPr="002A69B0" w:rsidRDefault="00F928BF" w:rsidP="00F9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0D8BADB3" w14:textId="77777777" w:rsidR="00F928BF" w:rsidRPr="002A69B0" w:rsidRDefault="00F928BF" w:rsidP="00F9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14:paraId="42935949" w14:textId="77777777" w:rsidR="00F928BF" w:rsidRPr="002A69B0" w:rsidRDefault="00F928BF" w:rsidP="00F9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ПЯТОГО</w:t>
      </w:r>
      <w:r w:rsidRPr="002A69B0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</w:p>
    <w:p w14:paraId="29D51445" w14:textId="77777777" w:rsidR="00F928BF" w:rsidRDefault="00F928BF" w:rsidP="00F928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br/>
        <w:t>РЕШЕНИЕ</w:t>
      </w:r>
    </w:p>
    <w:p w14:paraId="6E77713B" w14:textId="77777777" w:rsidR="00F928BF" w:rsidRPr="002A69B0" w:rsidRDefault="00F928BF" w:rsidP="00F928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3FE049" w14:textId="0BE90770" w:rsidR="00F928BF" w:rsidRPr="002A69B0" w:rsidRDefault="00F928BF" w:rsidP="00F928B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2A69B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2 декабря </w:t>
      </w:r>
      <w:r w:rsidRPr="002A69B0">
        <w:rPr>
          <w:rFonts w:ascii="Times New Roman" w:hAnsi="Times New Roman" w:cs="Times New Roman"/>
        </w:rPr>
        <w:t xml:space="preserve">2024 г.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2A69B0">
        <w:rPr>
          <w:rFonts w:ascii="Times New Roman" w:hAnsi="Times New Roman" w:cs="Times New Roman"/>
        </w:rPr>
        <w:t xml:space="preserve">  № </w:t>
      </w:r>
      <w:r w:rsidR="001902B7">
        <w:rPr>
          <w:rFonts w:ascii="Times New Roman" w:hAnsi="Times New Roman" w:cs="Times New Roman"/>
        </w:rPr>
        <w:t>28</w:t>
      </w:r>
    </w:p>
    <w:p w14:paraId="688C5A76" w14:textId="77777777" w:rsidR="00F928BF" w:rsidRPr="002A69B0" w:rsidRDefault="00F928BF" w:rsidP="00F928BF">
      <w:pPr>
        <w:jc w:val="center"/>
        <w:rPr>
          <w:rFonts w:ascii="Times New Roman" w:hAnsi="Times New Roman" w:cs="Times New Roman"/>
          <w:sz w:val="24"/>
          <w:szCs w:val="24"/>
        </w:rPr>
      </w:pPr>
      <w:r w:rsidRPr="002A69B0">
        <w:rPr>
          <w:rFonts w:ascii="Times New Roman" w:hAnsi="Times New Roman" w:cs="Times New Roman"/>
          <w:sz w:val="24"/>
          <w:szCs w:val="24"/>
        </w:rPr>
        <w:t>г.п. Виллози</w:t>
      </w:r>
    </w:p>
    <w:p w14:paraId="6B774A24" w14:textId="77777777" w:rsidR="00F928BF" w:rsidRDefault="00F928BF" w:rsidP="00F928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9B0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Устав Виллозского городского поселения Ломоносовского муниципального района Ленинградской области</w:t>
      </w:r>
    </w:p>
    <w:p w14:paraId="4F7D7B77" w14:textId="77777777" w:rsidR="00F928BF" w:rsidRPr="00F928BF" w:rsidRDefault="00F928BF" w:rsidP="00F928B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28BF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№ 131- ФЗ «Об общих принципах организации местного самоуправления в Российской Федерации», совет депутатов Виллозского городского поселения</w:t>
      </w:r>
    </w:p>
    <w:p w14:paraId="1BF652E8" w14:textId="77777777" w:rsidR="00F928BF" w:rsidRPr="00F928BF" w:rsidRDefault="00F928BF" w:rsidP="00F928BF">
      <w:pPr>
        <w:spacing w:after="12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928BF">
        <w:rPr>
          <w:rFonts w:ascii="Times New Roman" w:hAnsi="Times New Roman" w:cs="Times New Roman"/>
          <w:b/>
          <w:sz w:val="26"/>
          <w:szCs w:val="26"/>
        </w:rPr>
        <w:t xml:space="preserve">РЕШИЛ:   </w:t>
      </w:r>
    </w:p>
    <w:p w14:paraId="53D75D7B" w14:textId="77777777" w:rsidR="00F928BF" w:rsidRPr="007122E0" w:rsidRDefault="00F928BF" w:rsidP="00F928BF">
      <w:pPr>
        <w:pStyle w:val="2"/>
        <w:numPr>
          <w:ilvl w:val="0"/>
          <w:numId w:val="1"/>
        </w:numPr>
        <w:tabs>
          <w:tab w:val="left" w:pos="1276"/>
        </w:tabs>
        <w:spacing w:after="0" w:line="276" w:lineRule="auto"/>
        <w:ind w:left="0" w:firstLine="709"/>
        <w:jc w:val="both"/>
        <w:rPr>
          <w:sz w:val="26"/>
          <w:szCs w:val="26"/>
        </w:rPr>
      </w:pPr>
      <w:r w:rsidRPr="007122E0">
        <w:rPr>
          <w:sz w:val="26"/>
          <w:szCs w:val="26"/>
        </w:rPr>
        <w:t xml:space="preserve">Внести в Устав  Виллозского городского поселения Ломоносовского муниципального района Ленинградской области с изменениями, следующие изменения и дополнения: </w:t>
      </w:r>
    </w:p>
    <w:p w14:paraId="082A114D" w14:textId="77777777" w:rsidR="00F928BF" w:rsidRPr="007122E0" w:rsidRDefault="00F928BF" w:rsidP="00F928BF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122E0">
        <w:rPr>
          <w:rFonts w:ascii="Times New Roman" w:eastAsia="Calibri" w:hAnsi="Times New Roman" w:cs="Times New Roman"/>
          <w:sz w:val="26"/>
          <w:szCs w:val="26"/>
        </w:rPr>
        <w:t xml:space="preserve">Пункт 28  Части 1  Статьи 3 Устава изложить в следующей редакции: </w:t>
      </w:r>
    </w:p>
    <w:p w14:paraId="50E673BD" w14:textId="77777777" w:rsidR="00F928BF" w:rsidRPr="007122E0" w:rsidRDefault="00F928BF" w:rsidP="00F928BF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122E0">
        <w:rPr>
          <w:rFonts w:ascii="Times New Roman" w:hAnsi="Times New Roman" w:cs="Times New Roman"/>
          <w:sz w:val="26"/>
          <w:szCs w:val="26"/>
        </w:rPr>
        <w:t xml:space="preserve"> «28</w:t>
      </w:r>
      <w:r w:rsidRPr="007122E0">
        <w:rPr>
          <w:rFonts w:ascii="Times New Roman" w:eastAsia="Calibri" w:hAnsi="Times New Roman" w:cs="Times New Roman"/>
          <w:sz w:val="26"/>
          <w:szCs w:val="26"/>
        </w:rPr>
        <w:t>) осуществление муниципального контроля в области охраны и использования особо охраняемых природных территорий местного значения;»;</w:t>
      </w:r>
    </w:p>
    <w:p w14:paraId="33F2FF6A" w14:textId="77777777" w:rsidR="00F928BF" w:rsidRPr="007122E0" w:rsidRDefault="00F928BF" w:rsidP="00F928BF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22E0">
        <w:rPr>
          <w:rFonts w:ascii="Times New Roman" w:hAnsi="Times New Roman" w:cs="Times New Roman"/>
          <w:sz w:val="26"/>
          <w:szCs w:val="26"/>
        </w:rPr>
        <w:t>Часть 1 Статьи 3 Устава дополнить пунктом 42 следующего содержания:</w:t>
      </w:r>
    </w:p>
    <w:p w14:paraId="0C3D529D" w14:textId="77777777" w:rsidR="00F928BF" w:rsidRPr="007122E0" w:rsidRDefault="00F928BF" w:rsidP="00F928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22E0">
        <w:rPr>
          <w:rFonts w:ascii="Times New Roman" w:hAnsi="Times New Roman" w:cs="Times New Roman"/>
          <w:sz w:val="26"/>
          <w:szCs w:val="26"/>
        </w:rPr>
        <w:t xml:space="preserve">« 42) </w:t>
      </w:r>
      <w:r w:rsidRPr="007122E0">
        <w:rPr>
          <w:rFonts w:ascii="Times New Roman" w:hAnsi="Times New Roman" w:cs="Times New Roman"/>
          <w:bCs/>
          <w:sz w:val="26"/>
          <w:szCs w:val="26"/>
        </w:rPr>
        <w:t xml:space="preserve">осуществление учета личных подсобных хозяйств, которые ведут граждане в соответствии с Федеральным </w:t>
      </w:r>
      <w:hyperlink r:id="rId7" w:history="1">
        <w:r w:rsidRPr="007122E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7122E0">
        <w:rPr>
          <w:rFonts w:ascii="Times New Roman" w:hAnsi="Times New Roman" w:cs="Times New Roman"/>
          <w:sz w:val="26"/>
          <w:szCs w:val="26"/>
        </w:rPr>
        <w:t xml:space="preserve"> от 7 июля 2003 года N 112-ФЗ "О личном подсобном хозяйстве", в похозяйственных книгах;»;</w:t>
      </w:r>
    </w:p>
    <w:p w14:paraId="279700FE" w14:textId="77777777" w:rsidR="00F928BF" w:rsidRPr="007122E0" w:rsidRDefault="00F928BF" w:rsidP="00F928BF">
      <w:pPr>
        <w:pStyle w:val="2"/>
        <w:numPr>
          <w:ilvl w:val="1"/>
          <w:numId w:val="1"/>
        </w:numPr>
        <w:tabs>
          <w:tab w:val="left" w:pos="1276"/>
        </w:tabs>
        <w:spacing w:after="0" w:line="276" w:lineRule="auto"/>
        <w:ind w:left="0" w:firstLine="709"/>
        <w:jc w:val="both"/>
        <w:rPr>
          <w:sz w:val="26"/>
          <w:szCs w:val="26"/>
        </w:rPr>
      </w:pPr>
      <w:r w:rsidRPr="007122E0">
        <w:rPr>
          <w:sz w:val="26"/>
          <w:szCs w:val="26"/>
        </w:rPr>
        <w:t xml:space="preserve">Часть 2 Статьи 18 Устава изложить в следующей редакции:     </w:t>
      </w:r>
    </w:p>
    <w:p w14:paraId="670DCD57" w14:textId="77777777" w:rsidR="00F928BF" w:rsidRPr="007122E0" w:rsidRDefault="00F928BF" w:rsidP="00F928B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22E0">
        <w:rPr>
          <w:rFonts w:ascii="Times New Roman" w:hAnsi="Times New Roman" w:cs="Times New Roman"/>
          <w:sz w:val="26"/>
          <w:szCs w:val="26"/>
        </w:rPr>
        <w:t>« 2. Срок полномочий совета депутатов составляет 5 (пять) лет. Полномочия совета депутатов муниципального образования прекращаются со дня первого заседания совета депутатов муниципального образования нового созыва.»;</w:t>
      </w:r>
    </w:p>
    <w:p w14:paraId="178B5DDF" w14:textId="77777777" w:rsidR="00F928BF" w:rsidRPr="007122E0" w:rsidRDefault="00F928BF" w:rsidP="00F928BF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22E0">
        <w:rPr>
          <w:rFonts w:ascii="Times New Roman" w:hAnsi="Times New Roman" w:cs="Times New Roman"/>
          <w:color w:val="000000" w:themeColor="text1"/>
          <w:sz w:val="26"/>
          <w:szCs w:val="26"/>
        </w:rPr>
        <w:t>Часть 2 Статьи 19 Устава дополнить пунктом 44 следующего содержания:</w:t>
      </w:r>
    </w:p>
    <w:p w14:paraId="589CF0A1" w14:textId="77777777" w:rsidR="00F928BF" w:rsidRPr="007122E0" w:rsidRDefault="00F928BF" w:rsidP="00F928BF">
      <w:pPr>
        <w:pStyle w:val="a3"/>
        <w:autoSpaceDE w:val="0"/>
        <w:autoSpaceDN w:val="0"/>
        <w:adjustRightInd w:val="0"/>
        <w:spacing w:before="240" w:after="12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22E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«44) Принимает участие </w:t>
      </w:r>
      <w:r w:rsidRPr="007122E0">
        <w:rPr>
          <w:rFonts w:ascii="Times New Roman" w:hAnsi="Times New Roman" w:cs="Times New Roman"/>
          <w:sz w:val="26"/>
          <w:szCs w:val="26"/>
        </w:rPr>
        <w:t xml:space="preserve">в формировании местной администрации, в том числе в согласовании на должность заместителей главы местной администрации, </w:t>
      </w:r>
      <w:r w:rsidRPr="007122E0">
        <w:rPr>
          <w:rFonts w:ascii="Times New Roman" w:hAnsi="Times New Roman" w:cs="Times New Roman"/>
          <w:sz w:val="26"/>
          <w:szCs w:val="26"/>
        </w:rPr>
        <w:lastRenderedPageBreak/>
        <w:t>руководителей (начальников) отделов местной администрации, в соответствии с правовым актом совета депутатов муниципального образования.»;</w:t>
      </w:r>
    </w:p>
    <w:p w14:paraId="17C8284F" w14:textId="77777777" w:rsidR="00F928BF" w:rsidRPr="00F928BF" w:rsidRDefault="00F928BF" w:rsidP="00F928BF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928BF">
        <w:rPr>
          <w:rFonts w:ascii="Times New Roman" w:hAnsi="Times New Roman" w:cs="Times New Roman"/>
          <w:color w:val="000000" w:themeColor="text1"/>
          <w:sz w:val="26"/>
          <w:szCs w:val="26"/>
        </w:rPr>
        <w:t>Часть 1 Статьи 23 Устава дополнить пунктом 10.1 следующего содержания:</w:t>
      </w:r>
    </w:p>
    <w:p w14:paraId="74BF0DAD" w14:textId="77777777" w:rsidR="00F928BF" w:rsidRPr="00F928BF" w:rsidRDefault="00F928BF" w:rsidP="00F928B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28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«10.1.) </w:t>
      </w:r>
      <w:r w:rsidRPr="00F928BF">
        <w:rPr>
          <w:rFonts w:ascii="Times New Roman" w:hAnsi="Times New Roman" w:cs="Times New Roman"/>
          <w:sz w:val="26"/>
          <w:szCs w:val="26"/>
        </w:rPr>
        <w:t>приобретения им статуса иностранного агента;»;</w:t>
      </w:r>
    </w:p>
    <w:p w14:paraId="607CA1C7" w14:textId="77777777" w:rsidR="00F928BF" w:rsidRPr="00F928BF" w:rsidRDefault="00F928BF" w:rsidP="00F928BF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28BF">
        <w:rPr>
          <w:rFonts w:ascii="Times New Roman" w:hAnsi="Times New Roman" w:cs="Times New Roman"/>
          <w:sz w:val="26"/>
          <w:szCs w:val="26"/>
        </w:rPr>
        <w:t>Часть 6 Статьи 24 Устава  изложить в следующей редакции:</w:t>
      </w:r>
    </w:p>
    <w:p w14:paraId="285739EB" w14:textId="77777777" w:rsidR="00F928BF" w:rsidRPr="00F928BF" w:rsidRDefault="00F928BF" w:rsidP="00F928BF">
      <w:pPr>
        <w:pStyle w:val="a3"/>
        <w:tabs>
          <w:tab w:val="left" w:pos="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928BF">
        <w:rPr>
          <w:rFonts w:ascii="Times New Roman" w:hAnsi="Times New Roman" w:cs="Times New Roman"/>
          <w:sz w:val="26"/>
          <w:szCs w:val="26"/>
        </w:rPr>
        <w:t xml:space="preserve">            «6. Глава муниципального образования осуществляет полномочия на постоянной или не постоянной основе в соответствии с правовым актом совета депутатов муниципального образования.»;</w:t>
      </w:r>
    </w:p>
    <w:p w14:paraId="3555B20E" w14:textId="77777777" w:rsidR="00F928BF" w:rsidRPr="00F928BF" w:rsidRDefault="00F928BF" w:rsidP="00F928BF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28BF">
        <w:rPr>
          <w:rFonts w:ascii="Times New Roman" w:hAnsi="Times New Roman" w:cs="Times New Roman"/>
          <w:sz w:val="26"/>
          <w:szCs w:val="26"/>
        </w:rPr>
        <w:t>Часть 2 Статьи 26 Устава изложить в следующей редакции:</w:t>
      </w:r>
    </w:p>
    <w:p w14:paraId="339C9A14" w14:textId="77777777" w:rsidR="00F928BF" w:rsidRPr="00F928BF" w:rsidRDefault="00F928BF" w:rsidP="00F928BF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928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«2.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должности, а также в период временного отсутствия (командировка, отпуск, временная нетрудоспособность) его полномочия  временно исполняет заместитель  председателя совета депутатов муниципального образования, а в случае отсутствия последнего - старший по возрасту депутат.»;</w:t>
      </w:r>
      <w:bookmarkStart w:id="0" w:name="_Toc404443629"/>
      <w:bookmarkStart w:id="1" w:name="_Toc405980872"/>
      <w:bookmarkStart w:id="2" w:name="_Toc409800759"/>
      <w:bookmarkStart w:id="3" w:name="_Toc410222865"/>
      <w:bookmarkStart w:id="4" w:name="_Toc410383825"/>
      <w:bookmarkStart w:id="5" w:name="_Toc410384134"/>
      <w:bookmarkStart w:id="6" w:name="_Toc410653142"/>
      <w:bookmarkStart w:id="7" w:name="_Toc410998358"/>
      <w:bookmarkStart w:id="8" w:name="_Toc411272003"/>
      <w:bookmarkStart w:id="9" w:name="_Toc411321774"/>
      <w:bookmarkStart w:id="10" w:name="_Toc411322261"/>
      <w:bookmarkStart w:id="11" w:name="_Toc411362429"/>
      <w:bookmarkStart w:id="12" w:name="_Toc411362660"/>
      <w:bookmarkStart w:id="13" w:name="_Toc414631976"/>
      <w:bookmarkStart w:id="14" w:name="_Toc416103209"/>
      <w:bookmarkStart w:id="15" w:name="_Toc474402331"/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14:paraId="19CFC6B0" w14:textId="77777777" w:rsidR="00F928BF" w:rsidRPr="00F928BF" w:rsidRDefault="00F928BF" w:rsidP="00F928BF">
      <w:pPr>
        <w:pStyle w:val="2"/>
        <w:numPr>
          <w:ilvl w:val="1"/>
          <w:numId w:val="1"/>
        </w:numPr>
        <w:spacing w:after="0" w:line="276" w:lineRule="auto"/>
        <w:ind w:left="0" w:firstLine="709"/>
        <w:jc w:val="both"/>
        <w:rPr>
          <w:sz w:val="26"/>
          <w:szCs w:val="26"/>
        </w:rPr>
      </w:pPr>
      <w:r w:rsidRPr="00F928BF">
        <w:rPr>
          <w:sz w:val="26"/>
          <w:szCs w:val="26"/>
        </w:rPr>
        <w:t>Часть 1 Статьи 28  Устава дополнить пунктом 24 следующего содержания:</w:t>
      </w:r>
    </w:p>
    <w:p w14:paraId="5306041C" w14:textId="77777777" w:rsidR="00F928BF" w:rsidRPr="00F928BF" w:rsidRDefault="00F928BF" w:rsidP="00F928BF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28BF">
        <w:rPr>
          <w:rFonts w:ascii="Times New Roman" w:hAnsi="Times New Roman" w:cs="Times New Roman"/>
          <w:sz w:val="26"/>
          <w:szCs w:val="26"/>
        </w:rPr>
        <w:t>«24)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похозяйственных книгах.»;</w:t>
      </w:r>
    </w:p>
    <w:p w14:paraId="28D88C87" w14:textId="77777777" w:rsidR="00F928BF" w:rsidRPr="00F928BF" w:rsidRDefault="00F928BF" w:rsidP="00F928BF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28BF">
        <w:rPr>
          <w:rFonts w:ascii="Times New Roman" w:hAnsi="Times New Roman" w:cs="Times New Roman"/>
          <w:sz w:val="26"/>
          <w:szCs w:val="26"/>
        </w:rPr>
        <w:t>Часть 7.1. Статьи 29 Устава  изложить в следующей редакции:</w:t>
      </w:r>
    </w:p>
    <w:p w14:paraId="1693CF2B" w14:textId="77777777" w:rsidR="00F928BF" w:rsidRPr="00F928BF" w:rsidRDefault="00F928BF" w:rsidP="00F928B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928BF">
        <w:rPr>
          <w:rFonts w:ascii="Times New Roman" w:hAnsi="Times New Roman" w:cs="Times New Roman"/>
          <w:sz w:val="26"/>
          <w:szCs w:val="26"/>
        </w:rPr>
        <w:t xml:space="preserve">« 7.1. </w:t>
      </w:r>
      <w:r w:rsidRPr="00F928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Контракт с главой местной администрации может быть расторгнут в судебном порядке на основании заявления высшего должностного лица субъекта Российской Федерации в связи с несоблюдением ограничений, запретов, неисполнением обязанностей, которые установлены Федеральным </w:t>
      </w:r>
      <w:hyperlink r:id="rId8" w:history="1">
        <w:r w:rsidRPr="00F928BF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F928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25 декабря 2008 года N 273-</w:t>
      </w:r>
      <w:r w:rsidR="00CF7F7D">
        <w:rPr>
          <w:rFonts w:ascii="Times New Roman" w:hAnsi="Times New Roman" w:cs="Times New Roman"/>
          <w:color w:val="000000" w:themeColor="text1"/>
          <w:sz w:val="26"/>
          <w:szCs w:val="26"/>
        </w:rPr>
        <w:t>ФЗ "О противодействии коррупции»</w:t>
      </w:r>
      <w:r w:rsidRPr="00F928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Федеральным </w:t>
      </w:r>
      <w:hyperlink r:id="rId9" w:history="1">
        <w:r w:rsidRPr="00F928BF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F928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0" w:history="1">
        <w:r w:rsidRPr="00F928BF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F928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выявленными в результате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коррупции.»;</w:t>
      </w:r>
    </w:p>
    <w:p w14:paraId="3F7F59F8" w14:textId="77777777" w:rsidR="00F928BF" w:rsidRPr="00F928BF" w:rsidRDefault="00F928BF" w:rsidP="00F928BF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28BF">
        <w:rPr>
          <w:rFonts w:ascii="Times New Roman" w:hAnsi="Times New Roman" w:cs="Times New Roman"/>
          <w:sz w:val="26"/>
          <w:szCs w:val="26"/>
        </w:rPr>
        <w:t>2.</w:t>
      </w:r>
      <w:r w:rsidRPr="00F928BF">
        <w:rPr>
          <w:rFonts w:ascii="Times New Roman" w:hAnsi="Times New Roman" w:cs="Times New Roman"/>
          <w:color w:val="000000"/>
          <w:sz w:val="26"/>
          <w:szCs w:val="26"/>
        </w:rPr>
        <w:t xml:space="preserve"> Направить настоящее решение в </w:t>
      </w:r>
      <w:r w:rsidRPr="00F928BF">
        <w:rPr>
          <w:rFonts w:ascii="Times New Roman" w:hAnsi="Times New Roman" w:cs="Times New Roman"/>
          <w:sz w:val="26"/>
          <w:szCs w:val="26"/>
        </w:rPr>
        <w:t xml:space="preserve">Главное Управление Министерства юстиции Российской Федерации по Санкт-Петербургу и Ленинградской области </w:t>
      </w:r>
      <w:r w:rsidRPr="00F928BF">
        <w:rPr>
          <w:rFonts w:ascii="Times New Roman" w:hAnsi="Times New Roman" w:cs="Times New Roman"/>
          <w:color w:val="000000"/>
          <w:sz w:val="26"/>
          <w:szCs w:val="26"/>
        </w:rPr>
        <w:t>для государственной регистрации.</w:t>
      </w:r>
    </w:p>
    <w:p w14:paraId="13AB6586" w14:textId="77777777" w:rsidR="00F928BF" w:rsidRPr="00F928BF" w:rsidRDefault="00F928BF" w:rsidP="00F928BF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28BF">
        <w:rPr>
          <w:rFonts w:ascii="Times New Roman" w:hAnsi="Times New Roman" w:cs="Times New Roman"/>
          <w:color w:val="000000"/>
          <w:sz w:val="26"/>
          <w:szCs w:val="26"/>
        </w:rPr>
        <w:lastRenderedPageBreak/>
        <w:t>3. После государственной регистрации опубликовать настоящее решение в официальных средствах массовой информации</w:t>
      </w:r>
      <w:r w:rsidRPr="00F928BF">
        <w:rPr>
          <w:rFonts w:ascii="Times New Roman" w:hAnsi="Times New Roman" w:cs="Times New Roman"/>
          <w:sz w:val="26"/>
          <w:szCs w:val="26"/>
        </w:rPr>
        <w:t xml:space="preserve"> и разместить на официальном сайте муниципального образования Виллозское городское поселение: </w:t>
      </w:r>
      <w:r w:rsidRPr="00F928BF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F928BF">
        <w:rPr>
          <w:rFonts w:ascii="Times New Roman" w:hAnsi="Times New Roman" w:cs="Times New Roman"/>
          <w:sz w:val="26"/>
          <w:szCs w:val="26"/>
        </w:rPr>
        <w:t>.</w:t>
      </w:r>
      <w:r w:rsidRPr="00F928BF">
        <w:rPr>
          <w:rFonts w:ascii="Times New Roman" w:hAnsi="Times New Roman" w:cs="Times New Roman"/>
          <w:sz w:val="26"/>
          <w:szCs w:val="26"/>
          <w:lang w:val="en-US"/>
        </w:rPr>
        <w:t>villozi</w:t>
      </w:r>
      <w:r w:rsidRPr="00F928BF">
        <w:rPr>
          <w:rFonts w:ascii="Times New Roman" w:hAnsi="Times New Roman" w:cs="Times New Roman"/>
          <w:sz w:val="26"/>
          <w:szCs w:val="26"/>
        </w:rPr>
        <w:t>-</w:t>
      </w:r>
      <w:r w:rsidRPr="00F928BF">
        <w:rPr>
          <w:rFonts w:ascii="Times New Roman" w:hAnsi="Times New Roman" w:cs="Times New Roman"/>
          <w:sz w:val="26"/>
          <w:szCs w:val="26"/>
          <w:lang w:val="en-US"/>
        </w:rPr>
        <w:t>adm</w:t>
      </w:r>
      <w:r w:rsidRPr="00F928BF">
        <w:rPr>
          <w:rFonts w:ascii="Times New Roman" w:hAnsi="Times New Roman" w:cs="Times New Roman"/>
          <w:sz w:val="26"/>
          <w:szCs w:val="26"/>
        </w:rPr>
        <w:t>.</w:t>
      </w:r>
      <w:r w:rsidRPr="00F928BF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F928B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16284C5" w14:textId="77777777" w:rsidR="00F928BF" w:rsidRPr="00F928BF" w:rsidRDefault="00F928BF" w:rsidP="00F928BF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928BF">
        <w:rPr>
          <w:rFonts w:ascii="Times New Roman" w:hAnsi="Times New Roman" w:cs="Times New Roman"/>
          <w:sz w:val="26"/>
          <w:szCs w:val="26"/>
        </w:rPr>
        <w:t xml:space="preserve">Расходы на опубликование (обнародование) возложить на администрацию Виллозского городского поселения. </w:t>
      </w:r>
    </w:p>
    <w:p w14:paraId="2B8C5129" w14:textId="77777777" w:rsidR="00F928BF" w:rsidRPr="00F928BF" w:rsidRDefault="00F928BF" w:rsidP="00F928BF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928BF">
        <w:rPr>
          <w:rFonts w:ascii="Times New Roman" w:hAnsi="Times New Roman" w:cs="Times New Roman"/>
          <w:color w:val="000000"/>
          <w:sz w:val="26"/>
          <w:szCs w:val="26"/>
        </w:rPr>
        <w:t>4.  Решение вступает в силу после его официального опубликования.</w:t>
      </w:r>
    </w:p>
    <w:p w14:paraId="41125255" w14:textId="77777777" w:rsidR="00F928BF" w:rsidRPr="00F928BF" w:rsidRDefault="00F928BF" w:rsidP="00F928BF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</w:rPr>
      </w:pPr>
      <w:r w:rsidRPr="00F928BF">
        <w:rPr>
          <w:rFonts w:ascii="Times New Roman" w:hAnsi="Times New Roman" w:cs="Times New Roman"/>
          <w:color w:val="000000"/>
          <w:sz w:val="26"/>
          <w:szCs w:val="26"/>
        </w:rPr>
        <w:t>5. Контроль за исполнением настоящего решения возложить на Главу Виллозского городского поселения.</w:t>
      </w:r>
      <w:r w:rsidR="00CF7F7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76ED68CF" w14:textId="77777777" w:rsidR="00F928BF" w:rsidRDefault="00F928BF" w:rsidP="00F928BF">
      <w:pPr>
        <w:shd w:val="clear" w:color="auto" w:fill="FFFFFF"/>
        <w:tabs>
          <w:tab w:val="left" w:pos="0"/>
          <w:tab w:val="num" w:pos="284"/>
        </w:tabs>
        <w:spacing w:after="0"/>
        <w:jc w:val="both"/>
        <w:rPr>
          <w:rFonts w:ascii="Times New Roman" w:hAnsi="Times New Roman" w:cs="Times New Roman"/>
          <w:color w:val="333333"/>
          <w:sz w:val="26"/>
          <w:szCs w:val="26"/>
        </w:rPr>
      </w:pPr>
    </w:p>
    <w:p w14:paraId="583F74D5" w14:textId="77777777" w:rsidR="00F928BF" w:rsidRPr="00F928BF" w:rsidRDefault="00F928BF" w:rsidP="00F92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928BF">
        <w:rPr>
          <w:rFonts w:ascii="Times New Roman" w:hAnsi="Times New Roman" w:cs="Times New Roman"/>
          <w:b/>
          <w:sz w:val="26"/>
          <w:szCs w:val="26"/>
        </w:rPr>
        <w:t xml:space="preserve">Глава Виллозского городского поселения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F928BF">
        <w:rPr>
          <w:rFonts w:ascii="Times New Roman" w:hAnsi="Times New Roman" w:cs="Times New Roman"/>
          <w:b/>
          <w:sz w:val="26"/>
          <w:szCs w:val="26"/>
        </w:rPr>
        <w:t xml:space="preserve">           Н.Н. Пейголайнен                               </w:t>
      </w:r>
    </w:p>
    <w:p w14:paraId="1571FC8D" w14:textId="77777777" w:rsidR="00F928BF" w:rsidRPr="00F928BF" w:rsidRDefault="00F928BF" w:rsidP="00F928BF">
      <w:pPr>
        <w:pStyle w:val="a3"/>
        <w:autoSpaceDE w:val="0"/>
        <w:autoSpaceDN w:val="0"/>
        <w:adjustRightInd w:val="0"/>
        <w:spacing w:before="240" w:after="1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928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</w:p>
    <w:p w14:paraId="50F279A6" w14:textId="77777777" w:rsidR="0088143C" w:rsidRPr="00F928BF" w:rsidRDefault="0088143C">
      <w:pPr>
        <w:rPr>
          <w:rFonts w:ascii="Times New Roman" w:hAnsi="Times New Roman" w:cs="Times New Roman"/>
          <w:sz w:val="26"/>
          <w:szCs w:val="26"/>
        </w:rPr>
      </w:pPr>
    </w:p>
    <w:sectPr w:rsidR="0088143C" w:rsidRPr="00F928BF" w:rsidSect="001902B7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BD3EF" w14:textId="77777777" w:rsidR="00E43B58" w:rsidRDefault="00E43B58" w:rsidP="001902B7">
      <w:pPr>
        <w:spacing w:after="0" w:line="240" w:lineRule="auto"/>
      </w:pPr>
      <w:r>
        <w:separator/>
      </w:r>
    </w:p>
  </w:endnote>
  <w:endnote w:type="continuationSeparator" w:id="0">
    <w:p w14:paraId="67DF108A" w14:textId="77777777" w:rsidR="00E43B58" w:rsidRDefault="00E43B58" w:rsidP="00190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9147E" w14:textId="77777777" w:rsidR="00E43B58" w:rsidRDefault="00E43B58" w:rsidP="001902B7">
      <w:pPr>
        <w:spacing w:after="0" w:line="240" w:lineRule="auto"/>
      </w:pPr>
      <w:r>
        <w:separator/>
      </w:r>
    </w:p>
  </w:footnote>
  <w:footnote w:type="continuationSeparator" w:id="0">
    <w:p w14:paraId="2237C5DA" w14:textId="77777777" w:rsidR="00E43B58" w:rsidRDefault="00E43B58" w:rsidP="00190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1258535"/>
      <w:docPartObj>
        <w:docPartGallery w:val="Page Numbers (Top of Page)"/>
        <w:docPartUnique/>
      </w:docPartObj>
    </w:sdtPr>
    <w:sdtEndPr/>
    <w:sdtContent>
      <w:p w14:paraId="26147354" w14:textId="019DA165" w:rsidR="001902B7" w:rsidRDefault="001902B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8EC701" w14:textId="77777777" w:rsidR="001902B7" w:rsidRDefault="001902B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737567"/>
    <w:multiLevelType w:val="multilevel"/>
    <w:tmpl w:val="596843A0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Theme="minorHAnsi" w:hAnsi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Theme="minorHAnsi" w:hAnsiTheme="minorHAnsi" w:cstheme="minorBi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BF"/>
    <w:rsid w:val="001902B7"/>
    <w:rsid w:val="00240920"/>
    <w:rsid w:val="007122E0"/>
    <w:rsid w:val="0088143C"/>
    <w:rsid w:val="008B19CC"/>
    <w:rsid w:val="008D040C"/>
    <w:rsid w:val="00CF7F7D"/>
    <w:rsid w:val="00E43B58"/>
    <w:rsid w:val="00F50B85"/>
    <w:rsid w:val="00F9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B5E01"/>
  <w15:docId w15:val="{E1AF0BAD-AA13-4D75-A0ED-A59D43676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8BF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F928B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928BF"/>
    <w:rPr>
      <w:rFonts w:eastAsia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928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90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02B7"/>
    <w:rPr>
      <w:rFonts w:asciiTheme="minorHAnsi" w:hAnsiTheme="minorHAnsi" w:cstheme="minorBidi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190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02B7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287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5411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ZB&amp;n=45174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4424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796</Words>
  <Characters>4543</Characters>
  <Application>Microsoft Office Word</Application>
  <DocSecurity>0</DocSecurity>
  <Lines>37</Lines>
  <Paragraphs>10</Paragraphs>
  <ScaleCrop>false</ScaleCrop>
  <Company>Microsoft</Company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3</cp:revision>
  <cp:lastPrinted>2024-12-03T07:33:00Z</cp:lastPrinted>
  <dcterms:created xsi:type="dcterms:W3CDTF">2024-12-03T07:36:00Z</dcterms:created>
  <dcterms:modified xsi:type="dcterms:W3CDTF">2024-12-18T05:47:00Z</dcterms:modified>
</cp:coreProperties>
</file>