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AF" w:rsidRDefault="000A29AF" w:rsidP="000A29AF">
      <w:pPr>
        <w:rPr>
          <w:sz w:val="2"/>
          <w:szCs w:val="2"/>
        </w:rPr>
      </w:pPr>
    </w:p>
    <w:p w:rsidR="000A29AF" w:rsidRDefault="000A29AF" w:rsidP="000A29AF">
      <w:pPr>
        <w:spacing w:after="219" w:line="1" w:lineRule="exact"/>
      </w:pP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bCs/>
          <w:noProof/>
          <w:color w:val="0000FF"/>
          <w:sz w:val="28"/>
        </w:rPr>
        <w:drawing>
          <wp:inline distT="0" distB="0" distL="0" distR="0">
            <wp:extent cx="723900" cy="828675"/>
            <wp:effectExtent l="0" t="0" r="0" b="9525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ВИЛЛОЗСКОГО ГОРОДСКОГО ПОСЕЛЕНИЯ</w:t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ЛОМОНОСОВСКОГО РАЙОНА</w:t>
      </w:r>
    </w:p>
    <w:p w:rsidR="000A29AF" w:rsidRPr="00D23838" w:rsidRDefault="000A29AF" w:rsidP="000A29AF">
      <w:pPr>
        <w:widowControl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</w:t>
      </w:r>
      <w:proofErr w:type="gramStart"/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</w:t>
      </w:r>
      <w:proofErr w:type="gramEnd"/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 С Т А Н О В Л Е Н И Е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B041C">
        <w:rPr>
          <w:rFonts w:ascii="Times New Roman" w:eastAsia="Times New Roman" w:hAnsi="Times New Roman" w:cs="Times New Roman"/>
          <w:color w:val="auto"/>
          <w:sz w:val="28"/>
          <w:szCs w:val="28"/>
        </w:rPr>
        <w:t>408</w:t>
      </w: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</w:p>
    <w:p w:rsidR="000A29AF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</w:p>
    <w:p w:rsidR="000A29AF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0A29AF" w:rsidRPr="00D23838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г</w:t>
      </w:r>
      <w:bookmarkStart w:id="0" w:name="_GoBack"/>
      <w:bookmarkEnd w:id="0"/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п</w:t>
      </w:r>
      <w:proofErr w:type="spellEnd"/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. Вилло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зи                                                                             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05» августа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2024 года                              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 xml:space="preserve">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 xml:space="preserve">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387"/>
      </w:tblGrid>
      <w:tr w:rsidR="000A29AF" w:rsidTr="00787A74">
        <w:tc>
          <w:tcPr>
            <w:tcW w:w="5387" w:type="dxa"/>
          </w:tcPr>
          <w:p w:rsidR="000A29AF" w:rsidRPr="00876D96" w:rsidRDefault="000A29AF" w:rsidP="00787A74">
            <w:pPr>
              <w:pStyle w:val="1"/>
              <w:spacing w:line="233" w:lineRule="auto"/>
              <w:ind w:firstLine="0"/>
            </w:pPr>
            <w:r w:rsidRPr="00876D96">
              <w:rPr>
                <w:rStyle w:val="a3"/>
                <w:bCs/>
              </w:rPr>
              <w:t>О ликвидации муниципального унитарного предприятия</w:t>
            </w:r>
            <w:r w:rsidRPr="00876D96">
              <w:rPr>
                <w:rStyle w:val="a3"/>
                <w:bCs/>
              </w:rPr>
              <w:br/>
            </w:r>
            <w:r w:rsidRPr="00876D96">
              <w:t>«Управление муниципальным имуществом муниципального образования Виллозское сельское поселение»</w:t>
            </w:r>
          </w:p>
          <w:p w:rsidR="000A29AF" w:rsidRPr="00D23838" w:rsidRDefault="000A29AF" w:rsidP="00787A74">
            <w:pPr>
              <w:pStyle w:val="1"/>
              <w:spacing w:line="233" w:lineRule="auto"/>
              <w:ind w:firstLine="0"/>
              <w:rPr>
                <w:rStyle w:val="a3"/>
              </w:rPr>
            </w:pPr>
          </w:p>
        </w:tc>
      </w:tr>
    </w:tbl>
    <w:p w:rsidR="000A29AF" w:rsidRDefault="000A29AF" w:rsidP="000A29AF">
      <w:pPr>
        <w:pStyle w:val="1"/>
        <w:spacing w:after="300"/>
        <w:ind w:firstLine="708"/>
        <w:jc w:val="both"/>
        <w:rPr>
          <w:rStyle w:val="a3"/>
        </w:rPr>
      </w:pPr>
      <w:r>
        <w:rPr>
          <w:rStyle w:val="a3"/>
        </w:rPr>
        <w:t xml:space="preserve">Руководствуясь статьями 61-64 Гражданского кодекса Российской Федерации, Федеральным законом от 14 ноября 2002 № 161-ФЗ «О государственных и муниципальных унитарных предприятиях»,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унитарного предприятия </w:t>
      </w:r>
      <w:r w:rsidRPr="00876D96">
        <w:t>«Управление муниципальным имуществом муниципального образования Виллозское сельское поселение»</w:t>
      </w:r>
      <w:r>
        <w:rPr>
          <w:rStyle w:val="a3"/>
        </w:rPr>
        <w:t>, администрация Виллозского городского поселения Ломоносовского района</w:t>
      </w:r>
    </w:p>
    <w:p w:rsidR="000A29AF" w:rsidRDefault="000A29AF" w:rsidP="000A29AF">
      <w:pPr>
        <w:pStyle w:val="1"/>
        <w:spacing w:after="300"/>
        <w:ind w:firstLine="720"/>
        <w:jc w:val="both"/>
      </w:pPr>
      <w:r>
        <w:rPr>
          <w:rStyle w:val="a3"/>
        </w:rPr>
        <w:t xml:space="preserve"> </w:t>
      </w:r>
      <w:r>
        <w:rPr>
          <w:rStyle w:val="a3"/>
          <w:b/>
          <w:bCs/>
        </w:rPr>
        <w:t>ПОСТАНОВЛЯЕТ:</w:t>
      </w:r>
    </w:p>
    <w:p w:rsidR="000A29AF" w:rsidRDefault="000A29AF" w:rsidP="000A29AF">
      <w:pPr>
        <w:pStyle w:val="1"/>
        <w:numPr>
          <w:ilvl w:val="0"/>
          <w:numId w:val="1"/>
        </w:numPr>
        <w:tabs>
          <w:tab w:val="left" w:pos="1134"/>
        </w:tabs>
        <w:ind w:firstLine="720"/>
        <w:jc w:val="both"/>
      </w:pPr>
      <w:r>
        <w:rPr>
          <w:rStyle w:val="a3"/>
        </w:rPr>
        <w:t xml:space="preserve">Ликвидировать муниципальное унитарное предприятие </w:t>
      </w:r>
      <w:r w:rsidRPr="00876D96">
        <w:t>«Управление муниципальным имуществом муниципального образования Виллозское сельское поселение»</w:t>
      </w:r>
      <w:r>
        <w:rPr>
          <w:rStyle w:val="a3"/>
        </w:rPr>
        <w:t xml:space="preserve"> (далее - МУП), </w:t>
      </w:r>
      <w:r w:rsidRPr="00876D96">
        <w:rPr>
          <w:rStyle w:val="a3"/>
        </w:rPr>
        <w:t>ОГРН</w:t>
      </w:r>
      <w:r w:rsidRPr="00876D96">
        <w:t xml:space="preserve"> 1154725000924</w:t>
      </w:r>
      <w:r w:rsidRPr="00876D96">
        <w:rPr>
          <w:rStyle w:val="a3"/>
        </w:rPr>
        <w:t xml:space="preserve">, ИНН </w:t>
      </w:r>
      <w:r w:rsidRPr="00876D96">
        <w:t>4725001778</w:t>
      </w:r>
      <w:r w:rsidRPr="00876D96">
        <w:rPr>
          <w:rStyle w:val="a3"/>
        </w:rPr>
        <w:t>,</w:t>
      </w:r>
      <w:r>
        <w:rPr>
          <w:rStyle w:val="a3"/>
        </w:rPr>
        <w:t xml:space="preserve"> расположенное по адресу: 188508, Ленинградская область, Ломоносовский район, </w:t>
      </w:r>
      <w:proofErr w:type="spellStart"/>
      <w:r>
        <w:rPr>
          <w:rStyle w:val="a3"/>
        </w:rPr>
        <w:t>гп</w:t>
      </w:r>
      <w:proofErr w:type="spellEnd"/>
      <w:r>
        <w:rPr>
          <w:rStyle w:val="a3"/>
        </w:rPr>
        <w:t>. Виллози, д. 8, функции и полномочия учредителя которого осуществляются администрацией Виллозского городского поселения Ломоносовского района (далее - Учредитель).</w:t>
      </w:r>
    </w:p>
    <w:p w:rsidR="000A29AF" w:rsidRDefault="000A29AF" w:rsidP="000A29AF">
      <w:pPr>
        <w:pStyle w:val="1"/>
        <w:numPr>
          <w:ilvl w:val="0"/>
          <w:numId w:val="1"/>
        </w:numPr>
        <w:tabs>
          <w:tab w:val="left" w:pos="1134"/>
        </w:tabs>
        <w:ind w:firstLine="720"/>
        <w:jc w:val="both"/>
      </w:pPr>
      <w:r>
        <w:rPr>
          <w:rStyle w:val="a3"/>
        </w:rPr>
        <w:t>Создать ликвидационную комиссию МУП и утвердить ее состав согласно приложению № 1 к настоящему постановлению, установить, что со дня вступления в силу настоящего постановления к ней переходят функции единоличного исполнительного органа МУП, в том числе право выступать от имени ликвидируемого МУП в суде.</w:t>
      </w:r>
    </w:p>
    <w:p w:rsidR="000A29AF" w:rsidRDefault="000A29AF" w:rsidP="000A29AF">
      <w:pPr>
        <w:pStyle w:val="1"/>
        <w:numPr>
          <w:ilvl w:val="0"/>
          <w:numId w:val="1"/>
        </w:numPr>
        <w:tabs>
          <w:tab w:val="left" w:pos="1089"/>
        </w:tabs>
        <w:ind w:firstLine="700"/>
      </w:pPr>
      <w:r>
        <w:rPr>
          <w:rStyle w:val="a3"/>
        </w:rPr>
        <w:t>Председателю ликвидационной комиссии: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 xml:space="preserve">в срок 3 рабочих дня после даты принятия настоящего постановления уведомить в письменной форме о ликвидации МУП уполномоченный государственный орган для внесения в Единый </w:t>
      </w:r>
      <w:r>
        <w:rPr>
          <w:rStyle w:val="a3"/>
        </w:rPr>
        <w:lastRenderedPageBreak/>
        <w:t>государственный реестр юридических лиц;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в срок 3 рабочих дня со дня принятия настоящего постановления уведомить Социальный фонд Российской Федерации, иные внебюджетные фонды, а также государственную службу занятости населения о ликвидации МУП;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в порядке и в сроки, установленные трудовым законодательством Российской Федерации, предупредить работников МУП о предстоящем увольнении в связи с ликвидацией МУП и обеспечить проведение комплекса организационных мероприятий, связанных с ликвидацией МУП, в отношении работников МУП с соблюдением трудовых и социальных гарантий;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осуществить предусмотренные Гражданским кодексом Российской Федерации и нормативными правовыми актами Российской Федерации мероприятия по ликвидации МУП;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обеспечить реализацию полномочий по управлению делами ликвидируемого МУП в течение всего периода ликвидации;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разместить в органах печати, в которых публикуются данные о государственной регистрации юридического лица, публикацию о ликвидации МУП, а также о порядке и сроках заявления требований кредиторами;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выявить и уведомить в письменной форме о ликвидации МУП всех известных кредиторов и оформить с ними акты сверки взаиморасчетов;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принять меры к выявлению дебиторов и получению дебиторской задолженности;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137"/>
        </w:tabs>
        <w:ind w:firstLine="740"/>
        <w:jc w:val="both"/>
      </w:pPr>
      <w:r>
        <w:rPr>
          <w:rStyle w:val="a3"/>
        </w:rPr>
        <w:t>в срок 10 календарных дней после окончания срока для предъявления требований кредиторами составить промежуточный ликвидационный баланс, который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 и представить его на утверждение Учредителю;</w:t>
      </w:r>
    </w:p>
    <w:p w:rsidR="000A29AF" w:rsidRDefault="000A29AF" w:rsidP="000A29AF">
      <w:pPr>
        <w:pStyle w:val="1"/>
        <w:numPr>
          <w:ilvl w:val="0"/>
          <w:numId w:val="2"/>
        </w:numPr>
        <w:tabs>
          <w:tab w:val="left" w:pos="1210"/>
        </w:tabs>
        <w:ind w:firstLine="740"/>
        <w:jc w:val="both"/>
      </w:pPr>
      <w:r>
        <w:rPr>
          <w:rStyle w:val="a3"/>
        </w:rPr>
        <w:t>в срок 10 календарных дней после завершения расчетов с кредиторами составить ликвидационный баланс и представить его на утверждение Учредителю;</w:t>
      </w:r>
    </w:p>
    <w:p w:rsidR="000A29AF" w:rsidRDefault="000A29AF" w:rsidP="000A29AF">
      <w:pPr>
        <w:pStyle w:val="1"/>
        <w:ind w:firstLine="740"/>
        <w:jc w:val="both"/>
      </w:pPr>
      <w:r>
        <w:rPr>
          <w:rStyle w:val="a3"/>
        </w:rPr>
        <w:t>11) в срок 10 календарных дней после утверждения ликвидационного баланса представить в уполномоченный государственный орган для внесения в Единый государственный реестр юридических лиц уведомление о завершении процесса ликвидации МУП;</w:t>
      </w:r>
    </w:p>
    <w:p w:rsidR="000A29AF" w:rsidRDefault="000A29AF" w:rsidP="000A29AF">
      <w:pPr>
        <w:pStyle w:val="1"/>
        <w:numPr>
          <w:ilvl w:val="0"/>
          <w:numId w:val="3"/>
        </w:numPr>
        <w:tabs>
          <w:tab w:val="left" w:pos="1210"/>
        </w:tabs>
        <w:ind w:firstLine="740"/>
        <w:jc w:val="both"/>
      </w:pPr>
      <w:r>
        <w:rPr>
          <w:rStyle w:val="a3"/>
        </w:rPr>
        <w:t>предоставить Учредителю сведения об исключении МУП из Единого государственного реестра юридических лиц.</w:t>
      </w:r>
    </w:p>
    <w:p w:rsidR="000A29AF" w:rsidRDefault="000A29AF" w:rsidP="000A29AF">
      <w:pPr>
        <w:pStyle w:val="1"/>
        <w:numPr>
          <w:ilvl w:val="0"/>
          <w:numId w:val="1"/>
        </w:numPr>
        <w:tabs>
          <w:tab w:val="left" w:pos="1137"/>
        </w:tabs>
        <w:ind w:firstLine="740"/>
        <w:jc w:val="both"/>
      </w:pPr>
      <w:r>
        <w:rPr>
          <w:rStyle w:val="a3"/>
        </w:rPr>
        <w:t>Уполномочить и поручить председателю ликвидационной комиссии в течение трех рабочих дней после даты принятия данного постановления сообщить в письменной форме в уполномоченный государственный орган, осуществляющий государственную регистрацию юридических лиц, о принятии данного постановления для внесения в единый государственный реестр юридических лиц записи о том, что МУП находится в процессе ликвидации, а</w:t>
      </w:r>
      <w:r>
        <w:t xml:space="preserve"> </w:t>
      </w:r>
      <w:r>
        <w:rPr>
          <w:rStyle w:val="a3"/>
        </w:rPr>
        <w:t>также опубликовать сведения согласно Плана мероприятий по ликвидации в порядке, установленном законом.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33"/>
        </w:tabs>
        <w:ind w:firstLine="720"/>
        <w:jc w:val="both"/>
      </w:pPr>
      <w:r>
        <w:rPr>
          <w:rStyle w:val="a3"/>
        </w:rPr>
        <w:lastRenderedPageBreak/>
        <w:t>Утвердить план мероприятий по ликвидации МУП согласно приложения № 2 к настоящему постановлению, установить предельный срок ликвидации - 01 декабря 2024 года.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33"/>
        </w:tabs>
        <w:ind w:firstLine="720"/>
        <w:jc w:val="both"/>
      </w:pPr>
      <w:r>
        <w:rPr>
          <w:rStyle w:val="a3"/>
        </w:rPr>
        <w:t>Финансовое обеспечение ликвидационных мероприятий осуществить за счет МУП.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33"/>
        </w:tabs>
        <w:ind w:firstLine="720"/>
        <w:jc w:val="both"/>
      </w:pPr>
      <w:r>
        <w:rPr>
          <w:rStyle w:val="a3"/>
        </w:rPr>
        <w:t>Экономическому отделу администрации Виллозского городского поселения Ломоносовского района утвердить перечень имущества, находящегося в хозяйственном ведении МУП, подлежащего возврату в казну муниципального образования Виллозское городское поселение Ломоносовского района, внести соответствующие изменения в Реестр муниципальной собственности</w:t>
      </w:r>
      <w:r w:rsidRPr="003F7886">
        <w:rPr>
          <w:rStyle w:val="a3"/>
        </w:rPr>
        <w:t xml:space="preserve"> </w:t>
      </w:r>
      <w:r>
        <w:rPr>
          <w:rStyle w:val="a3"/>
        </w:rPr>
        <w:t>муниципального образования Виллозское городское поселение Ломоносовского района.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33"/>
        </w:tabs>
        <w:ind w:firstLine="720"/>
        <w:jc w:val="both"/>
      </w:pPr>
      <w:r>
        <w:rPr>
          <w:rStyle w:val="a3"/>
        </w:rPr>
        <w:t>Юридическому отделу администрации Виллозского городского поселения Ломоносовского района ознакомить с настоящим постановлением заинтересованных лиц.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33"/>
        </w:tabs>
        <w:ind w:firstLine="720"/>
        <w:jc w:val="both"/>
      </w:pPr>
      <w:r>
        <w:rPr>
          <w:rStyle w:val="a3"/>
        </w:rPr>
        <w:t>Настоящее постановление вступает в силу после его официального опубликования.</w:t>
      </w:r>
    </w:p>
    <w:p w:rsidR="000A29AF" w:rsidRDefault="000A29AF" w:rsidP="000A29AF">
      <w:pPr>
        <w:pStyle w:val="1"/>
        <w:numPr>
          <w:ilvl w:val="0"/>
          <w:numId w:val="4"/>
        </w:numPr>
        <w:tabs>
          <w:tab w:val="left" w:pos="1192"/>
        </w:tabs>
        <w:spacing w:after="600"/>
        <w:ind w:firstLine="720"/>
        <w:jc w:val="both"/>
      </w:pPr>
      <w:r>
        <w:rPr>
          <w:rStyle w:val="a3"/>
        </w:rPr>
        <w:t>Контроль за исполнением настоящего постановления оставляю за собой.</w:t>
      </w:r>
    </w:p>
    <w:p w:rsidR="000A29AF" w:rsidRDefault="000A29AF" w:rsidP="000A29AF">
      <w:pPr>
        <w:pStyle w:val="1"/>
        <w:ind w:firstLine="0"/>
        <w:jc w:val="both"/>
        <w:rPr>
          <w:rStyle w:val="a3"/>
        </w:rPr>
      </w:pPr>
    </w:p>
    <w:p w:rsidR="000A29AF" w:rsidRDefault="000A29AF" w:rsidP="000A29AF">
      <w:pPr>
        <w:pStyle w:val="1"/>
        <w:ind w:firstLine="0"/>
        <w:jc w:val="both"/>
        <w:rPr>
          <w:rStyle w:val="a3"/>
        </w:rPr>
      </w:pPr>
      <w:r>
        <w:rPr>
          <w:rStyle w:val="a3"/>
        </w:rPr>
        <w:t xml:space="preserve">Глава администрации </w:t>
      </w:r>
    </w:p>
    <w:p w:rsidR="000A29AF" w:rsidRDefault="000A29AF" w:rsidP="000A29AF">
      <w:pPr>
        <w:pStyle w:val="1"/>
        <w:ind w:firstLine="0"/>
        <w:jc w:val="both"/>
      </w:pPr>
      <w:r>
        <w:rPr>
          <w:rStyle w:val="a3"/>
        </w:rPr>
        <w:t>Виллозского городского поселения                                         С.В. Андреева</w:t>
      </w: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jc w:val="left"/>
        <w:rPr>
          <w:rStyle w:val="2"/>
        </w:rPr>
      </w:pPr>
    </w:p>
    <w:p w:rsidR="000A29AF" w:rsidRDefault="000A29AF" w:rsidP="000A29AF">
      <w:pPr>
        <w:pStyle w:val="20"/>
        <w:spacing w:after="0"/>
        <w:jc w:val="left"/>
        <w:rPr>
          <w:rStyle w:val="2"/>
        </w:rPr>
      </w:pPr>
    </w:p>
    <w:p w:rsidR="000A29AF" w:rsidRDefault="000A29AF" w:rsidP="000A29AF">
      <w:pPr>
        <w:pStyle w:val="20"/>
        <w:spacing w:after="0"/>
        <w:jc w:val="right"/>
      </w:pPr>
      <w:r>
        <w:rPr>
          <w:rStyle w:val="2"/>
        </w:rPr>
        <w:t>ПРИЛОЖЕНИЕ № 1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>к постановлению администрации</w:t>
      </w:r>
      <w:r>
        <w:rPr>
          <w:rStyle w:val="2"/>
        </w:rPr>
        <w:br/>
        <w:t xml:space="preserve">Виллозского городского поселения 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Ломоносовского района  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от 05 августа 2024 г. № </w:t>
      </w:r>
      <w:r w:rsidR="00AB041C">
        <w:rPr>
          <w:rStyle w:val="2"/>
        </w:rPr>
        <w:t>408</w:t>
      </w:r>
    </w:p>
    <w:p w:rsidR="000A29AF" w:rsidRDefault="000A29AF" w:rsidP="000A29AF">
      <w:pPr>
        <w:pStyle w:val="20"/>
        <w:spacing w:after="660"/>
      </w:pPr>
      <w:r>
        <w:rPr>
          <w:rStyle w:val="2"/>
        </w:rPr>
        <w:t xml:space="preserve"> </w:t>
      </w:r>
    </w:p>
    <w:p w:rsidR="000A29AF" w:rsidRPr="00D819FA" w:rsidRDefault="000A29AF" w:rsidP="000A29AF">
      <w:pPr>
        <w:pStyle w:val="1"/>
        <w:spacing w:after="300"/>
        <w:ind w:firstLine="0"/>
        <w:jc w:val="center"/>
      </w:pPr>
      <w:r>
        <w:rPr>
          <w:rStyle w:val="a3"/>
        </w:rPr>
        <w:t>Состав</w:t>
      </w:r>
      <w:r>
        <w:rPr>
          <w:rStyle w:val="a3"/>
        </w:rPr>
        <w:br/>
        <w:t>ликвидационной комиссии</w:t>
      </w:r>
      <w:r>
        <w:rPr>
          <w:rStyle w:val="a3"/>
        </w:rPr>
        <w:br/>
        <w:t xml:space="preserve">муниципальное унитарное предприятие </w:t>
      </w:r>
      <w:r w:rsidRPr="00D819FA">
        <w:t>«Управление муниципальным имуществом муниципального образования Виллозское сельское поселение»</w:t>
      </w:r>
    </w:p>
    <w:tbl>
      <w:tblPr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082"/>
        <w:gridCol w:w="6269"/>
      </w:tblGrid>
      <w:tr w:rsidR="000A29AF" w:rsidTr="00787A74">
        <w:trPr>
          <w:trHeight w:hRule="exact" w:val="1242"/>
          <w:jc w:val="center"/>
        </w:trPr>
        <w:tc>
          <w:tcPr>
            <w:tcW w:w="3082" w:type="dxa"/>
            <w:shd w:val="clear" w:color="auto" w:fill="auto"/>
            <w:vAlign w:val="bottom"/>
          </w:tcPr>
          <w:p w:rsidR="000A29AF" w:rsidRPr="00876D96" w:rsidRDefault="000A29AF" w:rsidP="00787A74">
            <w:pPr>
              <w:pStyle w:val="a5"/>
              <w:ind w:left="127" w:firstLine="0"/>
              <w:rPr>
                <w:rStyle w:val="a4"/>
              </w:rPr>
            </w:pPr>
            <w:proofErr w:type="spellStart"/>
            <w:r>
              <w:t>Снигерева</w:t>
            </w:r>
            <w:proofErr w:type="spellEnd"/>
            <w:r>
              <w:t xml:space="preserve"> Елена Геннадьевна</w:t>
            </w:r>
          </w:p>
          <w:p w:rsidR="000A29AF" w:rsidRDefault="000A29AF" w:rsidP="00787A74">
            <w:pPr>
              <w:pStyle w:val="a5"/>
              <w:ind w:left="127" w:firstLine="0"/>
            </w:pPr>
          </w:p>
        </w:tc>
        <w:tc>
          <w:tcPr>
            <w:tcW w:w="6269" w:type="dxa"/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jc w:val="both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72" w:right="132" w:firstLine="0"/>
              <w:jc w:val="both"/>
              <w:rPr>
                <w:rStyle w:val="a4"/>
              </w:rPr>
            </w:pPr>
            <w:r>
              <w:rPr>
                <w:rStyle w:val="a4"/>
              </w:rPr>
              <w:t>председатель ликвидационной комиссии, директор МУП</w:t>
            </w:r>
          </w:p>
          <w:p w:rsidR="000A29AF" w:rsidRDefault="000A29AF" w:rsidP="00787A74">
            <w:pPr>
              <w:pStyle w:val="a5"/>
              <w:ind w:firstLine="0"/>
              <w:jc w:val="both"/>
            </w:pPr>
          </w:p>
          <w:p w:rsidR="000A29AF" w:rsidRDefault="000A29AF" w:rsidP="00787A74">
            <w:pPr>
              <w:pStyle w:val="a5"/>
              <w:ind w:firstLine="0"/>
              <w:jc w:val="both"/>
            </w:pPr>
          </w:p>
        </w:tc>
      </w:tr>
      <w:tr w:rsidR="000A29AF" w:rsidTr="00787A74">
        <w:trPr>
          <w:trHeight w:hRule="exact" w:val="1840"/>
          <w:jc w:val="center"/>
        </w:trPr>
        <w:tc>
          <w:tcPr>
            <w:tcW w:w="3082" w:type="dxa"/>
            <w:shd w:val="clear" w:color="auto" w:fill="auto"/>
          </w:tcPr>
          <w:p w:rsidR="000A29AF" w:rsidRDefault="000A29AF" w:rsidP="00787A74">
            <w:pPr>
              <w:pStyle w:val="a5"/>
              <w:ind w:left="127"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27" w:firstLine="0"/>
            </w:pPr>
            <w:r>
              <w:rPr>
                <w:rStyle w:val="a4"/>
              </w:rPr>
              <w:t>Ефременко Андрей Андреевич</w:t>
            </w:r>
          </w:p>
        </w:tc>
        <w:tc>
          <w:tcPr>
            <w:tcW w:w="6269" w:type="dxa"/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right="132"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72" w:right="132" w:firstLine="0"/>
              <w:rPr>
                <w:rStyle w:val="a4"/>
              </w:rPr>
            </w:pPr>
            <w:r>
              <w:rPr>
                <w:rStyle w:val="a4"/>
              </w:rPr>
              <w:t>заместитель председателя ликвидационной комиссии, начальник юридического отдела администрации Виллозского городского поселения</w:t>
            </w:r>
          </w:p>
          <w:p w:rsidR="000A29AF" w:rsidRDefault="000A29AF" w:rsidP="00787A74">
            <w:pPr>
              <w:pStyle w:val="a5"/>
              <w:ind w:firstLine="0"/>
            </w:pPr>
          </w:p>
        </w:tc>
      </w:tr>
      <w:tr w:rsidR="000A29AF" w:rsidTr="00787A74">
        <w:trPr>
          <w:trHeight w:hRule="exact" w:val="1551"/>
          <w:jc w:val="center"/>
        </w:trPr>
        <w:tc>
          <w:tcPr>
            <w:tcW w:w="3082" w:type="dxa"/>
            <w:shd w:val="clear" w:color="auto" w:fill="auto"/>
          </w:tcPr>
          <w:p w:rsidR="000A29AF" w:rsidRDefault="000A29AF" w:rsidP="00787A74">
            <w:pPr>
              <w:pStyle w:val="a5"/>
              <w:ind w:left="127"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27" w:firstLine="0"/>
            </w:pPr>
            <w:r>
              <w:rPr>
                <w:rStyle w:val="a4"/>
              </w:rPr>
              <w:t>Давыдов Денис Анатольевич</w:t>
            </w:r>
          </w:p>
        </w:tc>
        <w:tc>
          <w:tcPr>
            <w:tcW w:w="6269" w:type="dxa"/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72" w:right="132" w:firstLine="0"/>
              <w:rPr>
                <w:rStyle w:val="a4"/>
              </w:rPr>
            </w:pPr>
            <w:r>
              <w:rPr>
                <w:rStyle w:val="a4"/>
              </w:rPr>
              <w:t xml:space="preserve">член ликвидационной комиссии, начальник экономического отдела администрации Виллозского городского поселения </w:t>
            </w:r>
          </w:p>
          <w:p w:rsidR="000A29AF" w:rsidRDefault="000A29AF" w:rsidP="00787A74">
            <w:pPr>
              <w:pStyle w:val="a5"/>
              <w:ind w:firstLine="0"/>
            </w:pPr>
          </w:p>
        </w:tc>
      </w:tr>
      <w:tr w:rsidR="000A29AF" w:rsidTr="00787A74">
        <w:trPr>
          <w:trHeight w:val="1681"/>
          <w:jc w:val="center"/>
        </w:trPr>
        <w:tc>
          <w:tcPr>
            <w:tcW w:w="3082" w:type="dxa"/>
            <w:shd w:val="clear" w:color="auto" w:fill="auto"/>
          </w:tcPr>
          <w:p w:rsidR="000A29AF" w:rsidRDefault="000A29AF" w:rsidP="00787A74">
            <w:pPr>
              <w:pStyle w:val="a5"/>
              <w:ind w:left="127"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27" w:firstLine="0"/>
            </w:pPr>
            <w:r>
              <w:rPr>
                <w:rStyle w:val="a4"/>
              </w:rPr>
              <w:t xml:space="preserve">Иванова Любовь Александровна </w:t>
            </w:r>
          </w:p>
        </w:tc>
        <w:tc>
          <w:tcPr>
            <w:tcW w:w="6269" w:type="dxa"/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rStyle w:val="a4"/>
              </w:rPr>
            </w:pPr>
          </w:p>
          <w:p w:rsidR="000A29AF" w:rsidRDefault="000A29AF" w:rsidP="00787A74">
            <w:pPr>
              <w:pStyle w:val="a5"/>
              <w:ind w:left="172" w:right="132" w:firstLine="0"/>
              <w:rPr>
                <w:rStyle w:val="a4"/>
              </w:rPr>
            </w:pPr>
            <w:r>
              <w:rPr>
                <w:rStyle w:val="a4"/>
              </w:rPr>
              <w:t>член ликвидационной комиссии, главный бухгалтер- начальник финансового отдела администрации Виллозского городского поселения</w:t>
            </w:r>
          </w:p>
          <w:p w:rsidR="000A29AF" w:rsidRDefault="000A29AF" w:rsidP="00787A74">
            <w:pPr>
              <w:pStyle w:val="a5"/>
              <w:ind w:firstLine="0"/>
            </w:pPr>
          </w:p>
        </w:tc>
      </w:tr>
    </w:tbl>
    <w:p w:rsidR="000A29AF" w:rsidRDefault="000A29AF" w:rsidP="000A29AF">
      <w:pPr>
        <w:spacing w:line="1" w:lineRule="exact"/>
        <w:rPr>
          <w:sz w:val="2"/>
          <w:szCs w:val="2"/>
        </w:rPr>
      </w:pPr>
      <w:r>
        <w:br w:type="page"/>
      </w:r>
    </w:p>
    <w:p w:rsidR="000A29AF" w:rsidRDefault="000A29AF" w:rsidP="000A29AF">
      <w:pPr>
        <w:pStyle w:val="20"/>
        <w:spacing w:after="0"/>
        <w:jc w:val="right"/>
      </w:pPr>
      <w:r>
        <w:rPr>
          <w:rStyle w:val="2"/>
        </w:rPr>
        <w:lastRenderedPageBreak/>
        <w:t>ПРИЛОЖЕНИЕ № 2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>к постановлению администрации</w:t>
      </w:r>
      <w:r>
        <w:rPr>
          <w:rStyle w:val="2"/>
        </w:rPr>
        <w:br/>
        <w:t xml:space="preserve">Виллозского городского поселения 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Ломоносовского района 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>от 05 августа 2024 г. № ___</w:t>
      </w:r>
    </w:p>
    <w:p w:rsidR="000A29AF" w:rsidRDefault="000A29AF" w:rsidP="000A29AF">
      <w:pPr>
        <w:pStyle w:val="1"/>
        <w:ind w:firstLine="0"/>
        <w:jc w:val="right"/>
        <w:rPr>
          <w:rStyle w:val="a3"/>
        </w:rPr>
      </w:pPr>
    </w:p>
    <w:p w:rsidR="000A29AF" w:rsidRDefault="000A29AF" w:rsidP="000A29AF">
      <w:pPr>
        <w:pStyle w:val="1"/>
        <w:ind w:firstLine="0"/>
        <w:jc w:val="center"/>
        <w:rPr>
          <w:rStyle w:val="a3"/>
        </w:rPr>
      </w:pPr>
    </w:p>
    <w:p w:rsidR="000A29AF" w:rsidRDefault="000A29AF" w:rsidP="000A29AF">
      <w:pPr>
        <w:pStyle w:val="1"/>
        <w:ind w:firstLine="0"/>
        <w:jc w:val="center"/>
      </w:pPr>
      <w:r>
        <w:rPr>
          <w:rStyle w:val="a3"/>
        </w:rPr>
        <w:t>План мероприятий</w:t>
      </w:r>
    </w:p>
    <w:p w:rsidR="000A29AF" w:rsidRDefault="000A29AF" w:rsidP="000A29AF">
      <w:pPr>
        <w:pStyle w:val="1"/>
        <w:ind w:firstLine="0"/>
        <w:jc w:val="center"/>
        <w:rPr>
          <w:sz w:val="22"/>
          <w:szCs w:val="22"/>
        </w:rPr>
      </w:pPr>
      <w:r>
        <w:rPr>
          <w:rStyle w:val="a3"/>
        </w:rPr>
        <w:t>по ликвидации муниципального унитарного предприятия</w:t>
      </w:r>
      <w:r w:rsidRPr="00D819FA">
        <w:rPr>
          <w:sz w:val="22"/>
          <w:szCs w:val="22"/>
        </w:rPr>
        <w:t xml:space="preserve"> </w:t>
      </w:r>
    </w:p>
    <w:p w:rsidR="000A29AF" w:rsidRDefault="000A29AF" w:rsidP="000A29AF">
      <w:pPr>
        <w:pStyle w:val="1"/>
        <w:spacing w:after="260"/>
        <w:ind w:firstLine="0"/>
        <w:jc w:val="center"/>
      </w:pPr>
      <w:r w:rsidRPr="00D819FA">
        <w:t>«Управление муниципальным имуществом муниципального образования Виллозское сельское поселение»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765"/>
        <w:gridCol w:w="2093"/>
        <w:gridCol w:w="4056"/>
      </w:tblGrid>
      <w:tr w:rsidR="000A29AF" w:rsidTr="00787A74">
        <w:trPr>
          <w:trHeight w:hRule="exact" w:val="250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Сроки (прогнозные)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Основания</w:t>
            </w:r>
          </w:p>
        </w:tc>
      </w:tr>
      <w:tr w:rsidR="000A29AF" w:rsidTr="00787A74">
        <w:trPr>
          <w:trHeight w:hRule="exact" w:val="269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A29AF" w:rsidRDefault="000A29AF" w:rsidP="00787A74"/>
        </w:tc>
        <w:tc>
          <w:tcPr>
            <w:tcW w:w="2765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/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Событие/дата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rPr>
                <w:sz w:val="10"/>
                <w:szCs w:val="10"/>
              </w:rPr>
            </w:pPr>
          </w:p>
        </w:tc>
      </w:tr>
      <w:tr w:rsidR="000A29AF" w:rsidTr="00787A74">
        <w:trPr>
          <w:trHeight w:hRule="exact" w:val="260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2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Уведомление в письменной форме налогового органа о принятии решения о ликвидации, о формировании ликвидационной комиссии (форма Р15016)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течение 3-х рабочих дней после даты принятия постановления о ликвидации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Приказ ФНС России от 31.08.2020 № ЕД-7- 14/617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хозяйств». Ст. 9 Федерального закона от 08.08.2001 № 129-ФЗ «О государственной регистрации юридических лиц и индивидуальных предпринимателей».</w:t>
            </w:r>
          </w:p>
        </w:tc>
      </w:tr>
      <w:tr w:rsidR="000A29AF" w:rsidTr="00787A74">
        <w:trPr>
          <w:trHeight w:hRule="exact" w:val="134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2.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Внесение сведений в Единый федеральный реестр сведений о фактах деятельности юридических лиц </w:t>
            </w:r>
            <w:hyperlink r:id="rId8" w:history="1"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https</w:t>
              </w:r>
              <w:r w:rsidRPr="002614CE">
                <w:rPr>
                  <w:rStyle w:val="a4"/>
                  <w:sz w:val="20"/>
                  <w:szCs w:val="20"/>
                  <w:u w:val="single"/>
                </w:rPr>
                <w:t>://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fedresurs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>.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>/</w:t>
              </w:r>
            </w:hyperlink>
            <w:r w:rsidRPr="002614CE">
              <w:rPr>
                <w:rStyle w:val="a4"/>
                <w:sz w:val="20"/>
                <w:szCs w:val="20"/>
                <w:u w:val="single"/>
              </w:rPr>
              <w:t xml:space="preserve"> </w:t>
            </w:r>
            <w:r>
              <w:rPr>
                <w:rStyle w:val="a4"/>
                <w:sz w:val="20"/>
                <w:szCs w:val="20"/>
              </w:rPr>
              <w:t>уведомление о ликвидации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течение 3-х рабочих дней после даты принятия постановления о ликвидации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spacing w:line="228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п. 9 ст. 7.1 Федерального закона от 08.08.2001 № 129-ФЗ «О государственной регистрации юридических лиц и индивидуальных предпринимателей».</w:t>
            </w:r>
          </w:p>
        </w:tc>
      </w:tr>
      <w:tr w:rsidR="000A29AF" w:rsidTr="00787A74">
        <w:trPr>
          <w:trHeight w:hRule="exact" w:val="250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3.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Публикация сообщения в «Вестнике государственной регистрации» о ликвидации МУП и о порядке и сроке заявления требований его кредиторами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Согласно расписания </w:t>
            </w:r>
            <w:hyperlink r:id="rId9" w:history="1"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https</w:t>
              </w:r>
              <w:r w:rsidRPr="002614CE">
                <w:rPr>
                  <w:rStyle w:val="a4"/>
                  <w:sz w:val="20"/>
                  <w:szCs w:val="20"/>
                  <w:u w:val="single"/>
                </w:rPr>
                <w:t>://</w:t>
              </w:r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www</w:t>
              </w:r>
              <w:r w:rsidRPr="002614CE">
                <w:rPr>
                  <w:rStyle w:val="a4"/>
                  <w:sz w:val="20"/>
                  <w:szCs w:val="20"/>
                  <w:u w:val="single"/>
                </w:rPr>
                <w:t>.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vestnik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 xml:space="preserve">- 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gosreg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>.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>/</w:t>
              </w:r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schedule</w:t>
              </w:r>
              <w:r w:rsidRPr="002614CE">
                <w:rPr>
                  <w:rStyle w:val="a4"/>
                  <w:sz w:val="20"/>
                  <w:szCs w:val="20"/>
                  <w:u w:val="single"/>
                </w:rPr>
                <w:t xml:space="preserve">- </w:t>
              </w:r>
              <w:proofErr w:type="spellStart"/>
              <w:r>
                <w:rPr>
                  <w:rStyle w:val="a4"/>
                  <w:sz w:val="20"/>
                  <w:szCs w:val="20"/>
                  <w:u w:val="single"/>
                  <w:lang w:val="en-US"/>
                </w:rPr>
                <w:t>vgr</w:t>
              </w:r>
              <w:proofErr w:type="spellEnd"/>
              <w:r w:rsidRPr="002614CE">
                <w:rPr>
                  <w:rStyle w:val="a4"/>
                  <w:sz w:val="20"/>
                  <w:szCs w:val="20"/>
                  <w:u w:val="single"/>
                </w:rPr>
                <w:t>/</w:t>
              </w:r>
            </w:hyperlink>
            <w:r w:rsidRPr="002614CE">
              <w:rPr>
                <w:rStyle w:val="a4"/>
                <w:sz w:val="20"/>
                <w:szCs w:val="20"/>
              </w:rPr>
              <w:t xml:space="preserve">. </w:t>
            </w:r>
            <w:r>
              <w:rPr>
                <w:rStyle w:val="a4"/>
                <w:sz w:val="20"/>
                <w:szCs w:val="20"/>
              </w:rPr>
              <w:t>С момента публикации начнет исчисляться срок для заявления требований кредиторов - 2 месяца с даты публикации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п. 1 ст. 63 ГК РФ, п.2 ст. 20 Федерального закона от 08.08.2001 № 129-ФЗ «О государственной регистрации юридических лиц и индивидуальных предпринимателей», п. 1 Приказа ФНС РФ от 16.06.2006 № САЭ- 3-09/355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регистрации».</w:t>
            </w:r>
          </w:p>
        </w:tc>
      </w:tr>
      <w:tr w:rsidR="000A29AF" w:rsidTr="00787A74">
        <w:trPr>
          <w:trHeight w:hRule="exact" w:val="181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4.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Принятие мер по выявлению дебиторов и кредиторов, письменное уведомление их о предстоящей ликвидации, принятие мер к получению дебиторской задолженности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течении 2-х месяцев с момента опубликования сообщения о ликвидации в журнале «Вестник государственной регистрации»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0A29AF" w:rsidTr="00787A74">
        <w:trPr>
          <w:trHeight w:hRule="exact" w:val="168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5.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Проведение инвентаризации имущества и обязательств, Составление, подписание передаточных актов на муниципальное имущество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rPr>
                <w:sz w:val="10"/>
                <w:szCs w:val="10"/>
              </w:rPr>
            </w:pP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spacing w:line="233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ч. 3 ст. 11 ФЗ от 06.12.2011 № 402-ФЗ «О бухгалтерском учете» + Приказ Минфина России от 29.07.1998 № 34н</w:t>
            </w:r>
          </w:p>
        </w:tc>
      </w:tr>
      <w:tr w:rsidR="000A29AF" w:rsidTr="00787A74">
        <w:trPr>
          <w:trHeight w:hRule="exact" w:val="48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6.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Составление промежуточного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течение 5-ти рабочих дней после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Промежуточный ликвидационный баланс содержит сведения о составе имущества</w:t>
            </w:r>
          </w:p>
        </w:tc>
      </w:tr>
    </w:tbl>
    <w:p w:rsidR="000A29AF" w:rsidRDefault="000A29AF" w:rsidP="000A29A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2765"/>
        <w:gridCol w:w="2098"/>
        <w:gridCol w:w="4061"/>
      </w:tblGrid>
      <w:tr w:rsidR="000A29AF" w:rsidTr="00787A74">
        <w:trPr>
          <w:trHeight w:hRule="exact" w:val="259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/>
              </w:rPr>
              <w:lastRenderedPageBreak/>
              <w:t xml:space="preserve">№ </w:t>
            </w:r>
            <w:r>
              <w:rPr>
                <w:rStyle w:val="a4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Сроки (прогнозные)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Основания</w:t>
            </w:r>
          </w:p>
        </w:tc>
      </w:tr>
      <w:tr w:rsidR="000A29AF" w:rsidTr="00787A74">
        <w:trPr>
          <w:trHeight w:hRule="exact" w:val="269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29AF" w:rsidRDefault="000A29AF" w:rsidP="00787A74"/>
        </w:tc>
        <w:tc>
          <w:tcPr>
            <w:tcW w:w="276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29AF" w:rsidRDefault="000A29AF" w:rsidP="00787A74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Событие/дата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rPr>
                <w:sz w:val="10"/>
                <w:szCs w:val="10"/>
              </w:rPr>
            </w:pPr>
          </w:p>
        </w:tc>
      </w:tr>
      <w:tr w:rsidR="000A29AF" w:rsidTr="00787A74">
        <w:trPr>
          <w:trHeight w:hRule="exact" w:val="253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rPr>
                <w:sz w:val="10"/>
                <w:szCs w:val="10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ликвидационного баланса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окончания срока для предъявления требований кредиторами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0A29AF" w:rsidTr="00787A74">
        <w:trPr>
          <w:trHeight w:hRule="exact" w:val="115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7.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Уведомление налогового органа о составлении промежуточного ликвидационного баланса (форма Р15016)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В </w:t>
            </w:r>
            <w:r>
              <w:rPr>
                <w:rStyle w:val="a4"/>
                <w:sz w:val="20"/>
                <w:szCs w:val="20"/>
              </w:rPr>
              <w:t>течение 3-х рабочих дней с даты составления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п.4 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0A29AF" w:rsidTr="00787A74">
        <w:trPr>
          <w:trHeight w:hRule="exact" w:val="159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8.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Удовлетворение требований кредиторов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После составления промежуточного ликвидационного баланса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0A29AF" w:rsidTr="00787A74">
        <w:trPr>
          <w:trHeight w:hRule="exact" w:val="69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9.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Составление</w:t>
            </w:r>
          </w:p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ликвидационного баланса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После завершения расчетов с кредиторами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Ст. 63 ГК РФ</w:t>
            </w:r>
          </w:p>
        </w:tc>
      </w:tr>
      <w:tr w:rsidR="000A29AF" w:rsidTr="00787A74">
        <w:trPr>
          <w:trHeight w:hRule="exact" w:val="67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10.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Утверждение</w:t>
            </w:r>
          </w:p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ликвидационного баланса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После завершения расчетов с кредиторами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Ст. 63 ГК РФ</w:t>
            </w:r>
          </w:p>
        </w:tc>
      </w:tr>
      <w:tr w:rsidR="000A29AF" w:rsidTr="00787A74">
        <w:trPr>
          <w:trHeight w:hRule="exact" w:val="146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11.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Подача пакета документов с заявлением по форме Р15016 в налоговый орган для государственной регистрации в связи с завершением ликвидации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течение 3-х рабочих дней после утверждения ликвидационного баланса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>
            <w:pPr>
              <w:pStyle w:val="a5"/>
              <w:spacing w:line="233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ст. 21 Федерального закона от 08.08.2001 № 129-ФЗ «О государственной регистрации юридических лиц и индивидуальных предпринимателей»,</w:t>
            </w:r>
          </w:p>
          <w:p w:rsidR="000A29AF" w:rsidRDefault="000A29AF" w:rsidP="00787A74">
            <w:pPr>
              <w:pStyle w:val="a5"/>
              <w:spacing w:line="233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Приказ ФНС России от 31.08.2020 № ЕД-7- 146175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</w:tc>
      </w:tr>
      <w:tr w:rsidR="000A29AF" w:rsidTr="00787A74">
        <w:trPr>
          <w:trHeight w:hRule="exact" w:val="136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12.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Получение листа записи</w:t>
            </w:r>
          </w:p>
          <w:p w:rsidR="000A29AF" w:rsidRDefault="000A29AF" w:rsidP="00787A74">
            <w:pPr>
              <w:pStyle w:val="a5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ЕГРЮЛ о ликвидации МУП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A29AF" w:rsidRDefault="000A29AF" w:rsidP="00787A74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 течение 5-ти рабочих дней с даты подачи заявления</w:t>
            </w:r>
          </w:p>
        </w:tc>
        <w:tc>
          <w:tcPr>
            <w:tcW w:w="4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29AF" w:rsidRDefault="000A29AF" w:rsidP="00787A74"/>
        </w:tc>
      </w:tr>
    </w:tbl>
    <w:p w:rsidR="000A29AF" w:rsidRDefault="000A29AF" w:rsidP="000A29AF"/>
    <w:p w:rsidR="00010458" w:rsidRDefault="00574ECE"/>
    <w:sectPr w:rsidR="00010458" w:rsidSect="00D23838">
      <w:headerReference w:type="default" r:id="rId10"/>
      <w:headerReference w:type="first" r:id="rId11"/>
      <w:pgSz w:w="11900" w:h="16840"/>
      <w:pgMar w:top="1180" w:right="843" w:bottom="972" w:left="166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ECE" w:rsidRDefault="00574ECE" w:rsidP="00370541">
      <w:r>
        <w:separator/>
      </w:r>
    </w:p>
  </w:endnote>
  <w:endnote w:type="continuationSeparator" w:id="0">
    <w:p w:rsidR="00574ECE" w:rsidRDefault="00574ECE" w:rsidP="00370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ECE" w:rsidRDefault="00574ECE" w:rsidP="00370541">
      <w:r>
        <w:separator/>
      </w:r>
    </w:p>
  </w:footnote>
  <w:footnote w:type="continuationSeparator" w:id="0">
    <w:p w:rsidR="00574ECE" w:rsidRDefault="00574ECE" w:rsidP="003705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33C" w:rsidRDefault="00574ECE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33C" w:rsidRDefault="00574ECE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63218"/>
    <w:multiLevelType w:val="multilevel"/>
    <w:tmpl w:val="FAF65428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380B68"/>
    <w:multiLevelType w:val="multilevel"/>
    <w:tmpl w:val="82AED3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5D12DF"/>
    <w:multiLevelType w:val="multilevel"/>
    <w:tmpl w:val="3726F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5532D1"/>
    <w:multiLevelType w:val="multilevel"/>
    <w:tmpl w:val="4E1A9E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383D"/>
    <w:rsid w:val="000A29AF"/>
    <w:rsid w:val="00370541"/>
    <w:rsid w:val="004514EE"/>
    <w:rsid w:val="00574ECE"/>
    <w:rsid w:val="009D383D"/>
    <w:rsid w:val="00AB041C"/>
    <w:rsid w:val="00E05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29A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29AF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0A29AF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0A29A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0A29AF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0A29AF"/>
    <w:pPr>
      <w:spacing w:after="5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5">
    <w:name w:val="Другое"/>
    <w:basedOn w:val="a"/>
    <w:link w:val="a4"/>
    <w:rsid w:val="000A29AF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styleId="a6">
    <w:name w:val="Table Grid"/>
    <w:basedOn w:val="a1"/>
    <w:uiPriority w:val="39"/>
    <w:rsid w:val="000A29A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B04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041C"/>
    <w:rPr>
      <w:rFonts w:ascii="Tahoma" w:eastAsia="Microsoft Sans Serif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dresurs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vestnik-gosreg.ru/schedule-vg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1706</Words>
  <Characters>9726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UserUr</cp:lastModifiedBy>
  <cp:revision>3</cp:revision>
  <dcterms:created xsi:type="dcterms:W3CDTF">2024-08-01T14:01:00Z</dcterms:created>
  <dcterms:modified xsi:type="dcterms:W3CDTF">2024-08-19T08:05:00Z</dcterms:modified>
</cp:coreProperties>
</file>