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EC3" w:rsidRDefault="006B7EC3" w:rsidP="005B5E59">
      <w:pPr>
        <w:jc w:val="center"/>
        <w:rPr>
          <w:b/>
          <w:bCs/>
          <w:sz w:val="28"/>
          <w:szCs w:val="28"/>
        </w:rPr>
      </w:pPr>
      <w:bookmarkStart w:id="0" w:name="_GoBack"/>
      <w:bookmarkEnd w:id="0"/>
      <w:r>
        <w:rPr>
          <w:b/>
          <w:bCs/>
          <w:noProof/>
          <w:color w:val="0000FF"/>
          <w:sz w:val="28"/>
        </w:rPr>
        <w:drawing>
          <wp:inline distT="0" distB="0" distL="0" distR="0">
            <wp:extent cx="728345" cy="829310"/>
            <wp:effectExtent l="19050" t="0" r="0"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7" cstate="print"/>
                    <a:srcRect/>
                    <a:stretch>
                      <a:fillRect/>
                    </a:stretch>
                  </pic:blipFill>
                  <pic:spPr bwMode="auto">
                    <a:xfrm>
                      <a:off x="0" y="0"/>
                      <a:ext cx="728345" cy="829310"/>
                    </a:xfrm>
                    <a:prstGeom prst="rect">
                      <a:avLst/>
                    </a:prstGeom>
                    <a:noFill/>
                    <a:ln w="9525">
                      <a:noFill/>
                      <a:miter lim="800000"/>
                      <a:headEnd/>
                      <a:tailEnd/>
                    </a:ln>
                  </pic:spPr>
                </pic:pic>
              </a:graphicData>
            </a:graphic>
          </wp:inline>
        </w:drawing>
      </w:r>
    </w:p>
    <w:p w:rsidR="006B7EC3" w:rsidRPr="006B7EC3" w:rsidRDefault="006B7EC3" w:rsidP="005B5E59">
      <w:pPr>
        <w:jc w:val="center"/>
        <w:rPr>
          <w:b/>
          <w:bCs/>
          <w:sz w:val="16"/>
          <w:szCs w:val="16"/>
        </w:rPr>
      </w:pPr>
    </w:p>
    <w:p w:rsidR="006B7EC3" w:rsidRPr="00AC521E" w:rsidRDefault="006B7EC3" w:rsidP="005B5E59">
      <w:pPr>
        <w:jc w:val="center"/>
        <w:rPr>
          <w:b/>
          <w:bCs/>
          <w:sz w:val="28"/>
          <w:szCs w:val="28"/>
        </w:rPr>
      </w:pPr>
      <w:r w:rsidRPr="00AC521E">
        <w:rPr>
          <w:b/>
          <w:bCs/>
          <w:sz w:val="28"/>
          <w:szCs w:val="28"/>
        </w:rPr>
        <w:t xml:space="preserve">   АДМИНИСТРАЦИЯ</w:t>
      </w:r>
    </w:p>
    <w:p w:rsidR="006B7EC3" w:rsidRPr="00AC521E" w:rsidRDefault="006B7EC3" w:rsidP="005B5E59">
      <w:pPr>
        <w:jc w:val="center"/>
        <w:rPr>
          <w:b/>
          <w:bCs/>
          <w:sz w:val="22"/>
          <w:szCs w:val="22"/>
        </w:rPr>
      </w:pPr>
      <w:r w:rsidRPr="00AC521E">
        <w:rPr>
          <w:b/>
          <w:bCs/>
          <w:sz w:val="22"/>
          <w:szCs w:val="22"/>
        </w:rPr>
        <w:t>ВИЛЛОЗСКО</w:t>
      </w:r>
      <w:r>
        <w:rPr>
          <w:b/>
          <w:bCs/>
          <w:sz w:val="22"/>
          <w:szCs w:val="22"/>
        </w:rPr>
        <w:t>ГО</w:t>
      </w:r>
      <w:r w:rsidRPr="00AC521E">
        <w:rPr>
          <w:b/>
          <w:bCs/>
          <w:sz w:val="22"/>
          <w:szCs w:val="22"/>
        </w:rPr>
        <w:t xml:space="preserve"> </w:t>
      </w:r>
      <w:r>
        <w:rPr>
          <w:b/>
          <w:bCs/>
          <w:sz w:val="22"/>
          <w:szCs w:val="22"/>
        </w:rPr>
        <w:t>ГОРОДСКОГО ПОСЕЛЕНИЯ</w:t>
      </w:r>
    </w:p>
    <w:p w:rsidR="006B7EC3" w:rsidRPr="00AC521E" w:rsidRDefault="006B7EC3" w:rsidP="005B5E59">
      <w:pPr>
        <w:jc w:val="center"/>
        <w:rPr>
          <w:b/>
          <w:bCs/>
          <w:sz w:val="22"/>
          <w:szCs w:val="22"/>
        </w:rPr>
      </w:pPr>
      <w:r w:rsidRPr="00AC521E">
        <w:rPr>
          <w:b/>
          <w:bCs/>
          <w:sz w:val="22"/>
          <w:szCs w:val="22"/>
        </w:rPr>
        <w:t>ЛОМОНОСОВСК</w:t>
      </w:r>
      <w:r>
        <w:rPr>
          <w:b/>
          <w:bCs/>
          <w:sz w:val="22"/>
          <w:szCs w:val="22"/>
        </w:rPr>
        <w:t xml:space="preserve">ОГО </w:t>
      </w:r>
      <w:r w:rsidRPr="00AC521E">
        <w:rPr>
          <w:b/>
          <w:bCs/>
          <w:sz w:val="22"/>
          <w:szCs w:val="22"/>
        </w:rPr>
        <w:t>РАЙОН</w:t>
      </w:r>
      <w:r>
        <w:rPr>
          <w:b/>
          <w:bCs/>
          <w:sz w:val="22"/>
          <w:szCs w:val="22"/>
        </w:rPr>
        <w:t>А</w:t>
      </w:r>
    </w:p>
    <w:p w:rsidR="006B7EC3" w:rsidRPr="00E941A1" w:rsidRDefault="006B7EC3" w:rsidP="005B5E59">
      <w:pPr>
        <w:rPr>
          <w:b/>
          <w:sz w:val="10"/>
          <w:szCs w:val="10"/>
        </w:rPr>
      </w:pPr>
    </w:p>
    <w:p w:rsidR="006B7EC3" w:rsidRDefault="006B7EC3" w:rsidP="005B5E59">
      <w:pPr>
        <w:jc w:val="center"/>
        <w:rPr>
          <w:sz w:val="28"/>
          <w:szCs w:val="28"/>
        </w:rPr>
      </w:pPr>
      <w:proofErr w:type="gramStart"/>
      <w:r w:rsidRPr="00405C0D">
        <w:rPr>
          <w:b/>
          <w:sz w:val="28"/>
          <w:szCs w:val="28"/>
        </w:rPr>
        <w:t>П</w:t>
      </w:r>
      <w:proofErr w:type="gramEnd"/>
      <w:r w:rsidRPr="00405C0D">
        <w:rPr>
          <w:b/>
          <w:sz w:val="28"/>
          <w:szCs w:val="28"/>
        </w:rPr>
        <w:t xml:space="preserve"> О С Т А Н О В Л Е Н И Е</w:t>
      </w:r>
      <w:r>
        <w:rPr>
          <w:b/>
          <w:sz w:val="28"/>
          <w:szCs w:val="28"/>
        </w:rPr>
        <w:t xml:space="preserve">  </w:t>
      </w:r>
      <w:r>
        <w:rPr>
          <w:sz w:val="28"/>
          <w:szCs w:val="28"/>
        </w:rPr>
        <w:t xml:space="preserve">№ </w:t>
      </w:r>
      <w:r w:rsidR="003232BF">
        <w:rPr>
          <w:sz w:val="28"/>
          <w:szCs w:val="28"/>
        </w:rPr>
        <w:t>390</w:t>
      </w:r>
    </w:p>
    <w:p w:rsidR="006B7EC3" w:rsidRPr="00AC4C8F" w:rsidRDefault="006B7EC3" w:rsidP="005B5E59">
      <w:pPr>
        <w:jc w:val="center"/>
        <w:rPr>
          <w:sz w:val="16"/>
          <w:szCs w:val="16"/>
        </w:rPr>
      </w:pPr>
    </w:p>
    <w:p w:rsidR="006B7EC3" w:rsidRPr="007B1C1F" w:rsidRDefault="006B7EC3" w:rsidP="005B5E59">
      <w:pPr>
        <w:rPr>
          <w:sz w:val="26"/>
          <w:szCs w:val="26"/>
        </w:rPr>
      </w:pPr>
      <w:r w:rsidRPr="00FE35C6">
        <w:rPr>
          <w:noProof/>
          <w:sz w:val="26"/>
          <w:szCs w:val="26"/>
        </w:rPr>
        <w:t xml:space="preserve">  </w:t>
      </w:r>
      <w:r w:rsidR="00AE738C">
        <w:rPr>
          <w:noProof/>
          <w:sz w:val="26"/>
          <w:szCs w:val="26"/>
        </w:rPr>
        <w:t xml:space="preserve">    </w:t>
      </w:r>
      <w:r w:rsidR="003232BF">
        <w:rPr>
          <w:noProof/>
          <w:sz w:val="26"/>
          <w:szCs w:val="26"/>
        </w:rPr>
        <w:t>25</w:t>
      </w:r>
      <w:r w:rsidR="00AE738C">
        <w:rPr>
          <w:noProof/>
          <w:sz w:val="26"/>
          <w:szCs w:val="26"/>
        </w:rPr>
        <w:t xml:space="preserve">  июля</w:t>
      </w:r>
      <w:r w:rsidRPr="00FE35C6">
        <w:rPr>
          <w:b/>
          <w:noProof/>
          <w:sz w:val="26"/>
          <w:szCs w:val="26"/>
        </w:rPr>
        <w:t xml:space="preserve"> </w:t>
      </w:r>
      <w:r w:rsidRPr="00FE35C6">
        <w:rPr>
          <w:noProof/>
          <w:sz w:val="26"/>
          <w:szCs w:val="26"/>
        </w:rPr>
        <w:t>202</w:t>
      </w:r>
      <w:r w:rsidR="00AE738C">
        <w:rPr>
          <w:noProof/>
          <w:sz w:val="26"/>
          <w:szCs w:val="26"/>
        </w:rPr>
        <w:t>4</w:t>
      </w:r>
      <w:r w:rsidRPr="00FE35C6">
        <w:rPr>
          <w:sz w:val="26"/>
          <w:szCs w:val="26"/>
        </w:rPr>
        <w:t xml:space="preserve"> года                                         </w:t>
      </w:r>
      <w:r>
        <w:rPr>
          <w:sz w:val="26"/>
          <w:szCs w:val="26"/>
        </w:rPr>
        <w:t xml:space="preserve">       </w:t>
      </w:r>
      <w:r w:rsidRPr="00FE35C6">
        <w:rPr>
          <w:sz w:val="26"/>
          <w:szCs w:val="26"/>
        </w:rPr>
        <w:t xml:space="preserve">                 </w:t>
      </w:r>
      <w:r>
        <w:rPr>
          <w:sz w:val="26"/>
          <w:szCs w:val="26"/>
        </w:rPr>
        <w:t xml:space="preserve">   </w:t>
      </w:r>
      <w:r w:rsidRPr="00FE35C6">
        <w:rPr>
          <w:sz w:val="26"/>
          <w:szCs w:val="26"/>
        </w:rPr>
        <w:t xml:space="preserve">           </w:t>
      </w:r>
      <w:proofErr w:type="spellStart"/>
      <w:r w:rsidRPr="00FE35C6">
        <w:rPr>
          <w:sz w:val="26"/>
          <w:szCs w:val="26"/>
        </w:rPr>
        <w:t>гп</w:t>
      </w:r>
      <w:proofErr w:type="spellEnd"/>
      <w:r w:rsidRPr="00FE35C6">
        <w:rPr>
          <w:sz w:val="26"/>
          <w:szCs w:val="26"/>
        </w:rPr>
        <w:t>. Виллози</w:t>
      </w:r>
    </w:p>
    <w:p w:rsidR="005517A1" w:rsidRDefault="005517A1" w:rsidP="005B5E59"/>
    <w:tbl>
      <w:tblPr>
        <w:tblW w:w="6648" w:type="dxa"/>
        <w:tblInd w:w="250" w:type="dxa"/>
        <w:tblLayout w:type="fixed"/>
        <w:tblLook w:val="0000"/>
      </w:tblPr>
      <w:tblGrid>
        <w:gridCol w:w="4678"/>
        <w:gridCol w:w="1970"/>
      </w:tblGrid>
      <w:tr w:rsidR="005F534D" w:rsidRPr="005315F7" w:rsidTr="00AE738C">
        <w:trPr>
          <w:trHeight w:val="285"/>
        </w:trPr>
        <w:tc>
          <w:tcPr>
            <w:tcW w:w="4678" w:type="dxa"/>
            <w:tcBorders>
              <w:top w:val="nil"/>
              <w:left w:val="nil"/>
              <w:bottom w:val="nil"/>
              <w:right w:val="nil"/>
            </w:tcBorders>
          </w:tcPr>
          <w:p w:rsidR="005F534D" w:rsidRPr="005B5E59" w:rsidRDefault="005A204E" w:rsidP="00AE738C">
            <w:pPr>
              <w:ind w:firstLine="567"/>
              <w:jc w:val="both"/>
              <w:rPr>
                <w:sz w:val="22"/>
                <w:szCs w:val="22"/>
              </w:rPr>
            </w:pPr>
            <w:r w:rsidRPr="005B5E59">
              <w:rPr>
                <w:bCs/>
                <w:color w:val="000000"/>
                <w:sz w:val="22"/>
                <w:szCs w:val="22"/>
              </w:rPr>
              <w:t xml:space="preserve">О </w:t>
            </w:r>
            <w:r w:rsidR="00AE738C">
              <w:rPr>
                <w:bCs/>
                <w:color w:val="000000"/>
                <w:sz w:val="22"/>
                <w:szCs w:val="22"/>
              </w:rPr>
              <w:t>с</w:t>
            </w:r>
            <w:r w:rsidR="00AE738C" w:rsidRPr="00B87C75">
              <w:t>озда</w:t>
            </w:r>
            <w:r w:rsidR="00AE738C">
              <w:t>нии</w:t>
            </w:r>
            <w:r w:rsidR="00AE738C" w:rsidRPr="00B87C75">
              <w:t xml:space="preserve"> согласительн</w:t>
            </w:r>
            <w:r w:rsidR="00AE738C">
              <w:t>ой</w:t>
            </w:r>
            <w:r w:rsidR="00AE738C" w:rsidRPr="00B87C75">
              <w:t xml:space="preserve"> комисси</w:t>
            </w:r>
            <w:r w:rsidR="00AE738C">
              <w:t>и по вопросу согласования местоположения границ земельных участков при выполнении комплексных кадастровых работ</w:t>
            </w:r>
          </w:p>
        </w:tc>
        <w:tc>
          <w:tcPr>
            <w:tcW w:w="1970" w:type="dxa"/>
            <w:tcBorders>
              <w:top w:val="nil"/>
              <w:left w:val="nil"/>
              <w:bottom w:val="nil"/>
              <w:right w:val="nil"/>
            </w:tcBorders>
          </w:tcPr>
          <w:p w:rsidR="005F534D" w:rsidRPr="005315F7" w:rsidRDefault="005F534D" w:rsidP="005B5E59">
            <w:pPr>
              <w:jc w:val="both"/>
              <w:rPr>
                <w:sz w:val="20"/>
                <w:szCs w:val="20"/>
              </w:rPr>
            </w:pPr>
          </w:p>
        </w:tc>
      </w:tr>
    </w:tbl>
    <w:p w:rsidR="005F534D" w:rsidRPr="0009486F" w:rsidRDefault="005F534D" w:rsidP="005B5E59">
      <w:pPr>
        <w:ind w:firstLine="567"/>
        <w:jc w:val="both"/>
        <w:rPr>
          <w:sz w:val="16"/>
          <w:szCs w:val="16"/>
        </w:rPr>
      </w:pPr>
    </w:p>
    <w:p w:rsidR="005A204E" w:rsidRDefault="005F534D" w:rsidP="0009486F">
      <w:pPr>
        <w:autoSpaceDE w:val="0"/>
        <w:autoSpaceDN w:val="0"/>
        <w:adjustRightInd w:val="0"/>
        <w:spacing w:line="276" w:lineRule="auto"/>
        <w:ind w:firstLine="708"/>
        <w:jc w:val="both"/>
        <w:rPr>
          <w:sz w:val="26"/>
          <w:szCs w:val="26"/>
        </w:rPr>
      </w:pPr>
      <w:proofErr w:type="gramStart"/>
      <w:r w:rsidRPr="00B54D44">
        <w:rPr>
          <w:color w:val="000000"/>
          <w:sz w:val="26"/>
          <w:szCs w:val="26"/>
        </w:rPr>
        <w:t xml:space="preserve">В </w:t>
      </w:r>
      <w:r w:rsidRPr="005A204E">
        <w:rPr>
          <w:color w:val="000000"/>
          <w:sz w:val="26"/>
          <w:szCs w:val="26"/>
        </w:rPr>
        <w:t>соответствии</w:t>
      </w:r>
      <w:r w:rsidR="00DB7CC5" w:rsidRPr="005A204E">
        <w:rPr>
          <w:color w:val="000000"/>
          <w:sz w:val="26"/>
          <w:szCs w:val="26"/>
        </w:rPr>
        <w:t xml:space="preserve"> со ст.</w:t>
      </w:r>
      <w:r w:rsidR="00AE738C">
        <w:rPr>
          <w:color w:val="000000"/>
          <w:sz w:val="26"/>
          <w:szCs w:val="26"/>
        </w:rPr>
        <w:t>42.10</w:t>
      </w:r>
      <w:r w:rsidR="00DB7CC5" w:rsidRPr="005A204E">
        <w:rPr>
          <w:color w:val="000000"/>
          <w:sz w:val="26"/>
          <w:szCs w:val="26"/>
        </w:rPr>
        <w:t xml:space="preserve"> </w:t>
      </w:r>
      <w:r w:rsidR="00B54D44" w:rsidRPr="005A204E">
        <w:rPr>
          <w:sz w:val="26"/>
          <w:szCs w:val="26"/>
        </w:rPr>
        <w:t xml:space="preserve">Федерального закона от </w:t>
      </w:r>
      <w:r w:rsidR="00AE738C">
        <w:rPr>
          <w:sz w:val="26"/>
          <w:szCs w:val="26"/>
        </w:rPr>
        <w:t>24.07.2007</w:t>
      </w:r>
      <w:r w:rsidR="00B54D44" w:rsidRPr="005A204E">
        <w:rPr>
          <w:sz w:val="26"/>
          <w:szCs w:val="26"/>
        </w:rPr>
        <w:t xml:space="preserve"> </w:t>
      </w:r>
      <w:r w:rsidR="005A204E" w:rsidRPr="005A204E">
        <w:rPr>
          <w:sz w:val="26"/>
          <w:szCs w:val="26"/>
        </w:rPr>
        <w:t>№</w:t>
      </w:r>
      <w:r w:rsidR="00AE738C">
        <w:rPr>
          <w:sz w:val="26"/>
          <w:szCs w:val="26"/>
        </w:rPr>
        <w:t>221</w:t>
      </w:r>
      <w:r w:rsidR="00B54D44" w:rsidRPr="005A204E">
        <w:rPr>
          <w:sz w:val="26"/>
          <w:szCs w:val="26"/>
        </w:rPr>
        <w:t>-ФЗ "</w:t>
      </w:r>
      <w:r w:rsidR="00AE738C">
        <w:rPr>
          <w:sz w:val="26"/>
          <w:szCs w:val="26"/>
        </w:rPr>
        <w:t>О кадастровой деятельности</w:t>
      </w:r>
      <w:r w:rsidR="00B54D44" w:rsidRPr="005A204E">
        <w:rPr>
          <w:sz w:val="26"/>
          <w:szCs w:val="26"/>
        </w:rPr>
        <w:t>"</w:t>
      </w:r>
      <w:r w:rsidRPr="005A204E">
        <w:rPr>
          <w:color w:val="000000"/>
          <w:sz w:val="26"/>
          <w:szCs w:val="26"/>
        </w:rPr>
        <w:t xml:space="preserve">, </w:t>
      </w:r>
      <w:r w:rsidR="00AE738C">
        <w:rPr>
          <w:color w:val="000000"/>
          <w:sz w:val="26"/>
          <w:szCs w:val="26"/>
        </w:rPr>
        <w:t xml:space="preserve">пп.39 п.1. ст.14 </w:t>
      </w:r>
      <w:r w:rsidR="00B54D44" w:rsidRPr="005A204E">
        <w:rPr>
          <w:sz w:val="26"/>
          <w:szCs w:val="26"/>
        </w:rPr>
        <w:t>Федеральн</w:t>
      </w:r>
      <w:r w:rsidR="00AE738C">
        <w:rPr>
          <w:sz w:val="26"/>
          <w:szCs w:val="26"/>
        </w:rPr>
        <w:t>ого</w:t>
      </w:r>
      <w:r w:rsidR="00B54D44" w:rsidRPr="005A204E">
        <w:rPr>
          <w:sz w:val="26"/>
          <w:szCs w:val="26"/>
        </w:rPr>
        <w:t xml:space="preserve"> закон</w:t>
      </w:r>
      <w:r w:rsidR="00AE738C">
        <w:rPr>
          <w:sz w:val="26"/>
          <w:szCs w:val="26"/>
        </w:rPr>
        <w:t>а</w:t>
      </w:r>
      <w:r w:rsidR="00B54D44" w:rsidRPr="00B54D44">
        <w:rPr>
          <w:sz w:val="26"/>
          <w:szCs w:val="26"/>
        </w:rPr>
        <w:t xml:space="preserve"> от 06.10.2003 </w:t>
      </w:r>
      <w:r w:rsidR="005A204E">
        <w:rPr>
          <w:sz w:val="26"/>
          <w:szCs w:val="26"/>
        </w:rPr>
        <w:t>№</w:t>
      </w:r>
      <w:r w:rsidR="00B54D44" w:rsidRPr="00B54D44">
        <w:rPr>
          <w:sz w:val="26"/>
          <w:szCs w:val="26"/>
        </w:rPr>
        <w:t xml:space="preserve">131-ФЗ "Об общих принципах организации местного самоуправления в Российской Федерации", </w:t>
      </w:r>
      <w:r w:rsidR="00AE738C">
        <w:t>п</w:t>
      </w:r>
      <w:r w:rsidR="00AE738C" w:rsidRPr="001500D5">
        <w:t>остановление</w:t>
      </w:r>
      <w:r w:rsidR="00AE738C">
        <w:t xml:space="preserve">м </w:t>
      </w:r>
      <w:r w:rsidR="00AE738C" w:rsidRPr="001500D5">
        <w:t>Правительства Ленинградской области от 10.11.2017 N 458 "Об утверждении Типового регламента работы согласительной комиссии по вопросу согласования местоположения границ земельных участков при выполнении комплексных кадастровых работ</w:t>
      </w:r>
      <w:proofErr w:type="gramEnd"/>
      <w:r w:rsidR="00AE738C" w:rsidRPr="001500D5">
        <w:t>"</w:t>
      </w:r>
      <w:r w:rsidR="00AE738C">
        <w:t xml:space="preserve">, </w:t>
      </w:r>
      <w:r w:rsidR="00B54D44" w:rsidRPr="00B54D44">
        <w:rPr>
          <w:sz w:val="26"/>
          <w:szCs w:val="26"/>
        </w:rPr>
        <w:t>Положением об администрации</w:t>
      </w:r>
      <w:r w:rsidR="005A204E">
        <w:rPr>
          <w:sz w:val="26"/>
          <w:szCs w:val="26"/>
        </w:rPr>
        <w:t xml:space="preserve"> </w:t>
      </w:r>
    </w:p>
    <w:p w:rsidR="00B54D44" w:rsidRPr="00B54D44" w:rsidRDefault="00B54D44" w:rsidP="005B5E59">
      <w:pPr>
        <w:spacing w:line="276" w:lineRule="auto"/>
        <w:jc w:val="center"/>
        <w:rPr>
          <w:b/>
          <w:sz w:val="16"/>
          <w:szCs w:val="16"/>
        </w:rPr>
      </w:pPr>
    </w:p>
    <w:p w:rsidR="00B54D44" w:rsidRDefault="00B54D44" w:rsidP="005B5E59">
      <w:pPr>
        <w:jc w:val="center"/>
        <w:rPr>
          <w:sz w:val="26"/>
          <w:szCs w:val="26"/>
        </w:rPr>
      </w:pPr>
      <w:proofErr w:type="gramStart"/>
      <w:r w:rsidRPr="00B54D44">
        <w:rPr>
          <w:b/>
          <w:sz w:val="26"/>
          <w:szCs w:val="26"/>
        </w:rPr>
        <w:t>П</w:t>
      </w:r>
      <w:proofErr w:type="gramEnd"/>
      <w:r w:rsidRPr="00B54D44">
        <w:rPr>
          <w:b/>
          <w:sz w:val="26"/>
          <w:szCs w:val="26"/>
        </w:rPr>
        <w:t xml:space="preserve"> О С Т А Н О В Л Я Ю</w:t>
      </w:r>
      <w:r w:rsidRPr="00B54D44">
        <w:rPr>
          <w:sz w:val="26"/>
          <w:szCs w:val="26"/>
        </w:rPr>
        <w:t>:</w:t>
      </w:r>
    </w:p>
    <w:p w:rsidR="004B3DE0" w:rsidRPr="000A4A4D" w:rsidRDefault="004B3DE0" w:rsidP="005B5E59">
      <w:pPr>
        <w:jc w:val="center"/>
        <w:rPr>
          <w:color w:val="000000"/>
          <w:sz w:val="26"/>
          <w:szCs w:val="26"/>
        </w:rPr>
      </w:pPr>
    </w:p>
    <w:p w:rsidR="00AE738C" w:rsidRPr="000A4A4D" w:rsidRDefault="00AE738C" w:rsidP="00AE738C">
      <w:pPr>
        <w:pStyle w:val="ab"/>
        <w:numPr>
          <w:ilvl w:val="0"/>
          <w:numId w:val="44"/>
        </w:numPr>
        <w:ind w:left="0" w:firstLine="0"/>
        <w:jc w:val="both"/>
        <w:rPr>
          <w:rFonts w:ascii="Times New Roman" w:hAnsi="Times New Roman" w:cs="Times New Roman"/>
          <w:color w:val="000000"/>
          <w:sz w:val="26"/>
          <w:szCs w:val="26"/>
        </w:rPr>
      </w:pPr>
      <w:r w:rsidRPr="000A4A4D">
        <w:rPr>
          <w:rFonts w:ascii="Times New Roman" w:hAnsi="Times New Roman" w:cs="Times New Roman"/>
          <w:color w:val="000000"/>
          <w:sz w:val="26"/>
          <w:szCs w:val="26"/>
        </w:rPr>
        <w:t xml:space="preserve">Создать согласительную комиссию по </w:t>
      </w:r>
      <w:r w:rsidR="000A4A4D">
        <w:rPr>
          <w:rFonts w:ascii="Times New Roman" w:hAnsi="Times New Roman" w:cs="Times New Roman"/>
          <w:color w:val="000000"/>
          <w:sz w:val="26"/>
          <w:szCs w:val="26"/>
        </w:rPr>
        <w:t xml:space="preserve">вопросу </w:t>
      </w:r>
      <w:r w:rsidRPr="000A4A4D">
        <w:rPr>
          <w:rFonts w:ascii="Times New Roman" w:hAnsi="Times New Roman" w:cs="Times New Roman"/>
          <w:color w:val="000000"/>
          <w:sz w:val="26"/>
          <w:szCs w:val="26"/>
        </w:rPr>
        <w:t>согласовани</w:t>
      </w:r>
      <w:r w:rsidR="000A4A4D">
        <w:rPr>
          <w:rFonts w:ascii="Times New Roman" w:hAnsi="Times New Roman" w:cs="Times New Roman"/>
          <w:color w:val="000000"/>
          <w:sz w:val="26"/>
          <w:szCs w:val="26"/>
        </w:rPr>
        <w:t>я</w:t>
      </w:r>
      <w:r w:rsidRPr="000A4A4D">
        <w:rPr>
          <w:rFonts w:ascii="Times New Roman" w:hAnsi="Times New Roman" w:cs="Times New Roman"/>
          <w:color w:val="000000"/>
          <w:sz w:val="26"/>
          <w:szCs w:val="26"/>
        </w:rPr>
        <w:t xml:space="preserve"> местоположения границ земельных участков при выполнении комплексных кадастровых работ на территории </w:t>
      </w:r>
      <w:proofErr w:type="spellStart"/>
      <w:r w:rsidR="000A4A4D" w:rsidRPr="000A4A4D">
        <w:rPr>
          <w:rFonts w:ascii="Times New Roman" w:hAnsi="Times New Roman" w:cs="Times New Roman"/>
          <w:color w:val="000000"/>
          <w:sz w:val="26"/>
          <w:szCs w:val="26"/>
        </w:rPr>
        <w:t>Виллозского</w:t>
      </w:r>
      <w:proofErr w:type="spellEnd"/>
      <w:r w:rsidR="000A4A4D" w:rsidRPr="000A4A4D">
        <w:rPr>
          <w:rFonts w:ascii="Times New Roman" w:hAnsi="Times New Roman" w:cs="Times New Roman"/>
          <w:color w:val="000000"/>
          <w:sz w:val="26"/>
          <w:szCs w:val="26"/>
        </w:rPr>
        <w:t xml:space="preserve"> городского</w:t>
      </w:r>
      <w:r w:rsidRPr="000A4A4D">
        <w:rPr>
          <w:rFonts w:ascii="Times New Roman" w:hAnsi="Times New Roman" w:cs="Times New Roman"/>
          <w:color w:val="000000"/>
          <w:sz w:val="26"/>
          <w:szCs w:val="26"/>
        </w:rPr>
        <w:t xml:space="preserve"> поселения Ломоносовского муниципального района Ленинградской области</w:t>
      </w:r>
      <w:r w:rsidR="000A4A4D" w:rsidRPr="000A4A4D">
        <w:rPr>
          <w:rFonts w:ascii="Times New Roman" w:hAnsi="Times New Roman" w:cs="Times New Roman"/>
          <w:color w:val="000000"/>
          <w:sz w:val="26"/>
          <w:szCs w:val="26"/>
        </w:rPr>
        <w:t xml:space="preserve"> (далее – согласительная комиссия)</w:t>
      </w:r>
      <w:r w:rsidRPr="000A4A4D">
        <w:rPr>
          <w:rFonts w:ascii="Times New Roman" w:hAnsi="Times New Roman" w:cs="Times New Roman"/>
          <w:color w:val="000000"/>
          <w:sz w:val="26"/>
          <w:szCs w:val="26"/>
        </w:rPr>
        <w:t xml:space="preserve">. </w:t>
      </w:r>
    </w:p>
    <w:p w:rsidR="00AE738C" w:rsidRPr="000A4A4D" w:rsidRDefault="00AE738C" w:rsidP="000A4A4D">
      <w:pPr>
        <w:pStyle w:val="ab"/>
        <w:ind w:left="0"/>
        <w:jc w:val="both"/>
        <w:rPr>
          <w:rFonts w:ascii="Times New Roman" w:hAnsi="Times New Roman" w:cs="Times New Roman"/>
          <w:color w:val="000000"/>
          <w:sz w:val="26"/>
          <w:szCs w:val="26"/>
        </w:rPr>
      </w:pPr>
      <w:r w:rsidRPr="000A4A4D">
        <w:rPr>
          <w:rFonts w:ascii="Times New Roman" w:hAnsi="Times New Roman" w:cs="Times New Roman"/>
          <w:color w:val="000000"/>
          <w:sz w:val="26"/>
          <w:szCs w:val="26"/>
        </w:rPr>
        <w:t>2. Утвердить прилагаемые:</w:t>
      </w:r>
    </w:p>
    <w:p w:rsidR="000A4A4D" w:rsidRDefault="00AE738C" w:rsidP="000A4A4D">
      <w:pPr>
        <w:pStyle w:val="ab"/>
        <w:ind w:left="0"/>
        <w:jc w:val="both"/>
        <w:rPr>
          <w:rFonts w:ascii="Times New Roman" w:hAnsi="Times New Roman" w:cs="Times New Roman"/>
          <w:color w:val="000000"/>
          <w:sz w:val="26"/>
          <w:szCs w:val="26"/>
        </w:rPr>
      </w:pPr>
      <w:r w:rsidRPr="000A4A4D">
        <w:rPr>
          <w:rFonts w:ascii="Times New Roman" w:hAnsi="Times New Roman" w:cs="Times New Roman"/>
          <w:color w:val="000000"/>
          <w:sz w:val="26"/>
          <w:szCs w:val="26"/>
        </w:rPr>
        <w:t xml:space="preserve">2.1. </w:t>
      </w:r>
      <w:r w:rsidR="000A4A4D" w:rsidRPr="000A4A4D">
        <w:rPr>
          <w:rFonts w:ascii="Times New Roman" w:hAnsi="Times New Roman" w:cs="Times New Roman"/>
          <w:color w:val="000000"/>
          <w:sz w:val="26"/>
          <w:szCs w:val="26"/>
        </w:rPr>
        <w:t>Состав согласительной комиссии</w:t>
      </w:r>
      <w:r w:rsidR="0009486F">
        <w:rPr>
          <w:rFonts w:ascii="Times New Roman" w:hAnsi="Times New Roman" w:cs="Times New Roman"/>
          <w:color w:val="000000"/>
          <w:sz w:val="26"/>
          <w:szCs w:val="26"/>
        </w:rPr>
        <w:t>.</w:t>
      </w:r>
      <w:r w:rsidR="000A4A4D" w:rsidRPr="000A4A4D">
        <w:rPr>
          <w:rFonts w:ascii="Times New Roman" w:hAnsi="Times New Roman" w:cs="Times New Roman"/>
          <w:color w:val="000000"/>
          <w:sz w:val="26"/>
          <w:szCs w:val="26"/>
        </w:rPr>
        <w:t xml:space="preserve"> </w:t>
      </w:r>
    </w:p>
    <w:p w:rsidR="000A4A4D" w:rsidRDefault="000A4A4D" w:rsidP="000A4A4D">
      <w:pPr>
        <w:pStyle w:val="ab"/>
        <w:ind w:left="0"/>
        <w:jc w:val="both"/>
        <w:rPr>
          <w:rFonts w:ascii="Times New Roman" w:hAnsi="Times New Roman" w:cs="Times New Roman"/>
          <w:color w:val="000000"/>
          <w:sz w:val="26"/>
          <w:szCs w:val="26"/>
        </w:rPr>
      </w:pPr>
      <w:r w:rsidRPr="000A4A4D">
        <w:rPr>
          <w:rFonts w:ascii="Times New Roman" w:hAnsi="Times New Roman" w:cs="Times New Roman"/>
          <w:color w:val="000000"/>
          <w:sz w:val="26"/>
          <w:szCs w:val="26"/>
        </w:rPr>
        <w:t xml:space="preserve">2.2. </w:t>
      </w:r>
      <w:r w:rsidR="00AE738C" w:rsidRPr="000A4A4D">
        <w:rPr>
          <w:rFonts w:ascii="Times New Roman" w:hAnsi="Times New Roman" w:cs="Times New Roman"/>
          <w:color w:val="000000"/>
          <w:sz w:val="26"/>
          <w:szCs w:val="26"/>
        </w:rPr>
        <w:t>Регламент работы согласительной комиссии</w:t>
      </w:r>
      <w:r w:rsidR="0009486F">
        <w:rPr>
          <w:rFonts w:ascii="Times New Roman" w:hAnsi="Times New Roman" w:cs="Times New Roman"/>
          <w:color w:val="000000"/>
          <w:sz w:val="26"/>
          <w:szCs w:val="26"/>
        </w:rPr>
        <w:t>.</w:t>
      </w:r>
      <w:r w:rsidR="00AE738C" w:rsidRPr="000A4A4D">
        <w:rPr>
          <w:rFonts w:ascii="Times New Roman" w:hAnsi="Times New Roman" w:cs="Times New Roman"/>
          <w:color w:val="000000"/>
          <w:sz w:val="26"/>
          <w:szCs w:val="26"/>
        </w:rPr>
        <w:t xml:space="preserve"> </w:t>
      </w:r>
    </w:p>
    <w:p w:rsidR="005B5E59" w:rsidRPr="000A4A4D" w:rsidRDefault="000A4A4D" w:rsidP="000A4A4D">
      <w:pPr>
        <w:pStyle w:val="ab"/>
        <w:ind w:left="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3. </w:t>
      </w:r>
      <w:r w:rsidR="004B3DE0" w:rsidRPr="000A4A4D">
        <w:rPr>
          <w:rFonts w:ascii="Times New Roman" w:hAnsi="Times New Roman" w:cs="Times New Roman"/>
          <w:color w:val="000000"/>
          <w:sz w:val="26"/>
          <w:szCs w:val="26"/>
        </w:rPr>
        <w:t>Н</w:t>
      </w:r>
      <w:r w:rsidR="005F534D" w:rsidRPr="000A4A4D">
        <w:rPr>
          <w:rFonts w:ascii="Times New Roman" w:hAnsi="Times New Roman" w:cs="Times New Roman"/>
          <w:color w:val="000000"/>
          <w:sz w:val="26"/>
          <w:szCs w:val="26"/>
        </w:rPr>
        <w:t>астоящее постановление</w:t>
      </w:r>
      <w:r w:rsidR="004B3DE0" w:rsidRPr="000A4A4D">
        <w:rPr>
          <w:rFonts w:ascii="Times New Roman" w:hAnsi="Times New Roman" w:cs="Times New Roman"/>
          <w:color w:val="000000"/>
          <w:sz w:val="26"/>
          <w:szCs w:val="26"/>
        </w:rPr>
        <w:t xml:space="preserve"> подлежит опубликованию (обнародованию), р</w:t>
      </w:r>
      <w:r w:rsidR="005F534D" w:rsidRPr="000A4A4D">
        <w:rPr>
          <w:rFonts w:ascii="Times New Roman" w:hAnsi="Times New Roman" w:cs="Times New Roman"/>
          <w:color w:val="000000"/>
          <w:sz w:val="26"/>
          <w:szCs w:val="26"/>
        </w:rPr>
        <w:t>азме</w:t>
      </w:r>
      <w:r w:rsidR="004B3DE0" w:rsidRPr="000A4A4D">
        <w:rPr>
          <w:rFonts w:ascii="Times New Roman" w:hAnsi="Times New Roman" w:cs="Times New Roman"/>
          <w:color w:val="000000"/>
          <w:sz w:val="26"/>
          <w:szCs w:val="26"/>
        </w:rPr>
        <w:t>щению</w:t>
      </w:r>
      <w:r w:rsidR="005F534D" w:rsidRPr="000A4A4D">
        <w:rPr>
          <w:rFonts w:ascii="Times New Roman" w:hAnsi="Times New Roman" w:cs="Times New Roman"/>
          <w:color w:val="000000"/>
          <w:sz w:val="26"/>
          <w:szCs w:val="26"/>
        </w:rPr>
        <w:t xml:space="preserve"> на официальном сайте администрации муниципального образования </w:t>
      </w:r>
      <w:r w:rsidR="007B1C1F" w:rsidRPr="000A4A4D">
        <w:rPr>
          <w:rFonts w:ascii="Times New Roman" w:hAnsi="Times New Roman" w:cs="Times New Roman"/>
          <w:color w:val="000000"/>
          <w:sz w:val="26"/>
          <w:szCs w:val="26"/>
        </w:rPr>
        <w:t xml:space="preserve">Виллозского городского поселения. </w:t>
      </w:r>
    </w:p>
    <w:p w:rsidR="005F534D" w:rsidRPr="005B5E59" w:rsidRDefault="005F534D" w:rsidP="000A4A4D">
      <w:pPr>
        <w:pStyle w:val="ab"/>
        <w:numPr>
          <w:ilvl w:val="0"/>
          <w:numId w:val="46"/>
        </w:numPr>
        <w:shd w:val="clear" w:color="auto" w:fill="FFFFFF"/>
        <w:tabs>
          <w:tab w:val="left" w:pos="993"/>
        </w:tabs>
        <w:spacing w:after="0" w:line="240" w:lineRule="auto"/>
        <w:ind w:left="426" w:hanging="426"/>
        <w:jc w:val="both"/>
        <w:rPr>
          <w:rFonts w:ascii="Times New Roman" w:hAnsi="Times New Roman" w:cs="Times New Roman"/>
          <w:color w:val="000000"/>
          <w:sz w:val="26"/>
          <w:szCs w:val="26"/>
        </w:rPr>
      </w:pPr>
      <w:proofErr w:type="gramStart"/>
      <w:r w:rsidRPr="005B5E59">
        <w:rPr>
          <w:rFonts w:ascii="Times New Roman" w:hAnsi="Times New Roman" w:cs="Times New Roman"/>
          <w:color w:val="000000"/>
          <w:sz w:val="26"/>
          <w:szCs w:val="26"/>
        </w:rPr>
        <w:t>Контроль за</w:t>
      </w:r>
      <w:proofErr w:type="gramEnd"/>
      <w:r w:rsidRPr="005B5E59">
        <w:rPr>
          <w:rFonts w:ascii="Times New Roman" w:hAnsi="Times New Roman" w:cs="Times New Roman"/>
          <w:color w:val="000000"/>
          <w:sz w:val="26"/>
          <w:szCs w:val="26"/>
        </w:rPr>
        <w:t xml:space="preserve"> исполнением настоящего постановления </w:t>
      </w:r>
      <w:r w:rsidR="00775853">
        <w:rPr>
          <w:rFonts w:ascii="Times New Roman" w:hAnsi="Times New Roman" w:cs="Times New Roman"/>
          <w:color w:val="000000"/>
          <w:sz w:val="26"/>
          <w:szCs w:val="26"/>
        </w:rPr>
        <w:t>оставляю за собой.</w:t>
      </w:r>
    </w:p>
    <w:p w:rsidR="005F534D" w:rsidRPr="007B1C1F" w:rsidRDefault="005F534D" w:rsidP="005B5E59">
      <w:pPr>
        <w:spacing w:line="276" w:lineRule="auto"/>
        <w:ind w:firstLine="540"/>
        <w:jc w:val="both"/>
        <w:rPr>
          <w:color w:val="000000"/>
          <w:sz w:val="26"/>
          <w:szCs w:val="26"/>
        </w:rPr>
      </w:pPr>
    </w:p>
    <w:p w:rsidR="007B1C1F" w:rsidRPr="007B1C1F" w:rsidRDefault="000A4A4D" w:rsidP="004B3DE0">
      <w:pPr>
        <w:rPr>
          <w:sz w:val="26"/>
          <w:szCs w:val="26"/>
        </w:rPr>
      </w:pPr>
      <w:r>
        <w:rPr>
          <w:sz w:val="26"/>
          <w:szCs w:val="26"/>
        </w:rPr>
        <w:t>Г</w:t>
      </w:r>
      <w:r w:rsidR="005F534D" w:rsidRPr="007B1C1F">
        <w:rPr>
          <w:sz w:val="26"/>
          <w:szCs w:val="26"/>
        </w:rPr>
        <w:t>лав</w:t>
      </w:r>
      <w:r>
        <w:rPr>
          <w:sz w:val="26"/>
          <w:szCs w:val="26"/>
        </w:rPr>
        <w:t>а</w:t>
      </w:r>
      <w:r w:rsidR="005F534D" w:rsidRPr="007B1C1F">
        <w:rPr>
          <w:sz w:val="26"/>
          <w:szCs w:val="26"/>
        </w:rPr>
        <w:t xml:space="preserve"> администрации</w:t>
      </w:r>
    </w:p>
    <w:p w:rsidR="00A30E4E" w:rsidRDefault="007B1C1F" w:rsidP="004B3DE0">
      <w:pPr>
        <w:rPr>
          <w:sz w:val="26"/>
          <w:szCs w:val="26"/>
        </w:rPr>
      </w:pPr>
      <w:proofErr w:type="spellStart"/>
      <w:r w:rsidRPr="007B1C1F">
        <w:rPr>
          <w:sz w:val="26"/>
          <w:szCs w:val="26"/>
        </w:rPr>
        <w:t>Виллозского</w:t>
      </w:r>
      <w:proofErr w:type="spellEnd"/>
      <w:r w:rsidRPr="007B1C1F">
        <w:rPr>
          <w:sz w:val="26"/>
          <w:szCs w:val="26"/>
        </w:rPr>
        <w:t xml:space="preserve"> городского поселения</w:t>
      </w:r>
      <w:r w:rsidR="005F534D" w:rsidRPr="007B1C1F">
        <w:rPr>
          <w:sz w:val="26"/>
          <w:szCs w:val="26"/>
        </w:rPr>
        <w:t xml:space="preserve">                         </w:t>
      </w:r>
      <w:r w:rsidR="005F534D" w:rsidRPr="007B1C1F">
        <w:rPr>
          <w:sz w:val="26"/>
          <w:szCs w:val="26"/>
        </w:rPr>
        <w:tab/>
        <w:t xml:space="preserve">                     </w:t>
      </w:r>
      <w:r w:rsidRPr="007B1C1F">
        <w:rPr>
          <w:sz w:val="26"/>
          <w:szCs w:val="26"/>
        </w:rPr>
        <w:t xml:space="preserve">     </w:t>
      </w:r>
      <w:r w:rsidR="005F534D" w:rsidRPr="007B1C1F">
        <w:rPr>
          <w:sz w:val="26"/>
          <w:szCs w:val="26"/>
        </w:rPr>
        <w:t xml:space="preserve">   </w:t>
      </w:r>
      <w:r w:rsidR="005A204E">
        <w:rPr>
          <w:sz w:val="26"/>
          <w:szCs w:val="26"/>
        </w:rPr>
        <w:t xml:space="preserve"> </w:t>
      </w:r>
      <w:r w:rsidR="005F534D" w:rsidRPr="007B1C1F">
        <w:rPr>
          <w:sz w:val="26"/>
          <w:szCs w:val="26"/>
        </w:rPr>
        <w:t xml:space="preserve"> </w:t>
      </w:r>
      <w:r w:rsidR="000A4A4D">
        <w:rPr>
          <w:sz w:val="26"/>
          <w:szCs w:val="26"/>
        </w:rPr>
        <w:t>С.В. Андреева</w:t>
      </w:r>
    </w:p>
    <w:p w:rsidR="000A4A4D" w:rsidRDefault="000A4A4D" w:rsidP="004B3DE0">
      <w:pPr>
        <w:rPr>
          <w:sz w:val="26"/>
          <w:szCs w:val="26"/>
        </w:rPr>
      </w:pPr>
    </w:p>
    <w:p w:rsidR="000A4A4D" w:rsidRDefault="000A4A4D" w:rsidP="000A4A4D">
      <w:pPr>
        <w:autoSpaceDE w:val="0"/>
        <w:autoSpaceDN w:val="0"/>
        <w:adjustRightInd w:val="0"/>
        <w:jc w:val="right"/>
        <w:rPr>
          <w:bCs/>
        </w:rPr>
      </w:pPr>
    </w:p>
    <w:p w:rsidR="000A4A4D" w:rsidRDefault="000A4A4D" w:rsidP="000A4A4D">
      <w:pPr>
        <w:autoSpaceDE w:val="0"/>
        <w:autoSpaceDN w:val="0"/>
        <w:adjustRightInd w:val="0"/>
        <w:jc w:val="right"/>
        <w:rPr>
          <w:bCs/>
        </w:rPr>
      </w:pPr>
    </w:p>
    <w:p w:rsidR="000A4A4D" w:rsidRDefault="000A4A4D" w:rsidP="000A4A4D">
      <w:pPr>
        <w:autoSpaceDE w:val="0"/>
        <w:autoSpaceDN w:val="0"/>
        <w:adjustRightInd w:val="0"/>
        <w:jc w:val="right"/>
        <w:rPr>
          <w:bCs/>
        </w:rPr>
      </w:pPr>
    </w:p>
    <w:p w:rsidR="000A4A4D" w:rsidRDefault="000A4A4D" w:rsidP="000A4A4D">
      <w:pPr>
        <w:autoSpaceDE w:val="0"/>
        <w:autoSpaceDN w:val="0"/>
        <w:adjustRightInd w:val="0"/>
        <w:jc w:val="right"/>
        <w:rPr>
          <w:bCs/>
        </w:rPr>
      </w:pPr>
    </w:p>
    <w:p w:rsidR="000A4A4D" w:rsidRDefault="000A4A4D" w:rsidP="000A4A4D">
      <w:pPr>
        <w:autoSpaceDE w:val="0"/>
        <w:autoSpaceDN w:val="0"/>
        <w:adjustRightInd w:val="0"/>
        <w:jc w:val="right"/>
        <w:rPr>
          <w:bCs/>
        </w:rPr>
      </w:pPr>
    </w:p>
    <w:p w:rsidR="000A4A4D" w:rsidRDefault="000A4A4D" w:rsidP="000A4A4D">
      <w:pPr>
        <w:autoSpaceDE w:val="0"/>
        <w:autoSpaceDN w:val="0"/>
        <w:adjustRightInd w:val="0"/>
        <w:jc w:val="right"/>
        <w:rPr>
          <w:bCs/>
        </w:rPr>
      </w:pPr>
    </w:p>
    <w:p w:rsidR="000A4A4D" w:rsidRPr="00B87C75" w:rsidRDefault="000A4A4D" w:rsidP="000A4A4D">
      <w:pPr>
        <w:autoSpaceDE w:val="0"/>
        <w:autoSpaceDN w:val="0"/>
        <w:adjustRightInd w:val="0"/>
        <w:jc w:val="right"/>
        <w:rPr>
          <w:bCs/>
        </w:rPr>
      </w:pPr>
      <w:r w:rsidRPr="00B87C75">
        <w:rPr>
          <w:bCs/>
        </w:rPr>
        <w:t>УТВЕРЖДЕН</w:t>
      </w:r>
    </w:p>
    <w:p w:rsidR="000A4A4D" w:rsidRDefault="000A4A4D" w:rsidP="000A4A4D">
      <w:pPr>
        <w:autoSpaceDE w:val="0"/>
        <w:autoSpaceDN w:val="0"/>
        <w:adjustRightInd w:val="0"/>
        <w:jc w:val="right"/>
        <w:rPr>
          <w:bCs/>
        </w:rPr>
      </w:pPr>
      <w:r w:rsidRPr="00B87C75">
        <w:rPr>
          <w:bCs/>
        </w:rPr>
        <w:t>Постановлением</w:t>
      </w:r>
      <w:r>
        <w:rPr>
          <w:bCs/>
        </w:rPr>
        <w:t xml:space="preserve"> администрации </w:t>
      </w:r>
    </w:p>
    <w:p w:rsidR="000A4A4D" w:rsidRPr="00B87C75" w:rsidRDefault="000A4A4D" w:rsidP="000A4A4D">
      <w:pPr>
        <w:autoSpaceDE w:val="0"/>
        <w:autoSpaceDN w:val="0"/>
        <w:adjustRightInd w:val="0"/>
        <w:jc w:val="right"/>
        <w:rPr>
          <w:bCs/>
        </w:rPr>
      </w:pPr>
      <w:proofErr w:type="spellStart"/>
      <w:r>
        <w:rPr>
          <w:bCs/>
        </w:rPr>
        <w:t>Виллозского</w:t>
      </w:r>
      <w:proofErr w:type="spellEnd"/>
      <w:r>
        <w:rPr>
          <w:bCs/>
        </w:rPr>
        <w:t xml:space="preserve"> г.п.</w:t>
      </w:r>
    </w:p>
    <w:p w:rsidR="000A4A4D" w:rsidRDefault="000A4A4D" w:rsidP="000A4A4D">
      <w:pPr>
        <w:autoSpaceDE w:val="0"/>
        <w:autoSpaceDN w:val="0"/>
        <w:adjustRightInd w:val="0"/>
        <w:jc w:val="right"/>
        <w:rPr>
          <w:bCs/>
        </w:rPr>
      </w:pPr>
      <w:r>
        <w:rPr>
          <w:bCs/>
        </w:rPr>
        <w:t xml:space="preserve">от </w:t>
      </w:r>
      <w:r w:rsidR="003232BF">
        <w:rPr>
          <w:bCs/>
        </w:rPr>
        <w:t xml:space="preserve">25.07. </w:t>
      </w:r>
      <w:r>
        <w:rPr>
          <w:bCs/>
        </w:rPr>
        <w:t>2024 №</w:t>
      </w:r>
      <w:r w:rsidR="003232BF">
        <w:rPr>
          <w:bCs/>
        </w:rPr>
        <w:t xml:space="preserve"> 390</w:t>
      </w:r>
    </w:p>
    <w:p w:rsidR="000A4A4D" w:rsidRPr="00B90E4B" w:rsidRDefault="000A4A4D" w:rsidP="000A4A4D">
      <w:pPr>
        <w:autoSpaceDE w:val="0"/>
        <w:autoSpaceDN w:val="0"/>
        <w:adjustRightInd w:val="0"/>
        <w:jc w:val="right"/>
        <w:rPr>
          <w:bCs/>
        </w:rPr>
      </w:pPr>
    </w:p>
    <w:p w:rsidR="000A4A4D" w:rsidRPr="00B87C75" w:rsidRDefault="000A4A4D" w:rsidP="000A4A4D">
      <w:pPr>
        <w:jc w:val="center"/>
        <w:rPr>
          <w:b/>
        </w:rPr>
      </w:pPr>
      <w:r w:rsidRPr="00B87C75">
        <w:rPr>
          <w:b/>
        </w:rPr>
        <w:t>Состав</w:t>
      </w:r>
    </w:p>
    <w:p w:rsidR="000A4A4D" w:rsidRDefault="000A4A4D" w:rsidP="000A4A4D">
      <w:pPr>
        <w:jc w:val="center"/>
        <w:rPr>
          <w:b/>
        </w:rPr>
      </w:pPr>
      <w:r w:rsidRPr="00B87C75">
        <w:rPr>
          <w:b/>
        </w:rPr>
        <w:t xml:space="preserve"> согласительной комиссии по</w:t>
      </w:r>
      <w:r>
        <w:rPr>
          <w:b/>
        </w:rPr>
        <w:t xml:space="preserve"> вопросу</w:t>
      </w:r>
      <w:r w:rsidRPr="00B87C75">
        <w:rPr>
          <w:b/>
        </w:rPr>
        <w:t xml:space="preserve"> согласованию местоположения границ земельных участков при выполнении комплексных кадастровых работ на территории </w:t>
      </w:r>
      <w:proofErr w:type="spellStart"/>
      <w:r>
        <w:rPr>
          <w:b/>
        </w:rPr>
        <w:t>Виллозског</w:t>
      </w:r>
      <w:r w:rsidRPr="00A20C30">
        <w:rPr>
          <w:b/>
        </w:rPr>
        <w:t>о</w:t>
      </w:r>
      <w:proofErr w:type="spellEnd"/>
      <w:r w:rsidRPr="00A20C30">
        <w:rPr>
          <w:b/>
        </w:rPr>
        <w:t xml:space="preserve"> </w:t>
      </w:r>
      <w:r>
        <w:rPr>
          <w:b/>
        </w:rPr>
        <w:t>городск</w:t>
      </w:r>
      <w:r w:rsidRPr="00E93686">
        <w:rPr>
          <w:b/>
        </w:rPr>
        <w:t>ого поселения Ломоносовского муниципального района Ленинградской области</w:t>
      </w:r>
    </w:p>
    <w:p w:rsidR="000A4A4D" w:rsidRDefault="000A4A4D" w:rsidP="000A4A4D">
      <w:pPr>
        <w:jc w:val="center"/>
        <w:rPr>
          <w:b/>
        </w:rPr>
      </w:pPr>
    </w:p>
    <w:p w:rsidR="000A4A4D" w:rsidRPr="00B90E4B" w:rsidRDefault="000A4A4D" w:rsidP="000A4A4D">
      <w:pPr>
        <w:jc w:val="center"/>
      </w:pPr>
    </w:p>
    <w:p w:rsidR="000A4A4D" w:rsidRPr="00497F81" w:rsidRDefault="000A4A4D" w:rsidP="00497F81">
      <w:pPr>
        <w:pStyle w:val="ab"/>
        <w:numPr>
          <w:ilvl w:val="0"/>
          <w:numId w:val="47"/>
        </w:numPr>
        <w:ind w:left="0" w:firstLine="426"/>
        <w:jc w:val="both"/>
        <w:rPr>
          <w:rFonts w:ascii="Times New Roman" w:hAnsi="Times New Roman" w:cs="Times New Roman"/>
          <w:color w:val="000000"/>
          <w:sz w:val="26"/>
          <w:szCs w:val="26"/>
        </w:rPr>
      </w:pPr>
      <w:r w:rsidRPr="00497F81">
        <w:rPr>
          <w:rFonts w:ascii="Times New Roman" w:hAnsi="Times New Roman" w:cs="Times New Roman"/>
          <w:color w:val="000000"/>
          <w:sz w:val="26"/>
          <w:szCs w:val="26"/>
        </w:rPr>
        <w:t xml:space="preserve">Председатель комиссии - Глава </w:t>
      </w:r>
      <w:proofErr w:type="spellStart"/>
      <w:r w:rsidRPr="00497F81">
        <w:rPr>
          <w:rFonts w:ascii="Times New Roman" w:hAnsi="Times New Roman" w:cs="Times New Roman"/>
          <w:color w:val="000000"/>
          <w:sz w:val="26"/>
          <w:szCs w:val="26"/>
        </w:rPr>
        <w:t>Виллозского</w:t>
      </w:r>
      <w:proofErr w:type="spellEnd"/>
      <w:r w:rsidRPr="00497F81">
        <w:rPr>
          <w:rFonts w:ascii="Times New Roman" w:hAnsi="Times New Roman" w:cs="Times New Roman"/>
          <w:color w:val="000000"/>
          <w:sz w:val="26"/>
          <w:szCs w:val="26"/>
        </w:rPr>
        <w:t xml:space="preserve"> городского поселения</w:t>
      </w:r>
      <w:r w:rsidR="003043F5" w:rsidRPr="00497F81">
        <w:rPr>
          <w:rFonts w:ascii="Times New Roman" w:hAnsi="Times New Roman" w:cs="Times New Roman"/>
          <w:color w:val="000000"/>
          <w:sz w:val="26"/>
          <w:szCs w:val="26"/>
        </w:rPr>
        <w:t xml:space="preserve"> Ломоносовского муниципального района Ленинградской области</w:t>
      </w:r>
      <w:r w:rsidRPr="00497F81">
        <w:rPr>
          <w:rFonts w:ascii="Times New Roman" w:hAnsi="Times New Roman" w:cs="Times New Roman"/>
          <w:color w:val="000000"/>
          <w:sz w:val="26"/>
          <w:szCs w:val="26"/>
        </w:rPr>
        <w:t xml:space="preserve">. </w:t>
      </w:r>
    </w:p>
    <w:p w:rsidR="000A4A4D" w:rsidRPr="00497F81" w:rsidRDefault="003043F5" w:rsidP="00497F81">
      <w:pPr>
        <w:pStyle w:val="ab"/>
        <w:numPr>
          <w:ilvl w:val="0"/>
          <w:numId w:val="47"/>
        </w:numPr>
        <w:ind w:left="0" w:firstLine="426"/>
        <w:jc w:val="both"/>
        <w:rPr>
          <w:rFonts w:ascii="Times New Roman" w:hAnsi="Times New Roman" w:cs="Times New Roman"/>
          <w:color w:val="000000"/>
          <w:sz w:val="26"/>
          <w:szCs w:val="26"/>
        </w:rPr>
      </w:pPr>
      <w:r w:rsidRPr="00497F81">
        <w:rPr>
          <w:rFonts w:ascii="Times New Roman" w:hAnsi="Times New Roman" w:cs="Times New Roman"/>
          <w:color w:val="000000"/>
          <w:sz w:val="26"/>
          <w:szCs w:val="26"/>
        </w:rPr>
        <w:t>Заместитель председателя комиссии</w:t>
      </w:r>
      <w:r w:rsidR="000A4A4D" w:rsidRPr="00497F81">
        <w:rPr>
          <w:rFonts w:ascii="Times New Roman" w:hAnsi="Times New Roman" w:cs="Times New Roman"/>
          <w:color w:val="000000"/>
          <w:sz w:val="26"/>
          <w:szCs w:val="26"/>
        </w:rPr>
        <w:t xml:space="preserve"> - </w:t>
      </w:r>
      <w:r w:rsidRPr="00497F81">
        <w:rPr>
          <w:rFonts w:ascii="Times New Roman" w:hAnsi="Times New Roman" w:cs="Times New Roman"/>
          <w:color w:val="000000"/>
          <w:sz w:val="26"/>
          <w:szCs w:val="26"/>
        </w:rPr>
        <w:t>главный</w:t>
      </w:r>
      <w:r w:rsidR="000A4A4D" w:rsidRPr="00497F81">
        <w:rPr>
          <w:rFonts w:ascii="Times New Roman" w:hAnsi="Times New Roman" w:cs="Times New Roman"/>
          <w:color w:val="000000"/>
          <w:sz w:val="26"/>
          <w:szCs w:val="26"/>
        </w:rPr>
        <w:t xml:space="preserve"> специалист </w:t>
      </w:r>
      <w:r w:rsidRPr="00497F81">
        <w:rPr>
          <w:rFonts w:ascii="Times New Roman" w:hAnsi="Times New Roman" w:cs="Times New Roman"/>
          <w:color w:val="000000"/>
          <w:sz w:val="26"/>
          <w:szCs w:val="26"/>
        </w:rPr>
        <w:t xml:space="preserve">отдела по ЖКХ, строительству и землепользованию </w:t>
      </w:r>
      <w:r w:rsidR="000A4A4D" w:rsidRPr="00497F81">
        <w:rPr>
          <w:rFonts w:ascii="Times New Roman" w:hAnsi="Times New Roman" w:cs="Times New Roman"/>
          <w:color w:val="000000"/>
          <w:sz w:val="26"/>
          <w:szCs w:val="26"/>
        </w:rPr>
        <w:t xml:space="preserve">администрации </w:t>
      </w:r>
      <w:proofErr w:type="spellStart"/>
      <w:r w:rsidRPr="00497F81">
        <w:rPr>
          <w:rFonts w:ascii="Times New Roman" w:hAnsi="Times New Roman" w:cs="Times New Roman"/>
          <w:color w:val="000000"/>
          <w:sz w:val="26"/>
          <w:szCs w:val="26"/>
        </w:rPr>
        <w:t>Виллозского</w:t>
      </w:r>
      <w:proofErr w:type="spellEnd"/>
      <w:r w:rsidRPr="00497F81">
        <w:rPr>
          <w:rFonts w:ascii="Times New Roman" w:hAnsi="Times New Roman" w:cs="Times New Roman"/>
          <w:color w:val="000000"/>
          <w:sz w:val="26"/>
          <w:szCs w:val="26"/>
        </w:rPr>
        <w:t xml:space="preserve"> городского поселения Ломоносовского района</w:t>
      </w:r>
      <w:r w:rsidR="000A4A4D" w:rsidRPr="00497F81">
        <w:rPr>
          <w:rFonts w:ascii="Times New Roman" w:hAnsi="Times New Roman" w:cs="Times New Roman"/>
          <w:color w:val="000000"/>
          <w:sz w:val="26"/>
          <w:szCs w:val="26"/>
        </w:rPr>
        <w:t xml:space="preserve">. </w:t>
      </w:r>
    </w:p>
    <w:p w:rsidR="003043F5" w:rsidRPr="00497F81" w:rsidRDefault="003043F5" w:rsidP="00497F81">
      <w:pPr>
        <w:pStyle w:val="ab"/>
        <w:numPr>
          <w:ilvl w:val="0"/>
          <w:numId w:val="47"/>
        </w:numPr>
        <w:ind w:left="0" w:firstLine="426"/>
        <w:jc w:val="both"/>
        <w:rPr>
          <w:rFonts w:ascii="Times New Roman" w:hAnsi="Times New Roman" w:cs="Times New Roman"/>
          <w:color w:val="000000"/>
          <w:sz w:val="26"/>
          <w:szCs w:val="26"/>
        </w:rPr>
      </w:pPr>
      <w:r w:rsidRPr="00497F81">
        <w:rPr>
          <w:rFonts w:ascii="Times New Roman" w:hAnsi="Times New Roman" w:cs="Times New Roman"/>
          <w:color w:val="000000"/>
          <w:sz w:val="26"/>
          <w:szCs w:val="26"/>
        </w:rPr>
        <w:t xml:space="preserve">Секретарь комиссии – ведущий специалист отдела по ЖКХ, строительству и землепользованию администрации </w:t>
      </w:r>
      <w:proofErr w:type="spellStart"/>
      <w:r w:rsidRPr="00497F81">
        <w:rPr>
          <w:rFonts w:ascii="Times New Roman" w:hAnsi="Times New Roman" w:cs="Times New Roman"/>
          <w:color w:val="000000"/>
          <w:sz w:val="26"/>
          <w:szCs w:val="26"/>
        </w:rPr>
        <w:t>Виллозского</w:t>
      </w:r>
      <w:proofErr w:type="spellEnd"/>
      <w:r w:rsidRPr="00497F81">
        <w:rPr>
          <w:rFonts w:ascii="Times New Roman" w:hAnsi="Times New Roman" w:cs="Times New Roman"/>
          <w:color w:val="000000"/>
          <w:sz w:val="26"/>
          <w:szCs w:val="26"/>
        </w:rPr>
        <w:t xml:space="preserve"> городского поселения Ломоносовского района.</w:t>
      </w:r>
    </w:p>
    <w:p w:rsidR="000A4A4D" w:rsidRPr="00497F81" w:rsidRDefault="000A4A4D" w:rsidP="00497F81">
      <w:pPr>
        <w:pStyle w:val="ab"/>
        <w:numPr>
          <w:ilvl w:val="0"/>
          <w:numId w:val="47"/>
        </w:numPr>
        <w:ind w:left="0" w:firstLine="426"/>
        <w:rPr>
          <w:rFonts w:ascii="Times New Roman" w:hAnsi="Times New Roman" w:cs="Times New Roman"/>
          <w:color w:val="000000"/>
          <w:sz w:val="26"/>
          <w:szCs w:val="26"/>
        </w:rPr>
      </w:pPr>
      <w:r w:rsidRPr="00497F81">
        <w:rPr>
          <w:rFonts w:ascii="Times New Roman" w:hAnsi="Times New Roman" w:cs="Times New Roman"/>
          <w:color w:val="000000"/>
          <w:sz w:val="26"/>
          <w:szCs w:val="26"/>
        </w:rPr>
        <w:t xml:space="preserve">Члены комиссии: </w:t>
      </w:r>
    </w:p>
    <w:p w:rsidR="003043F5" w:rsidRPr="00497F81" w:rsidRDefault="003043F5" w:rsidP="00497F81">
      <w:pPr>
        <w:pStyle w:val="ab"/>
        <w:numPr>
          <w:ilvl w:val="1"/>
          <w:numId w:val="47"/>
        </w:numPr>
        <w:ind w:left="0" w:firstLine="426"/>
        <w:jc w:val="both"/>
        <w:rPr>
          <w:rFonts w:ascii="Times New Roman" w:hAnsi="Times New Roman" w:cs="Times New Roman"/>
          <w:color w:val="000000"/>
          <w:sz w:val="26"/>
          <w:szCs w:val="26"/>
        </w:rPr>
      </w:pPr>
      <w:r w:rsidRPr="00497F81">
        <w:rPr>
          <w:rFonts w:ascii="Times New Roman" w:hAnsi="Times New Roman" w:cs="Times New Roman"/>
          <w:color w:val="000000"/>
          <w:sz w:val="26"/>
          <w:szCs w:val="26"/>
        </w:rPr>
        <w:t xml:space="preserve"> Представитель Ленинградского областного комитета по управлению муниципальным имуществом (</w:t>
      </w:r>
      <w:proofErr w:type="spellStart"/>
      <w:r w:rsidRPr="00497F81">
        <w:rPr>
          <w:rFonts w:ascii="Times New Roman" w:hAnsi="Times New Roman" w:cs="Times New Roman"/>
          <w:color w:val="000000"/>
          <w:sz w:val="26"/>
          <w:szCs w:val="26"/>
        </w:rPr>
        <w:t>далее-Леноблкомимущество</w:t>
      </w:r>
      <w:proofErr w:type="spellEnd"/>
      <w:r w:rsidRPr="00497F81">
        <w:rPr>
          <w:rFonts w:ascii="Times New Roman" w:hAnsi="Times New Roman" w:cs="Times New Roman"/>
          <w:color w:val="000000"/>
          <w:sz w:val="26"/>
          <w:szCs w:val="26"/>
        </w:rPr>
        <w:t xml:space="preserve">) (по согласованию). </w:t>
      </w:r>
    </w:p>
    <w:p w:rsidR="000A4A4D" w:rsidRPr="00497F81" w:rsidRDefault="003043F5" w:rsidP="00497F81">
      <w:pPr>
        <w:pStyle w:val="ab"/>
        <w:numPr>
          <w:ilvl w:val="1"/>
          <w:numId w:val="47"/>
        </w:numPr>
        <w:ind w:left="0" w:firstLine="426"/>
        <w:jc w:val="both"/>
        <w:rPr>
          <w:rFonts w:ascii="Times New Roman" w:hAnsi="Times New Roman" w:cs="Times New Roman"/>
          <w:color w:val="000000"/>
          <w:sz w:val="26"/>
          <w:szCs w:val="26"/>
        </w:rPr>
      </w:pPr>
      <w:r w:rsidRPr="00497F81">
        <w:rPr>
          <w:rFonts w:ascii="Times New Roman" w:hAnsi="Times New Roman" w:cs="Times New Roman"/>
          <w:color w:val="000000"/>
          <w:sz w:val="26"/>
          <w:szCs w:val="26"/>
        </w:rPr>
        <w:t xml:space="preserve"> Представитель </w:t>
      </w:r>
      <w:r w:rsidR="000A4A4D" w:rsidRPr="00497F81">
        <w:rPr>
          <w:rFonts w:ascii="Times New Roman" w:hAnsi="Times New Roman" w:cs="Times New Roman"/>
          <w:color w:val="000000"/>
          <w:sz w:val="26"/>
          <w:szCs w:val="26"/>
        </w:rPr>
        <w:t xml:space="preserve">Комитета по управлению муниципальным имуществом администрации Ломоносовского муниципального района Ленинградской области (по согласованию). </w:t>
      </w:r>
    </w:p>
    <w:p w:rsidR="000A4A4D" w:rsidRPr="00497F81" w:rsidRDefault="003043F5" w:rsidP="00497F81">
      <w:pPr>
        <w:pStyle w:val="ab"/>
        <w:numPr>
          <w:ilvl w:val="1"/>
          <w:numId w:val="47"/>
        </w:numPr>
        <w:ind w:left="0" w:firstLine="426"/>
        <w:jc w:val="both"/>
        <w:rPr>
          <w:rFonts w:ascii="Times New Roman" w:hAnsi="Times New Roman" w:cs="Times New Roman"/>
          <w:color w:val="000000"/>
          <w:sz w:val="26"/>
          <w:szCs w:val="26"/>
        </w:rPr>
      </w:pPr>
      <w:r w:rsidRPr="00497F81">
        <w:rPr>
          <w:rFonts w:ascii="Times New Roman" w:hAnsi="Times New Roman" w:cs="Times New Roman"/>
          <w:color w:val="000000"/>
          <w:sz w:val="26"/>
          <w:szCs w:val="26"/>
        </w:rPr>
        <w:t xml:space="preserve">  Представитель Управления по архитектуре администрации Ломоносовского муниципального района Ленинградской области, главный архитектор </w:t>
      </w:r>
      <w:r w:rsidR="000A4A4D" w:rsidRPr="00497F81">
        <w:rPr>
          <w:rFonts w:ascii="Times New Roman" w:hAnsi="Times New Roman" w:cs="Times New Roman"/>
          <w:color w:val="000000"/>
          <w:sz w:val="26"/>
          <w:szCs w:val="26"/>
        </w:rPr>
        <w:t xml:space="preserve"> (по согласованию). </w:t>
      </w:r>
    </w:p>
    <w:p w:rsidR="000A4A4D" w:rsidRPr="00497F81" w:rsidRDefault="003043F5" w:rsidP="00497F81">
      <w:pPr>
        <w:pStyle w:val="ab"/>
        <w:numPr>
          <w:ilvl w:val="1"/>
          <w:numId w:val="47"/>
        </w:numPr>
        <w:ind w:left="0" w:firstLine="426"/>
        <w:jc w:val="both"/>
        <w:rPr>
          <w:rFonts w:ascii="Times New Roman" w:hAnsi="Times New Roman" w:cs="Times New Roman"/>
          <w:color w:val="000000"/>
          <w:sz w:val="26"/>
          <w:szCs w:val="26"/>
        </w:rPr>
      </w:pPr>
      <w:r w:rsidRPr="00497F81">
        <w:rPr>
          <w:rFonts w:ascii="Times New Roman" w:hAnsi="Times New Roman" w:cs="Times New Roman"/>
          <w:color w:val="000000"/>
          <w:sz w:val="26"/>
          <w:szCs w:val="26"/>
        </w:rPr>
        <w:t xml:space="preserve"> Представитель Управления </w:t>
      </w:r>
      <w:proofErr w:type="spellStart"/>
      <w:r w:rsidRPr="00497F81">
        <w:rPr>
          <w:rFonts w:ascii="Times New Roman" w:hAnsi="Times New Roman" w:cs="Times New Roman"/>
          <w:color w:val="000000"/>
          <w:sz w:val="26"/>
          <w:szCs w:val="26"/>
        </w:rPr>
        <w:t>Росреестра</w:t>
      </w:r>
      <w:proofErr w:type="spellEnd"/>
      <w:r w:rsidRPr="00497F81">
        <w:rPr>
          <w:rFonts w:ascii="Times New Roman" w:hAnsi="Times New Roman" w:cs="Times New Roman"/>
          <w:color w:val="000000"/>
          <w:sz w:val="26"/>
          <w:szCs w:val="26"/>
        </w:rPr>
        <w:t xml:space="preserve"> по Ленинградской области (по согласованию).                                  </w:t>
      </w:r>
    </w:p>
    <w:p w:rsidR="000A4A4D" w:rsidRPr="00497F81" w:rsidRDefault="00497F81" w:rsidP="00497F81">
      <w:pPr>
        <w:pStyle w:val="ConsPlusNonformat"/>
        <w:ind w:firstLine="426"/>
        <w:jc w:val="both"/>
        <w:rPr>
          <w:rFonts w:ascii="Times New Roman" w:hAnsi="Times New Roman" w:cs="Times New Roman"/>
          <w:color w:val="000000"/>
          <w:sz w:val="26"/>
          <w:szCs w:val="26"/>
        </w:rPr>
      </w:pPr>
      <w:r>
        <w:rPr>
          <w:rFonts w:ascii="Times New Roman" w:hAnsi="Times New Roman" w:cs="Times New Roman"/>
          <w:color w:val="000000"/>
          <w:sz w:val="26"/>
          <w:szCs w:val="26"/>
        </w:rPr>
        <w:t>4.</w:t>
      </w:r>
      <w:r w:rsidR="0009486F">
        <w:rPr>
          <w:rFonts w:ascii="Times New Roman" w:hAnsi="Times New Roman" w:cs="Times New Roman"/>
          <w:color w:val="000000"/>
          <w:sz w:val="26"/>
          <w:szCs w:val="26"/>
        </w:rPr>
        <w:t>5</w:t>
      </w:r>
      <w:r w:rsidR="000A4A4D" w:rsidRPr="00497F81">
        <w:rPr>
          <w:rFonts w:ascii="Times New Roman" w:hAnsi="Times New Roman" w:cs="Times New Roman"/>
          <w:color w:val="000000"/>
          <w:sz w:val="26"/>
          <w:szCs w:val="26"/>
        </w:rPr>
        <w:t xml:space="preserve"> Представитель ассоциац</w:t>
      </w:r>
      <w:r>
        <w:rPr>
          <w:rFonts w:ascii="Times New Roman" w:hAnsi="Times New Roman" w:cs="Times New Roman"/>
          <w:color w:val="000000"/>
          <w:sz w:val="26"/>
          <w:szCs w:val="26"/>
        </w:rPr>
        <w:t xml:space="preserve">ии </w:t>
      </w:r>
      <w:proofErr w:type="spellStart"/>
      <w:r>
        <w:rPr>
          <w:rFonts w:ascii="Times New Roman" w:hAnsi="Times New Roman" w:cs="Times New Roman"/>
          <w:color w:val="000000"/>
          <w:sz w:val="26"/>
          <w:szCs w:val="26"/>
        </w:rPr>
        <w:t>саморегулируемой</w:t>
      </w:r>
      <w:proofErr w:type="spellEnd"/>
      <w:r>
        <w:rPr>
          <w:rFonts w:ascii="Times New Roman" w:hAnsi="Times New Roman" w:cs="Times New Roman"/>
          <w:color w:val="000000"/>
          <w:sz w:val="26"/>
          <w:szCs w:val="26"/>
        </w:rPr>
        <w:t xml:space="preserve"> организации, членом которой является кадастровый инженер</w:t>
      </w:r>
      <w:r w:rsidR="000A4A4D" w:rsidRPr="00497F81">
        <w:rPr>
          <w:rFonts w:ascii="Times New Roman" w:hAnsi="Times New Roman" w:cs="Times New Roman"/>
          <w:color w:val="000000"/>
          <w:sz w:val="26"/>
          <w:szCs w:val="26"/>
        </w:rPr>
        <w:t xml:space="preserve"> (по согласованию) </w:t>
      </w:r>
    </w:p>
    <w:p w:rsidR="000A4A4D" w:rsidRPr="00497F81" w:rsidRDefault="000A4A4D" w:rsidP="00497F81">
      <w:pPr>
        <w:ind w:firstLine="426"/>
        <w:jc w:val="both"/>
        <w:rPr>
          <w:color w:val="000000"/>
          <w:sz w:val="26"/>
          <w:szCs w:val="26"/>
        </w:rPr>
      </w:pPr>
    </w:p>
    <w:p w:rsidR="000A4A4D" w:rsidRPr="00497F81" w:rsidRDefault="000A4A4D" w:rsidP="00497F81">
      <w:pPr>
        <w:ind w:firstLine="426"/>
        <w:jc w:val="both"/>
        <w:rPr>
          <w:color w:val="000000"/>
          <w:sz w:val="26"/>
          <w:szCs w:val="26"/>
        </w:rPr>
      </w:pPr>
      <w:r w:rsidRPr="00497F81">
        <w:rPr>
          <w:color w:val="000000"/>
          <w:sz w:val="26"/>
          <w:szCs w:val="26"/>
        </w:rPr>
        <w:t>Приглашенные лица:</w:t>
      </w:r>
    </w:p>
    <w:p w:rsidR="000A4A4D" w:rsidRPr="00497F81" w:rsidRDefault="000A4A4D" w:rsidP="00497F81">
      <w:pPr>
        <w:ind w:firstLine="426"/>
        <w:jc w:val="both"/>
        <w:rPr>
          <w:color w:val="000000"/>
          <w:sz w:val="26"/>
          <w:szCs w:val="26"/>
        </w:rPr>
      </w:pPr>
      <w:r w:rsidRPr="00497F81">
        <w:rPr>
          <w:color w:val="000000"/>
          <w:sz w:val="26"/>
          <w:szCs w:val="26"/>
        </w:rPr>
        <w:t>Представитель ПУБЛИЧНО-ПРАВОВОЙ КОМПАНИИ "РОСКАДАСТР" по Ленинградской области (по согласованию)</w:t>
      </w:r>
    </w:p>
    <w:p w:rsidR="000A4A4D" w:rsidRPr="00497F81" w:rsidRDefault="000A4A4D" w:rsidP="00497F81">
      <w:pPr>
        <w:ind w:firstLine="426"/>
        <w:jc w:val="both"/>
        <w:rPr>
          <w:color w:val="000000"/>
          <w:sz w:val="26"/>
          <w:szCs w:val="26"/>
        </w:rPr>
      </w:pPr>
      <w:r w:rsidRPr="00497F81">
        <w:rPr>
          <w:color w:val="000000"/>
          <w:sz w:val="26"/>
          <w:szCs w:val="26"/>
        </w:rPr>
        <w:t>Представитель СНТ</w:t>
      </w:r>
      <w:r w:rsidR="0009486F">
        <w:rPr>
          <w:color w:val="000000"/>
          <w:sz w:val="26"/>
          <w:szCs w:val="26"/>
        </w:rPr>
        <w:t>/иного гражданско-правого сообщества</w:t>
      </w:r>
      <w:r w:rsidRPr="00497F81">
        <w:rPr>
          <w:color w:val="000000"/>
          <w:sz w:val="26"/>
          <w:szCs w:val="26"/>
        </w:rPr>
        <w:t xml:space="preserve"> (по согласованию). </w:t>
      </w:r>
    </w:p>
    <w:p w:rsidR="000A4A4D" w:rsidRPr="00497F81" w:rsidRDefault="000A4A4D" w:rsidP="00497F81">
      <w:pPr>
        <w:ind w:firstLine="426"/>
        <w:jc w:val="both"/>
        <w:rPr>
          <w:color w:val="000000"/>
          <w:sz w:val="26"/>
          <w:szCs w:val="26"/>
        </w:rPr>
      </w:pPr>
      <w:r w:rsidRPr="00497F81">
        <w:rPr>
          <w:color w:val="000000"/>
          <w:sz w:val="26"/>
          <w:szCs w:val="26"/>
        </w:rPr>
        <w:t xml:space="preserve">Представитель заказчика комплексных кадастровых работ (по согласованию). </w:t>
      </w:r>
    </w:p>
    <w:p w:rsidR="000A4A4D" w:rsidRDefault="000A4A4D" w:rsidP="00497F81">
      <w:pPr>
        <w:ind w:firstLine="426"/>
        <w:rPr>
          <w:color w:val="000000"/>
          <w:sz w:val="26"/>
          <w:szCs w:val="26"/>
        </w:rPr>
      </w:pPr>
    </w:p>
    <w:p w:rsidR="00497F81" w:rsidRDefault="00497F81" w:rsidP="00497F81">
      <w:pPr>
        <w:ind w:firstLine="426"/>
        <w:rPr>
          <w:color w:val="000000"/>
          <w:sz w:val="26"/>
          <w:szCs w:val="26"/>
        </w:rPr>
      </w:pPr>
    </w:p>
    <w:p w:rsidR="00497F81" w:rsidRDefault="00497F81" w:rsidP="00497F81">
      <w:pPr>
        <w:ind w:firstLine="426"/>
        <w:rPr>
          <w:color w:val="000000"/>
          <w:sz w:val="26"/>
          <w:szCs w:val="26"/>
        </w:rPr>
      </w:pPr>
    </w:p>
    <w:p w:rsidR="00497F81" w:rsidRDefault="00497F81" w:rsidP="00497F81">
      <w:pPr>
        <w:ind w:firstLine="426"/>
        <w:rPr>
          <w:color w:val="000000"/>
          <w:sz w:val="26"/>
          <w:szCs w:val="26"/>
        </w:rPr>
      </w:pPr>
    </w:p>
    <w:p w:rsidR="0009486F" w:rsidRPr="00497F81" w:rsidRDefault="0009486F" w:rsidP="00497F81">
      <w:pPr>
        <w:ind w:firstLine="426"/>
        <w:rPr>
          <w:color w:val="000000"/>
          <w:sz w:val="26"/>
          <w:szCs w:val="26"/>
        </w:rPr>
      </w:pPr>
    </w:p>
    <w:p w:rsidR="000A4A4D" w:rsidRDefault="000A4A4D" w:rsidP="000A4A4D">
      <w:pPr>
        <w:autoSpaceDE w:val="0"/>
        <w:autoSpaceDN w:val="0"/>
        <w:adjustRightInd w:val="0"/>
        <w:jc w:val="right"/>
        <w:rPr>
          <w:bCs/>
        </w:rPr>
      </w:pPr>
    </w:p>
    <w:p w:rsidR="000A4A4D" w:rsidRPr="00B87C75" w:rsidRDefault="000A4A4D" w:rsidP="000A4A4D">
      <w:pPr>
        <w:autoSpaceDE w:val="0"/>
        <w:autoSpaceDN w:val="0"/>
        <w:adjustRightInd w:val="0"/>
        <w:jc w:val="right"/>
        <w:rPr>
          <w:bCs/>
        </w:rPr>
      </w:pPr>
      <w:r w:rsidRPr="00B87C75">
        <w:rPr>
          <w:bCs/>
        </w:rPr>
        <w:lastRenderedPageBreak/>
        <w:t>УТВЕРЖДЕН</w:t>
      </w:r>
    </w:p>
    <w:p w:rsidR="00497F81" w:rsidRDefault="00497F81" w:rsidP="00497F81">
      <w:pPr>
        <w:autoSpaceDE w:val="0"/>
        <w:autoSpaceDN w:val="0"/>
        <w:adjustRightInd w:val="0"/>
        <w:jc w:val="right"/>
        <w:rPr>
          <w:bCs/>
        </w:rPr>
      </w:pPr>
      <w:r w:rsidRPr="00B87C75">
        <w:rPr>
          <w:bCs/>
        </w:rPr>
        <w:t>Постановлением</w:t>
      </w:r>
      <w:r>
        <w:rPr>
          <w:bCs/>
        </w:rPr>
        <w:t xml:space="preserve"> администрации </w:t>
      </w:r>
    </w:p>
    <w:p w:rsidR="00497F81" w:rsidRPr="00B87C75" w:rsidRDefault="00497F81" w:rsidP="00497F81">
      <w:pPr>
        <w:autoSpaceDE w:val="0"/>
        <w:autoSpaceDN w:val="0"/>
        <w:adjustRightInd w:val="0"/>
        <w:jc w:val="right"/>
        <w:rPr>
          <w:bCs/>
        </w:rPr>
      </w:pPr>
      <w:proofErr w:type="spellStart"/>
      <w:r>
        <w:rPr>
          <w:bCs/>
        </w:rPr>
        <w:t>Виллозского</w:t>
      </w:r>
      <w:proofErr w:type="spellEnd"/>
      <w:r>
        <w:rPr>
          <w:bCs/>
        </w:rPr>
        <w:t xml:space="preserve"> г.п.</w:t>
      </w:r>
    </w:p>
    <w:p w:rsidR="003232BF" w:rsidRDefault="00497F81" w:rsidP="003232BF">
      <w:pPr>
        <w:autoSpaceDE w:val="0"/>
        <w:autoSpaceDN w:val="0"/>
        <w:adjustRightInd w:val="0"/>
        <w:jc w:val="right"/>
        <w:rPr>
          <w:bCs/>
        </w:rPr>
      </w:pPr>
      <w:r>
        <w:rPr>
          <w:bCs/>
        </w:rPr>
        <w:t xml:space="preserve">от </w:t>
      </w:r>
      <w:r w:rsidR="003232BF">
        <w:rPr>
          <w:bCs/>
        </w:rPr>
        <w:t>25.07. 2024 № 390</w:t>
      </w:r>
    </w:p>
    <w:p w:rsidR="00497F81" w:rsidRDefault="00497F81" w:rsidP="00497F81">
      <w:pPr>
        <w:autoSpaceDE w:val="0"/>
        <w:autoSpaceDN w:val="0"/>
        <w:adjustRightInd w:val="0"/>
        <w:jc w:val="right"/>
        <w:rPr>
          <w:bCs/>
        </w:rPr>
      </w:pPr>
    </w:p>
    <w:p w:rsidR="000A4A4D" w:rsidRDefault="000A4A4D" w:rsidP="000A4A4D">
      <w:pPr>
        <w:autoSpaceDE w:val="0"/>
        <w:autoSpaceDN w:val="0"/>
        <w:adjustRightInd w:val="0"/>
        <w:jc w:val="center"/>
        <w:rPr>
          <w:b/>
          <w:bCs/>
        </w:rPr>
      </w:pPr>
    </w:p>
    <w:p w:rsidR="000A4A4D" w:rsidRDefault="000A4A4D" w:rsidP="000A4A4D">
      <w:pPr>
        <w:autoSpaceDE w:val="0"/>
        <w:autoSpaceDN w:val="0"/>
        <w:adjustRightInd w:val="0"/>
        <w:jc w:val="center"/>
        <w:rPr>
          <w:b/>
          <w:bCs/>
        </w:rPr>
      </w:pPr>
      <w:r>
        <w:rPr>
          <w:b/>
          <w:bCs/>
        </w:rPr>
        <w:t>Р</w:t>
      </w:r>
      <w:r w:rsidR="00497F81">
        <w:rPr>
          <w:b/>
          <w:bCs/>
        </w:rPr>
        <w:t>егламент</w:t>
      </w:r>
    </w:p>
    <w:p w:rsidR="00497F81" w:rsidRDefault="007760E0" w:rsidP="00497F81">
      <w:pPr>
        <w:jc w:val="center"/>
        <w:rPr>
          <w:b/>
        </w:rPr>
      </w:pPr>
      <w:r>
        <w:rPr>
          <w:b/>
          <w:bCs/>
        </w:rPr>
        <w:t>р</w:t>
      </w:r>
      <w:r w:rsidR="00497F81">
        <w:rPr>
          <w:b/>
          <w:bCs/>
        </w:rPr>
        <w:t xml:space="preserve">аботы </w:t>
      </w:r>
      <w:r w:rsidR="00497F81" w:rsidRPr="00B87C75">
        <w:rPr>
          <w:b/>
        </w:rPr>
        <w:t>комиссии по</w:t>
      </w:r>
      <w:r w:rsidR="00497F81">
        <w:rPr>
          <w:b/>
        </w:rPr>
        <w:t xml:space="preserve"> вопросу</w:t>
      </w:r>
      <w:r w:rsidR="00497F81" w:rsidRPr="00B87C75">
        <w:rPr>
          <w:b/>
        </w:rPr>
        <w:t xml:space="preserve"> согласованию местоположения границ земельных участков при выполнении комплексных кадастровых работ на территории </w:t>
      </w:r>
      <w:proofErr w:type="spellStart"/>
      <w:r w:rsidR="00497F81">
        <w:rPr>
          <w:b/>
        </w:rPr>
        <w:t>Виллозског</w:t>
      </w:r>
      <w:r w:rsidR="00497F81" w:rsidRPr="00A20C30">
        <w:rPr>
          <w:b/>
        </w:rPr>
        <w:t>о</w:t>
      </w:r>
      <w:proofErr w:type="spellEnd"/>
      <w:r w:rsidR="00497F81" w:rsidRPr="00A20C30">
        <w:rPr>
          <w:b/>
        </w:rPr>
        <w:t xml:space="preserve"> </w:t>
      </w:r>
      <w:r w:rsidR="00497F81">
        <w:rPr>
          <w:b/>
        </w:rPr>
        <w:t>городск</w:t>
      </w:r>
      <w:r w:rsidR="00497F81" w:rsidRPr="00E93686">
        <w:rPr>
          <w:b/>
        </w:rPr>
        <w:t>ого поселения Ломоносовского муниципального района Ленинградской области</w:t>
      </w:r>
    </w:p>
    <w:p w:rsidR="000A4A4D" w:rsidRDefault="000A4A4D" w:rsidP="00497F81">
      <w:pPr>
        <w:autoSpaceDE w:val="0"/>
        <w:autoSpaceDN w:val="0"/>
        <w:adjustRightInd w:val="0"/>
        <w:jc w:val="center"/>
      </w:pPr>
    </w:p>
    <w:p w:rsidR="000A4A4D" w:rsidRDefault="000A4A4D" w:rsidP="000A4A4D">
      <w:pPr>
        <w:autoSpaceDE w:val="0"/>
        <w:autoSpaceDN w:val="0"/>
        <w:adjustRightInd w:val="0"/>
        <w:jc w:val="center"/>
        <w:outlineLvl w:val="0"/>
      </w:pPr>
      <w:r>
        <w:t>1. Общие положения</w:t>
      </w:r>
    </w:p>
    <w:p w:rsidR="000A4A4D" w:rsidRDefault="000A4A4D" w:rsidP="000A4A4D">
      <w:pPr>
        <w:autoSpaceDE w:val="0"/>
        <w:autoSpaceDN w:val="0"/>
        <w:adjustRightInd w:val="0"/>
      </w:pPr>
    </w:p>
    <w:p w:rsidR="000A4A4D" w:rsidRDefault="000A4A4D" w:rsidP="000A4A4D">
      <w:pPr>
        <w:autoSpaceDE w:val="0"/>
        <w:autoSpaceDN w:val="0"/>
        <w:adjustRightInd w:val="0"/>
        <w:ind w:firstLine="540"/>
        <w:jc w:val="both"/>
      </w:pPr>
      <w:r>
        <w:t xml:space="preserve">1.1. Настоящий Регламент определяет состав и полномочия согласительной комиссии по вопросу согласования местоположения границ земельных участков при выполнении комплексных кадастровых работ </w:t>
      </w:r>
      <w:r w:rsidRPr="00B87C75">
        <w:t>на территории</w:t>
      </w:r>
      <w:r>
        <w:t xml:space="preserve"> </w:t>
      </w:r>
      <w:proofErr w:type="spellStart"/>
      <w:r w:rsidR="00497F81">
        <w:t>Виллозского</w:t>
      </w:r>
      <w:proofErr w:type="spellEnd"/>
      <w:r w:rsidR="00497F81">
        <w:t xml:space="preserve"> городского</w:t>
      </w:r>
      <w:r>
        <w:t xml:space="preserve"> поселения</w:t>
      </w:r>
      <w:r w:rsidRPr="00E93686">
        <w:t xml:space="preserve"> </w:t>
      </w:r>
      <w:r w:rsidRPr="00902CE2">
        <w:t>Ломоносовского муниципального района</w:t>
      </w:r>
      <w:r>
        <w:t xml:space="preserve"> Ленинградской области (далее - согласительная комиссия).</w:t>
      </w:r>
    </w:p>
    <w:p w:rsidR="000A4A4D" w:rsidRDefault="000A4A4D" w:rsidP="000A4A4D">
      <w:pPr>
        <w:autoSpaceDE w:val="0"/>
        <w:autoSpaceDN w:val="0"/>
        <w:adjustRightInd w:val="0"/>
        <w:spacing w:before="240"/>
        <w:ind w:firstLine="540"/>
        <w:jc w:val="both"/>
      </w:pPr>
      <w:r>
        <w:t xml:space="preserve">1.2. Согласительная комиссия в своей деятельности руководствуется Земельным </w:t>
      </w:r>
      <w:hyperlink r:id="rId8" w:history="1">
        <w:r>
          <w:rPr>
            <w:color w:val="0000FF"/>
          </w:rPr>
          <w:t>кодексом</w:t>
        </w:r>
      </w:hyperlink>
      <w:r>
        <w:t xml:space="preserve"> Российской Федерации, Федеральным </w:t>
      </w:r>
      <w:hyperlink r:id="rId9" w:history="1">
        <w:r>
          <w:rPr>
            <w:color w:val="0000FF"/>
          </w:rPr>
          <w:t>законом</w:t>
        </w:r>
      </w:hyperlink>
      <w:r>
        <w:t xml:space="preserve"> от 24 июля 2007 года N 221-ФЗ "О кадастровой деятельности", иными нормативными правовыми актами Российской Федерации, регулирующими кадастровые отношения, а также настоящим Регламентом.</w:t>
      </w:r>
    </w:p>
    <w:p w:rsidR="000A4A4D" w:rsidRDefault="000A4A4D" w:rsidP="000A4A4D">
      <w:pPr>
        <w:autoSpaceDE w:val="0"/>
        <w:autoSpaceDN w:val="0"/>
        <w:adjustRightInd w:val="0"/>
      </w:pPr>
    </w:p>
    <w:p w:rsidR="000A4A4D" w:rsidRDefault="000A4A4D" w:rsidP="000A4A4D">
      <w:pPr>
        <w:autoSpaceDE w:val="0"/>
        <w:autoSpaceDN w:val="0"/>
        <w:adjustRightInd w:val="0"/>
        <w:jc w:val="center"/>
        <w:outlineLvl w:val="0"/>
      </w:pPr>
      <w:r>
        <w:t>2. Состав согласительной комиссии</w:t>
      </w:r>
    </w:p>
    <w:p w:rsidR="000A4A4D" w:rsidRDefault="000A4A4D" w:rsidP="000A4A4D">
      <w:pPr>
        <w:autoSpaceDE w:val="0"/>
        <w:autoSpaceDN w:val="0"/>
        <w:adjustRightInd w:val="0"/>
      </w:pPr>
    </w:p>
    <w:p w:rsidR="000A4A4D" w:rsidRDefault="000A4A4D" w:rsidP="000A4A4D">
      <w:pPr>
        <w:autoSpaceDE w:val="0"/>
        <w:autoSpaceDN w:val="0"/>
        <w:adjustRightInd w:val="0"/>
        <w:ind w:firstLine="540"/>
        <w:jc w:val="both"/>
      </w:pPr>
      <w:r>
        <w:t>Согласительная комиссия формируется в составе председателя согласительной комиссии, заместителя председателя согласительной комиссии, секретаря согласительной комиссии и членов согласительной комиссии.</w:t>
      </w:r>
    </w:p>
    <w:p w:rsidR="000A4A4D" w:rsidRDefault="000A4A4D" w:rsidP="000A4A4D">
      <w:pPr>
        <w:autoSpaceDE w:val="0"/>
        <w:autoSpaceDN w:val="0"/>
        <w:adjustRightInd w:val="0"/>
      </w:pPr>
    </w:p>
    <w:p w:rsidR="000A4A4D" w:rsidRDefault="000A4A4D" w:rsidP="000A4A4D">
      <w:pPr>
        <w:autoSpaceDE w:val="0"/>
        <w:autoSpaceDN w:val="0"/>
        <w:adjustRightInd w:val="0"/>
        <w:jc w:val="center"/>
        <w:outlineLvl w:val="0"/>
      </w:pPr>
      <w:r>
        <w:t>3. Организация деятельности согласительной комиссии</w:t>
      </w:r>
    </w:p>
    <w:p w:rsidR="000A4A4D" w:rsidRDefault="000A4A4D" w:rsidP="000A4A4D">
      <w:pPr>
        <w:autoSpaceDE w:val="0"/>
        <w:autoSpaceDN w:val="0"/>
        <w:adjustRightInd w:val="0"/>
      </w:pPr>
    </w:p>
    <w:p w:rsidR="000A4A4D" w:rsidRDefault="000A4A4D" w:rsidP="000A4A4D">
      <w:pPr>
        <w:autoSpaceDE w:val="0"/>
        <w:autoSpaceDN w:val="0"/>
        <w:adjustRightInd w:val="0"/>
        <w:ind w:firstLine="540"/>
        <w:jc w:val="both"/>
      </w:pPr>
      <w:r>
        <w:t>3.1. Председатель согласительной комиссии:</w:t>
      </w:r>
    </w:p>
    <w:p w:rsidR="000A4A4D" w:rsidRDefault="000A4A4D" w:rsidP="000A4A4D">
      <w:pPr>
        <w:autoSpaceDE w:val="0"/>
        <w:autoSpaceDN w:val="0"/>
        <w:adjustRightInd w:val="0"/>
        <w:spacing w:before="240"/>
        <w:ind w:firstLine="540"/>
        <w:jc w:val="both"/>
      </w:pPr>
      <w:r>
        <w:t>1) возглавляет согласительную комиссию и руководит ее деятельностью;</w:t>
      </w:r>
    </w:p>
    <w:p w:rsidR="000A4A4D" w:rsidRDefault="000A4A4D" w:rsidP="000A4A4D">
      <w:pPr>
        <w:autoSpaceDE w:val="0"/>
        <w:autoSpaceDN w:val="0"/>
        <w:adjustRightInd w:val="0"/>
        <w:spacing w:before="240"/>
        <w:ind w:firstLine="540"/>
        <w:jc w:val="both"/>
      </w:pPr>
      <w:r>
        <w:t>2) планирует деятельность согласительной комиссии, утверждает повестку дня заседания согласительной комиссии;</w:t>
      </w:r>
    </w:p>
    <w:p w:rsidR="000A4A4D" w:rsidRDefault="000A4A4D" w:rsidP="000A4A4D">
      <w:pPr>
        <w:autoSpaceDE w:val="0"/>
        <w:autoSpaceDN w:val="0"/>
        <w:adjustRightInd w:val="0"/>
        <w:spacing w:before="240"/>
        <w:ind w:firstLine="540"/>
        <w:jc w:val="both"/>
      </w:pPr>
      <w:r>
        <w:t>3) председательствует на заседаниях согласительной комиссии;</w:t>
      </w:r>
    </w:p>
    <w:p w:rsidR="000A4A4D" w:rsidRDefault="000A4A4D" w:rsidP="000A4A4D">
      <w:pPr>
        <w:autoSpaceDE w:val="0"/>
        <w:autoSpaceDN w:val="0"/>
        <w:adjustRightInd w:val="0"/>
        <w:spacing w:before="240"/>
        <w:ind w:firstLine="540"/>
        <w:jc w:val="both"/>
      </w:pPr>
      <w:r>
        <w:t xml:space="preserve">4) организует рассмотрение </w:t>
      </w:r>
      <w:proofErr w:type="gramStart"/>
      <w:r>
        <w:t>вопросов повестки дня заседания согласительной комиссии</w:t>
      </w:r>
      <w:proofErr w:type="gramEnd"/>
      <w:r>
        <w:t>;</w:t>
      </w:r>
    </w:p>
    <w:p w:rsidR="000A4A4D" w:rsidRDefault="000A4A4D" w:rsidP="000A4A4D">
      <w:pPr>
        <w:autoSpaceDE w:val="0"/>
        <w:autoSpaceDN w:val="0"/>
        <w:adjustRightInd w:val="0"/>
        <w:spacing w:before="240"/>
        <w:ind w:firstLine="540"/>
        <w:jc w:val="both"/>
      </w:pPr>
      <w:r>
        <w:t>5) ставит на голосование предложения по рассматриваемым на заседании согласительной комиссии вопросам, организует голосование, подсчет голосов членов согласительной комиссии и определяет результаты голосования;</w:t>
      </w:r>
    </w:p>
    <w:p w:rsidR="000A4A4D" w:rsidRDefault="000A4A4D" w:rsidP="000A4A4D">
      <w:pPr>
        <w:autoSpaceDE w:val="0"/>
        <w:autoSpaceDN w:val="0"/>
        <w:adjustRightInd w:val="0"/>
        <w:spacing w:before="240"/>
        <w:ind w:firstLine="540"/>
        <w:jc w:val="both"/>
      </w:pPr>
      <w:r>
        <w:t>6) подписывает запросы, обращения и другие документы, направляемые от имени согласительной комиссии.</w:t>
      </w:r>
    </w:p>
    <w:p w:rsidR="000A4A4D" w:rsidRDefault="000A4A4D" w:rsidP="000A4A4D">
      <w:pPr>
        <w:autoSpaceDE w:val="0"/>
        <w:autoSpaceDN w:val="0"/>
        <w:adjustRightInd w:val="0"/>
        <w:spacing w:before="240"/>
        <w:ind w:firstLine="540"/>
        <w:jc w:val="both"/>
      </w:pPr>
      <w:r>
        <w:t>3.2. Заместитель председателя согласительной комиссии осуществляет отдельные полномочия по поручению председателя согласительной комиссии, а также осуществляет полномочия председателя согласительной комиссии в его отсутствие.</w:t>
      </w:r>
    </w:p>
    <w:p w:rsidR="000A4A4D" w:rsidRDefault="000A4A4D" w:rsidP="000A4A4D">
      <w:pPr>
        <w:autoSpaceDE w:val="0"/>
        <w:autoSpaceDN w:val="0"/>
        <w:adjustRightInd w:val="0"/>
        <w:spacing w:before="240"/>
        <w:ind w:firstLine="540"/>
        <w:jc w:val="both"/>
      </w:pPr>
      <w:r>
        <w:t>3.3. Секретарь согласительной комиссии:</w:t>
      </w:r>
    </w:p>
    <w:p w:rsidR="000A4A4D" w:rsidRDefault="000A4A4D" w:rsidP="000A4A4D">
      <w:pPr>
        <w:autoSpaceDE w:val="0"/>
        <w:autoSpaceDN w:val="0"/>
        <w:adjustRightInd w:val="0"/>
        <w:spacing w:before="240"/>
        <w:ind w:firstLine="540"/>
        <w:jc w:val="both"/>
      </w:pPr>
      <w:r>
        <w:lastRenderedPageBreak/>
        <w:t>1) организует подготовку материалов для рассмотрения на заседаниях согласительной комиссии, обеспечивает ознакомление заинтересованных лиц с проектом карты-плана территории;</w:t>
      </w:r>
    </w:p>
    <w:p w:rsidR="000A4A4D" w:rsidRDefault="000A4A4D" w:rsidP="000A4A4D">
      <w:pPr>
        <w:autoSpaceDE w:val="0"/>
        <w:autoSpaceDN w:val="0"/>
        <w:adjustRightInd w:val="0"/>
        <w:spacing w:before="240"/>
        <w:ind w:firstLine="540"/>
        <w:jc w:val="both"/>
      </w:pPr>
      <w:r>
        <w:t>2) формирует проект повестки дня заседания согласительной комиссии;</w:t>
      </w:r>
    </w:p>
    <w:p w:rsidR="000A4A4D" w:rsidRDefault="000A4A4D" w:rsidP="000A4A4D">
      <w:pPr>
        <w:autoSpaceDE w:val="0"/>
        <w:autoSpaceDN w:val="0"/>
        <w:adjustRightInd w:val="0"/>
        <w:spacing w:before="240"/>
        <w:ind w:firstLine="540"/>
        <w:jc w:val="both"/>
      </w:pPr>
      <w:r>
        <w:t>3) уведомляет членов согласительной комиссии о времени, месте, повестке дня заседания согласительной комиссии, по просьбе членов согласительной комиссии знакомит их с материалами, подготовленными к заседанию согласительной комиссии;</w:t>
      </w:r>
    </w:p>
    <w:p w:rsidR="000A4A4D" w:rsidRDefault="000A4A4D" w:rsidP="000A4A4D">
      <w:pPr>
        <w:autoSpaceDE w:val="0"/>
        <w:autoSpaceDN w:val="0"/>
        <w:adjustRightInd w:val="0"/>
        <w:spacing w:before="240"/>
        <w:ind w:firstLine="540"/>
        <w:jc w:val="both"/>
      </w:pPr>
      <w:r>
        <w:t>4) осуществляет подготовку протоколов заседаний согласительной комиссии, заключений согласительной комиссии о результатах рассмотрения возражений относительно местоположения границ земельных участков, актов согласования местоположения границ при выполнении комплексных кадастровых работ;</w:t>
      </w:r>
    </w:p>
    <w:p w:rsidR="000A4A4D" w:rsidRDefault="000A4A4D" w:rsidP="000A4A4D">
      <w:pPr>
        <w:autoSpaceDE w:val="0"/>
        <w:autoSpaceDN w:val="0"/>
        <w:adjustRightInd w:val="0"/>
        <w:spacing w:before="240"/>
        <w:ind w:firstLine="540"/>
        <w:jc w:val="both"/>
      </w:pPr>
      <w:r>
        <w:t>5) ведет протоколы заседаний согласительной комиссии и осуществляет их хранение;</w:t>
      </w:r>
    </w:p>
    <w:p w:rsidR="000A4A4D" w:rsidRDefault="000A4A4D" w:rsidP="000A4A4D">
      <w:pPr>
        <w:autoSpaceDE w:val="0"/>
        <w:autoSpaceDN w:val="0"/>
        <w:adjustRightInd w:val="0"/>
        <w:spacing w:before="240"/>
        <w:ind w:firstLine="540"/>
        <w:jc w:val="both"/>
      </w:pPr>
      <w:r>
        <w:t>6) оформляет запросы, обращения и другие документы, направляемые от имени согласительной комиссии;</w:t>
      </w:r>
    </w:p>
    <w:p w:rsidR="000A4A4D" w:rsidRDefault="000A4A4D" w:rsidP="000A4A4D">
      <w:pPr>
        <w:autoSpaceDE w:val="0"/>
        <w:autoSpaceDN w:val="0"/>
        <w:adjustRightInd w:val="0"/>
        <w:spacing w:before="240"/>
        <w:ind w:firstLine="540"/>
        <w:jc w:val="both"/>
      </w:pPr>
      <w:r>
        <w:t>7) ведет делопроизводство согласительной комиссии;</w:t>
      </w:r>
    </w:p>
    <w:p w:rsidR="000A4A4D" w:rsidRDefault="000A4A4D" w:rsidP="000A4A4D">
      <w:pPr>
        <w:autoSpaceDE w:val="0"/>
        <w:autoSpaceDN w:val="0"/>
        <w:adjustRightInd w:val="0"/>
        <w:spacing w:before="240"/>
        <w:ind w:firstLine="540"/>
        <w:jc w:val="both"/>
      </w:pPr>
      <w:r>
        <w:t>8) направляет для утверждения заказчику комплексных кадастровых работ оформленный исполнителем комплексных кадастровых работ проект карты-плана территории в окончательной редакции и необходимые для его утверждения материалы заседания согласительной комиссии;</w:t>
      </w:r>
    </w:p>
    <w:p w:rsidR="000A4A4D" w:rsidRDefault="000A4A4D" w:rsidP="000A4A4D">
      <w:pPr>
        <w:autoSpaceDE w:val="0"/>
        <w:autoSpaceDN w:val="0"/>
        <w:adjustRightInd w:val="0"/>
        <w:spacing w:before="240"/>
        <w:ind w:firstLine="540"/>
        <w:jc w:val="both"/>
      </w:pPr>
      <w:r>
        <w:t>9) осуществляет прием и регистрацию возражений заинтересованных лиц относительно местоположения границ земельных участков, представленных в согласительную комиссию в письменной форме;</w:t>
      </w:r>
    </w:p>
    <w:p w:rsidR="000A4A4D" w:rsidRDefault="000A4A4D" w:rsidP="000A4A4D">
      <w:pPr>
        <w:autoSpaceDE w:val="0"/>
        <w:autoSpaceDN w:val="0"/>
        <w:adjustRightInd w:val="0"/>
        <w:spacing w:before="240"/>
        <w:ind w:firstLine="540"/>
        <w:jc w:val="both"/>
      </w:pPr>
      <w:r>
        <w:t>10) проверяет возражения относительно местоположения границ земельного участка на наличие сведений о лице, направившем такие возражения.</w:t>
      </w:r>
    </w:p>
    <w:p w:rsidR="000A4A4D" w:rsidRDefault="000A4A4D" w:rsidP="000A4A4D">
      <w:pPr>
        <w:autoSpaceDE w:val="0"/>
        <w:autoSpaceDN w:val="0"/>
        <w:adjustRightInd w:val="0"/>
        <w:spacing w:before="240"/>
        <w:ind w:firstLine="540"/>
        <w:jc w:val="both"/>
      </w:pPr>
      <w:r>
        <w:t>3.4. В отсутствие секретаря согласительной комиссии его полномочия возлагаются председателем согласительной комиссии на иного члена согласительной комиссии.</w:t>
      </w:r>
    </w:p>
    <w:p w:rsidR="000A4A4D" w:rsidRDefault="000A4A4D" w:rsidP="000A4A4D">
      <w:pPr>
        <w:autoSpaceDE w:val="0"/>
        <w:autoSpaceDN w:val="0"/>
        <w:adjustRightInd w:val="0"/>
        <w:spacing w:before="240"/>
        <w:ind w:firstLine="540"/>
        <w:jc w:val="both"/>
      </w:pPr>
      <w:r>
        <w:t>3.5. Члены согласительной комиссии:</w:t>
      </w:r>
    </w:p>
    <w:p w:rsidR="000A4A4D" w:rsidRDefault="000A4A4D" w:rsidP="000A4A4D">
      <w:pPr>
        <w:autoSpaceDE w:val="0"/>
        <w:autoSpaceDN w:val="0"/>
        <w:adjustRightInd w:val="0"/>
        <w:spacing w:before="240"/>
        <w:ind w:firstLine="540"/>
        <w:jc w:val="both"/>
      </w:pPr>
      <w:r>
        <w:t>1) участвуют в подготовке заседаний согласительной комиссии;</w:t>
      </w:r>
    </w:p>
    <w:p w:rsidR="000A4A4D" w:rsidRDefault="000A4A4D" w:rsidP="000A4A4D">
      <w:pPr>
        <w:autoSpaceDE w:val="0"/>
        <w:autoSpaceDN w:val="0"/>
        <w:adjustRightInd w:val="0"/>
        <w:spacing w:before="240"/>
        <w:ind w:firstLine="540"/>
        <w:jc w:val="both"/>
      </w:pPr>
      <w:r>
        <w:t>2) знакомятся с проектом карты-плана территории выполнения комплексных кадастровых работ и возражениями заинтересованных лиц по вопросу согласования местоположения границ земельных участков;</w:t>
      </w:r>
    </w:p>
    <w:p w:rsidR="000A4A4D" w:rsidRDefault="000A4A4D" w:rsidP="000A4A4D">
      <w:pPr>
        <w:autoSpaceDE w:val="0"/>
        <w:autoSpaceDN w:val="0"/>
        <w:adjustRightInd w:val="0"/>
        <w:spacing w:before="240"/>
        <w:ind w:firstLine="540"/>
        <w:jc w:val="both"/>
      </w:pPr>
      <w:r>
        <w:t>3) участвуют в рассмотрении возражений и подготовке заключений согласительной комиссии;</w:t>
      </w:r>
    </w:p>
    <w:p w:rsidR="000A4A4D" w:rsidRDefault="000A4A4D" w:rsidP="000A4A4D">
      <w:pPr>
        <w:autoSpaceDE w:val="0"/>
        <w:autoSpaceDN w:val="0"/>
        <w:adjustRightInd w:val="0"/>
        <w:spacing w:before="240"/>
        <w:ind w:firstLine="540"/>
        <w:jc w:val="both"/>
      </w:pPr>
      <w:r>
        <w:t>4) осуществляют иные полномочия, предусмотренные законодательством Российской Федерации.</w:t>
      </w:r>
    </w:p>
    <w:p w:rsidR="000A4A4D" w:rsidRDefault="000A4A4D" w:rsidP="000A4A4D">
      <w:pPr>
        <w:autoSpaceDE w:val="0"/>
        <w:autoSpaceDN w:val="0"/>
        <w:adjustRightInd w:val="0"/>
        <w:spacing w:before="240"/>
        <w:ind w:firstLine="540"/>
        <w:jc w:val="both"/>
      </w:pPr>
      <w:r>
        <w:t>3.6. Заседание согласительной комиссии является правомочным, если на нем присутствует не менее двух третей членов согласительной комиссии.</w:t>
      </w:r>
    </w:p>
    <w:p w:rsidR="000A4A4D" w:rsidRDefault="000A4A4D" w:rsidP="000A4A4D">
      <w:pPr>
        <w:autoSpaceDE w:val="0"/>
        <w:autoSpaceDN w:val="0"/>
        <w:adjustRightInd w:val="0"/>
        <w:spacing w:before="240"/>
        <w:ind w:firstLine="540"/>
        <w:jc w:val="both"/>
      </w:pPr>
      <w:r>
        <w:t>Решения согласительной комиссии принимаются простым большинством голосов членов согласительной комиссии, присутствующих на заседании. Каждый член согласительной комиссии имеет только один голос. Передача полномочий одного члена согласительной комиссии другому члену согласительной комиссии не допускается.</w:t>
      </w:r>
    </w:p>
    <w:p w:rsidR="000A4A4D" w:rsidRDefault="000A4A4D" w:rsidP="000A4A4D">
      <w:pPr>
        <w:autoSpaceDE w:val="0"/>
        <w:autoSpaceDN w:val="0"/>
        <w:adjustRightInd w:val="0"/>
        <w:spacing w:before="240"/>
        <w:ind w:firstLine="540"/>
        <w:jc w:val="both"/>
      </w:pPr>
      <w:r>
        <w:lastRenderedPageBreak/>
        <w:t>При равенстве голосов членов согласительной комиссии решающим является голос председательствующего на заседании согласительной комиссии.</w:t>
      </w:r>
    </w:p>
    <w:p w:rsidR="000A4A4D" w:rsidRDefault="000A4A4D" w:rsidP="000A4A4D">
      <w:pPr>
        <w:ind w:firstLine="708"/>
      </w:pPr>
    </w:p>
    <w:p w:rsidR="000A4A4D" w:rsidRDefault="000A4A4D" w:rsidP="000A4A4D">
      <w:pPr>
        <w:ind w:firstLine="708"/>
      </w:pPr>
    </w:p>
    <w:sectPr w:rsidR="000A4A4D" w:rsidSect="007760E0">
      <w:pgSz w:w="11907" w:h="16840" w:code="9"/>
      <w:pgMar w:top="709" w:right="708" w:bottom="357" w:left="1276" w:header="567" w:footer="680" w:gutter="0"/>
      <w:cols w:space="709"/>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60E0" w:rsidRDefault="007760E0">
      <w:r>
        <w:separator/>
      </w:r>
    </w:p>
  </w:endnote>
  <w:endnote w:type="continuationSeparator" w:id="0">
    <w:p w:rsidR="007760E0" w:rsidRDefault="007760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GOpus">
    <w:altName w:val="Times New Roman"/>
    <w:panose1 w:val="00000000000000000000"/>
    <w:charset w:val="CC"/>
    <w:family w:val="auto"/>
    <w:notTrueType/>
    <w:pitch w:val="variable"/>
    <w:sig w:usb0="00000203" w:usb1="00000000" w:usb2="00000000" w:usb3="00000000" w:csb0="00000005" w:csb1="00000000"/>
  </w:font>
  <w:font w:name="Candara">
    <w:panose1 w:val="020E0502030303020204"/>
    <w:charset w:val="CC"/>
    <w:family w:val="swiss"/>
    <w:pitch w:val="variable"/>
    <w:sig w:usb0="A00002EF" w:usb1="4000A4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60E0" w:rsidRDefault="007760E0">
      <w:r>
        <w:separator/>
      </w:r>
    </w:p>
  </w:footnote>
  <w:footnote w:type="continuationSeparator" w:id="0">
    <w:p w:rsidR="007760E0" w:rsidRDefault="007760E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10FDB"/>
    <w:multiLevelType w:val="hybridMultilevel"/>
    <w:tmpl w:val="D902B50A"/>
    <w:lvl w:ilvl="0" w:tplc="E648F9F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531D8C"/>
    <w:multiLevelType w:val="hybridMultilevel"/>
    <w:tmpl w:val="993E77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3620453"/>
    <w:multiLevelType w:val="multilevel"/>
    <w:tmpl w:val="C500101E"/>
    <w:lvl w:ilvl="0">
      <w:start w:val="3"/>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2"/>
      <w:numFmt w:val="decimal"/>
      <w:isLgl/>
      <w:lvlText w:val="%1.%2.%3."/>
      <w:lvlJc w:val="left"/>
      <w:pPr>
        <w:ind w:left="2138"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3">
    <w:nsid w:val="053856B7"/>
    <w:multiLevelType w:val="hybridMultilevel"/>
    <w:tmpl w:val="EAAEB8B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0942685E"/>
    <w:multiLevelType w:val="hybridMultilevel"/>
    <w:tmpl w:val="DBF86BCA"/>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BD92B7A"/>
    <w:multiLevelType w:val="hybridMultilevel"/>
    <w:tmpl w:val="A4FE275C"/>
    <w:lvl w:ilvl="0" w:tplc="40D0EA22">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0BFC624F"/>
    <w:multiLevelType w:val="hybridMultilevel"/>
    <w:tmpl w:val="62A6F34A"/>
    <w:lvl w:ilvl="0" w:tplc="EFC02E4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F502E26"/>
    <w:multiLevelType w:val="hybridMultilevel"/>
    <w:tmpl w:val="37E011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02B6D7F"/>
    <w:multiLevelType w:val="hybridMultilevel"/>
    <w:tmpl w:val="B9A208EA"/>
    <w:lvl w:ilvl="0" w:tplc="3058FC2C">
      <w:start w:val="2"/>
      <w:numFmt w:val="bullet"/>
      <w:lvlText w:val="-"/>
      <w:lvlJc w:val="left"/>
      <w:pPr>
        <w:ind w:left="927" w:hanging="360"/>
      </w:pPr>
      <w:rPr>
        <w:rFonts w:ascii="Times New Roman" w:eastAsia="Arial Unicode MS"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58C556E"/>
    <w:multiLevelType w:val="hybridMultilevel"/>
    <w:tmpl w:val="24983FA4"/>
    <w:lvl w:ilvl="0" w:tplc="3058FC2C">
      <w:start w:val="2"/>
      <w:numFmt w:val="bullet"/>
      <w:lvlText w:val="-"/>
      <w:lvlJc w:val="left"/>
      <w:pPr>
        <w:ind w:left="1494" w:hanging="360"/>
      </w:pPr>
      <w:rPr>
        <w:rFonts w:ascii="Times New Roman" w:eastAsia="Arial Unicode MS"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7653A93"/>
    <w:multiLevelType w:val="multilevel"/>
    <w:tmpl w:val="A79A2D34"/>
    <w:styleLink w:val="WW8Num8"/>
    <w:lvl w:ilvl="0">
      <w:start w:val="2"/>
      <w:numFmt w:val="decimal"/>
      <w:lvlText w:val="%1."/>
      <w:lvlJc w:val="left"/>
      <w:pPr>
        <w:ind w:left="1440" w:hanging="360"/>
      </w:pPr>
      <w:rPr>
        <w:sz w:val="28"/>
        <w:szCs w:val="28"/>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nsid w:val="190C12A8"/>
    <w:multiLevelType w:val="hybridMultilevel"/>
    <w:tmpl w:val="C93E0AC2"/>
    <w:lvl w:ilvl="0" w:tplc="3058FC2C">
      <w:start w:val="2"/>
      <w:numFmt w:val="bullet"/>
      <w:lvlText w:val="-"/>
      <w:lvlJc w:val="left"/>
      <w:pPr>
        <w:ind w:left="1494" w:hanging="360"/>
      </w:pPr>
      <w:rPr>
        <w:rFonts w:ascii="Times New Roman" w:eastAsia="Arial Unicode MS"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9C002F2"/>
    <w:multiLevelType w:val="hybridMultilevel"/>
    <w:tmpl w:val="4FB67986"/>
    <w:lvl w:ilvl="0" w:tplc="E648F9F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D9F1AF0"/>
    <w:multiLevelType w:val="hybridMultilevel"/>
    <w:tmpl w:val="E1787070"/>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E2763F1"/>
    <w:multiLevelType w:val="multilevel"/>
    <w:tmpl w:val="FBAA3D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5">
    <w:nsid w:val="205D5A14"/>
    <w:multiLevelType w:val="hybridMultilevel"/>
    <w:tmpl w:val="E92E0BA6"/>
    <w:lvl w:ilvl="0" w:tplc="E648F9F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16148FC"/>
    <w:multiLevelType w:val="multilevel"/>
    <w:tmpl w:val="630C1F4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17">
    <w:nsid w:val="28CF3ED5"/>
    <w:multiLevelType w:val="hybridMultilevel"/>
    <w:tmpl w:val="8AC6355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E22153D"/>
    <w:multiLevelType w:val="multilevel"/>
    <w:tmpl w:val="ED74FC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2E4E17AD"/>
    <w:multiLevelType w:val="hybridMultilevel"/>
    <w:tmpl w:val="AFA02D0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73C3C2F"/>
    <w:multiLevelType w:val="multilevel"/>
    <w:tmpl w:val="06925C18"/>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21">
    <w:nsid w:val="388167A2"/>
    <w:multiLevelType w:val="hybridMultilevel"/>
    <w:tmpl w:val="E744C7D0"/>
    <w:lvl w:ilvl="0" w:tplc="E648F9F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97D3593"/>
    <w:multiLevelType w:val="multilevel"/>
    <w:tmpl w:val="0CF69756"/>
    <w:lvl w:ilvl="0">
      <w:start w:val="1"/>
      <w:numFmt w:val="decimal"/>
      <w:lvlText w:val="%1."/>
      <w:lvlJc w:val="left"/>
      <w:pPr>
        <w:tabs>
          <w:tab w:val="num" w:pos="720"/>
        </w:tabs>
        <w:ind w:left="720" w:hanging="360"/>
      </w:pPr>
      <w:rPr>
        <w:rFonts w:cs="Times New Roman" w:hint="default"/>
      </w:rPr>
    </w:lvl>
    <w:lvl w:ilvl="1">
      <w:start w:val="2"/>
      <w:numFmt w:val="decimal"/>
      <w:isLgl/>
      <w:lvlText w:val="%1.%2."/>
      <w:lvlJc w:val="left"/>
      <w:pPr>
        <w:ind w:left="928"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23">
    <w:nsid w:val="3BE03F5F"/>
    <w:multiLevelType w:val="hybridMultilevel"/>
    <w:tmpl w:val="B748C92C"/>
    <w:lvl w:ilvl="0" w:tplc="E648F9F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0316330"/>
    <w:multiLevelType w:val="hybridMultilevel"/>
    <w:tmpl w:val="360CF6B6"/>
    <w:lvl w:ilvl="0" w:tplc="2DD21A1A">
      <w:start w:val="1"/>
      <w:numFmt w:val="bullet"/>
      <w:pStyle w:val="a"/>
      <w:lvlText w:val="-"/>
      <w:lvlJc w:val="left"/>
      <w:pPr>
        <w:tabs>
          <w:tab w:val="num" w:pos="360"/>
        </w:tabs>
        <w:ind w:left="340" w:hanging="340"/>
      </w:pPr>
      <w:rPr>
        <w:rFonts w:ascii="Times New Roman" w:hAnsi="Times New Roman"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05378A3"/>
    <w:multiLevelType w:val="hybridMultilevel"/>
    <w:tmpl w:val="D1A67542"/>
    <w:lvl w:ilvl="0" w:tplc="3058FC2C">
      <w:start w:val="2"/>
      <w:numFmt w:val="bullet"/>
      <w:lvlText w:val="-"/>
      <w:lvlJc w:val="left"/>
      <w:pPr>
        <w:ind w:left="1494" w:hanging="360"/>
      </w:pPr>
      <w:rPr>
        <w:rFonts w:ascii="Times New Roman" w:eastAsia="Arial Unicode MS"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42B00C88"/>
    <w:multiLevelType w:val="hybridMultilevel"/>
    <w:tmpl w:val="16BC9D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3C47D09"/>
    <w:multiLevelType w:val="hybridMultilevel"/>
    <w:tmpl w:val="524A3370"/>
    <w:lvl w:ilvl="0" w:tplc="E648F9F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7374F62"/>
    <w:multiLevelType w:val="hybridMultilevel"/>
    <w:tmpl w:val="484E410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nsid w:val="47AB2B97"/>
    <w:multiLevelType w:val="multilevel"/>
    <w:tmpl w:val="D83AA750"/>
    <w:lvl w:ilvl="0">
      <w:start w:val="1"/>
      <w:numFmt w:val="decimal"/>
      <w:lvlText w:val="%1."/>
      <w:lvlJc w:val="left"/>
      <w:pPr>
        <w:ind w:left="72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490" w:hanging="108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550" w:hanging="144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610" w:hanging="1800"/>
      </w:pPr>
      <w:rPr>
        <w:rFonts w:hint="default"/>
      </w:rPr>
    </w:lvl>
    <w:lvl w:ilvl="8">
      <w:start w:val="1"/>
      <w:numFmt w:val="decimal"/>
      <w:isLgl/>
      <w:lvlText w:val="%1.%2.%3.%4.%5.%6.%7.%8.%9."/>
      <w:lvlJc w:val="left"/>
      <w:pPr>
        <w:ind w:left="5320" w:hanging="2160"/>
      </w:pPr>
      <w:rPr>
        <w:rFonts w:hint="default"/>
      </w:rPr>
    </w:lvl>
  </w:abstractNum>
  <w:abstractNum w:abstractNumId="30">
    <w:nsid w:val="490452DB"/>
    <w:multiLevelType w:val="hybridMultilevel"/>
    <w:tmpl w:val="C8C6FAB0"/>
    <w:lvl w:ilvl="0" w:tplc="E648F9F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4A085043"/>
    <w:multiLevelType w:val="hybridMultilevel"/>
    <w:tmpl w:val="D0061DC0"/>
    <w:lvl w:ilvl="0" w:tplc="3058FC2C">
      <w:start w:val="2"/>
      <w:numFmt w:val="bullet"/>
      <w:lvlText w:val="-"/>
      <w:lvlJc w:val="left"/>
      <w:pPr>
        <w:ind w:left="1494" w:hanging="360"/>
      </w:pPr>
      <w:rPr>
        <w:rFonts w:ascii="Times New Roman" w:eastAsia="Arial Unicode MS"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4A7831D3"/>
    <w:multiLevelType w:val="multilevel"/>
    <w:tmpl w:val="DE3C2C0E"/>
    <w:lvl w:ilvl="0">
      <w:start w:val="1"/>
      <w:numFmt w:val="decimal"/>
      <w:lvlText w:val="%1."/>
      <w:lvlJc w:val="left"/>
      <w:pPr>
        <w:ind w:left="1070" w:hanging="360"/>
      </w:pPr>
      <w:rPr>
        <w:rFonts w:ascii="Times New Roman" w:hAnsi="Times New Roman" w:cs="Times New Roman" w:hint="default"/>
      </w:rPr>
    </w:lvl>
    <w:lvl w:ilvl="1">
      <w:start w:val="1"/>
      <w:numFmt w:val="decimal"/>
      <w:lvlText w:val="%2."/>
      <w:lvlJc w:val="left"/>
      <w:pPr>
        <w:ind w:left="958" w:hanging="390"/>
      </w:pPr>
      <w:rPr>
        <w:rFonts w:hint="default"/>
        <w:b w:val="0"/>
      </w:rPr>
    </w:lvl>
    <w:lvl w:ilvl="2">
      <w:start w:val="1"/>
      <w:numFmt w:val="decimal"/>
      <w:isLgl/>
      <w:lvlText w:val="%1.%2.%3."/>
      <w:lvlJc w:val="left"/>
      <w:pPr>
        <w:ind w:left="1288" w:hanging="720"/>
      </w:pPr>
      <w:rPr>
        <w:rFonts w:ascii="Arial Unicode MS" w:hAnsi="Arial Unicode MS" w:cs="Arial Unicode MS" w:hint="default"/>
        <w:b w:val="0"/>
      </w:rPr>
    </w:lvl>
    <w:lvl w:ilvl="3">
      <w:start w:val="1"/>
      <w:numFmt w:val="decimal"/>
      <w:isLgl/>
      <w:lvlText w:val="%1.%2.%3.%4."/>
      <w:lvlJc w:val="left"/>
      <w:pPr>
        <w:ind w:left="1288" w:hanging="720"/>
      </w:pPr>
      <w:rPr>
        <w:rFonts w:ascii="Arial Unicode MS" w:hAnsi="Arial Unicode MS" w:cs="Arial Unicode MS" w:hint="default"/>
        <w:b w:val="0"/>
      </w:rPr>
    </w:lvl>
    <w:lvl w:ilvl="4">
      <w:start w:val="1"/>
      <w:numFmt w:val="decimal"/>
      <w:isLgl/>
      <w:lvlText w:val="%1.%2.%3.%4.%5."/>
      <w:lvlJc w:val="left"/>
      <w:pPr>
        <w:ind w:left="1648" w:hanging="1080"/>
      </w:pPr>
      <w:rPr>
        <w:rFonts w:ascii="Arial Unicode MS" w:hAnsi="Arial Unicode MS" w:cs="Arial Unicode MS" w:hint="default"/>
        <w:b w:val="0"/>
      </w:rPr>
    </w:lvl>
    <w:lvl w:ilvl="5">
      <w:start w:val="1"/>
      <w:numFmt w:val="decimal"/>
      <w:isLgl/>
      <w:lvlText w:val="%1.%2.%3.%4.%5.%6."/>
      <w:lvlJc w:val="left"/>
      <w:pPr>
        <w:ind w:left="1648" w:hanging="1080"/>
      </w:pPr>
      <w:rPr>
        <w:rFonts w:ascii="Arial Unicode MS" w:hAnsi="Arial Unicode MS" w:cs="Arial Unicode MS" w:hint="default"/>
        <w:b w:val="0"/>
      </w:rPr>
    </w:lvl>
    <w:lvl w:ilvl="6">
      <w:start w:val="1"/>
      <w:numFmt w:val="decimal"/>
      <w:isLgl/>
      <w:lvlText w:val="%1.%2.%3.%4.%5.%6.%7."/>
      <w:lvlJc w:val="left"/>
      <w:pPr>
        <w:ind w:left="2008" w:hanging="1440"/>
      </w:pPr>
      <w:rPr>
        <w:rFonts w:ascii="Arial Unicode MS" w:hAnsi="Arial Unicode MS" w:cs="Arial Unicode MS" w:hint="default"/>
        <w:b w:val="0"/>
      </w:rPr>
    </w:lvl>
    <w:lvl w:ilvl="7">
      <w:start w:val="1"/>
      <w:numFmt w:val="decimal"/>
      <w:isLgl/>
      <w:lvlText w:val="%1.%2.%3.%4.%5.%6.%7.%8."/>
      <w:lvlJc w:val="left"/>
      <w:pPr>
        <w:ind w:left="2008" w:hanging="1440"/>
      </w:pPr>
      <w:rPr>
        <w:rFonts w:ascii="Arial Unicode MS" w:hAnsi="Arial Unicode MS" w:cs="Arial Unicode MS" w:hint="default"/>
        <w:b w:val="0"/>
      </w:rPr>
    </w:lvl>
    <w:lvl w:ilvl="8">
      <w:start w:val="1"/>
      <w:numFmt w:val="decimal"/>
      <w:isLgl/>
      <w:lvlText w:val="%1.%2.%3.%4.%5.%6.%7.%8.%9."/>
      <w:lvlJc w:val="left"/>
      <w:pPr>
        <w:ind w:left="2368" w:hanging="1800"/>
      </w:pPr>
      <w:rPr>
        <w:rFonts w:ascii="Arial Unicode MS" w:hAnsi="Arial Unicode MS" w:cs="Arial Unicode MS" w:hint="default"/>
        <w:b w:val="0"/>
      </w:rPr>
    </w:lvl>
  </w:abstractNum>
  <w:abstractNum w:abstractNumId="33">
    <w:nsid w:val="4E11399E"/>
    <w:multiLevelType w:val="multilevel"/>
    <w:tmpl w:val="59DE2348"/>
    <w:lvl w:ilvl="0">
      <w:start w:val="1"/>
      <w:numFmt w:val="decimal"/>
      <w:lvlText w:val="%1."/>
      <w:lvlJc w:val="left"/>
      <w:pPr>
        <w:ind w:left="720" w:hanging="360"/>
      </w:pPr>
    </w:lvl>
    <w:lvl w:ilvl="1">
      <w:start w:val="6"/>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4">
    <w:nsid w:val="518D5775"/>
    <w:multiLevelType w:val="singleLevel"/>
    <w:tmpl w:val="68B42900"/>
    <w:lvl w:ilvl="0">
      <w:start w:val="1"/>
      <w:numFmt w:val="bullet"/>
      <w:pStyle w:val="1"/>
      <w:lvlText w:val=""/>
      <w:lvlJc w:val="left"/>
      <w:pPr>
        <w:tabs>
          <w:tab w:val="num" w:pos="1353"/>
        </w:tabs>
        <w:ind w:left="1353" w:hanging="360"/>
      </w:pPr>
      <w:rPr>
        <w:rFonts w:ascii="Symbol" w:hAnsi="Symbol" w:hint="default"/>
      </w:rPr>
    </w:lvl>
  </w:abstractNum>
  <w:abstractNum w:abstractNumId="35">
    <w:nsid w:val="56EC7539"/>
    <w:multiLevelType w:val="multilevel"/>
    <w:tmpl w:val="F76C8FF0"/>
    <w:lvl w:ilvl="0">
      <w:start w:val="1"/>
      <w:numFmt w:val="decimal"/>
      <w:pStyle w:val="3"/>
      <w:lvlText w:val="%1."/>
      <w:lvlJc w:val="left"/>
      <w:pPr>
        <w:tabs>
          <w:tab w:val="num" w:pos="1500"/>
        </w:tabs>
        <w:ind w:left="1500" w:hanging="420"/>
      </w:pPr>
      <w:rPr>
        <w:rFonts w:cs="Times New Roman" w:hint="default"/>
      </w:rPr>
    </w:lvl>
    <w:lvl w:ilvl="1">
      <w:start w:val="1"/>
      <w:numFmt w:val="decimal"/>
      <w:isLgl/>
      <w:lvlText w:val="%1.%2."/>
      <w:lvlJc w:val="left"/>
      <w:pPr>
        <w:tabs>
          <w:tab w:val="num" w:pos="626"/>
        </w:tabs>
        <w:ind w:left="626" w:hanging="435"/>
      </w:pPr>
      <w:rPr>
        <w:rFonts w:cs="Times New Roman" w:hint="default"/>
      </w:rPr>
    </w:lvl>
    <w:lvl w:ilvl="2">
      <w:start w:val="1"/>
      <w:numFmt w:val="decimal"/>
      <w:isLgl/>
      <w:lvlText w:val="%1.%2.%3."/>
      <w:lvlJc w:val="left"/>
      <w:pPr>
        <w:tabs>
          <w:tab w:val="num" w:pos="1337"/>
        </w:tabs>
        <w:ind w:left="1337" w:hanging="720"/>
      </w:pPr>
      <w:rPr>
        <w:rFonts w:cs="Times New Roman" w:hint="default"/>
      </w:rPr>
    </w:lvl>
    <w:lvl w:ilvl="3">
      <w:start w:val="1"/>
      <w:numFmt w:val="decimal"/>
      <w:isLgl/>
      <w:lvlText w:val="%1.%2.%3.%4."/>
      <w:lvlJc w:val="left"/>
      <w:pPr>
        <w:tabs>
          <w:tab w:val="num" w:pos="1763"/>
        </w:tabs>
        <w:ind w:left="1763" w:hanging="720"/>
      </w:pPr>
      <w:rPr>
        <w:rFonts w:cs="Times New Roman" w:hint="default"/>
      </w:rPr>
    </w:lvl>
    <w:lvl w:ilvl="4">
      <w:start w:val="1"/>
      <w:numFmt w:val="decimal"/>
      <w:isLgl/>
      <w:lvlText w:val="%1.%2.%3.%4.%5."/>
      <w:lvlJc w:val="left"/>
      <w:pPr>
        <w:tabs>
          <w:tab w:val="num" w:pos="2549"/>
        </w:tabs>
        <w:ind w:left="2549" w:hanging="1080"/>
      </w:pPr>
      <w:rPr>
        <w:rFonts w:cs="Times New Roman" w:hint="default"/>
      </w:rPr>
    </w:lvl>
    <w:lvl w:ilvl="5">
      <w:start w:val="1"/>
      <w:numFmt w:val="decimal"/>
      <w:isLgl/>
      <w:lvlText w:val="%1.%2.%3.%4.%5.%6."/>
      <w:lvlJc w:val="left"/>
      <w:pPr>
        <w:tabs>
          <w:tab w:val="num" w:pos="2975"/>
        </w:tabs>
        <w:ind w:left="2975" w:hanging="1080"/>
      </w:pPr>
      <w:rPr>
        <w:rFonts w:cs="Times New Roman" w:hint="default"/>
      </w:rPr>
    </w:lvl>
    <w:lvl w:ilvl="6">
      <w:start w:val="1"/>
      <w:numFmt w:val="decimal"/>
      <w:isLgl/>
      <w:lvlText w:val="%1.%2.%3.%4.%5.%6.%7."/>
      <w:lvlJc w:val="left"/>
      <w:pPr>
        <w:tabs>
          <w:tab w:val="num" w:pos="3761"/>
        </w:tabs>
        <w:ind w:left="3761" w:hanging="1440"/>
      </w:pPr>
      <w:rPr>
        <w:rFonts w:cs="Times New Roman" w:hint="default"/>
      </w:rPr>
    </w:lvl>
    <w:lvl w:ilvl="7">
      <w:start w:val="1"/>
      <w:numFmt w:val="decimal"/>
      <w:isLgl/>
      <w:lvlText w:val="%1.%2.%3.%4.%5.%6.%7.%8."/>
      <w:lvlJc w:val="left"/>
      <w:pPr>
        <w:tabs>
          <w:tab w:val="num" w:pos="4187"/>
        </w:tabs>
        <w:ind w:left="4187" w:hanging="1440"/>
      </w:pPr>
      <w:rPr>
        <w:rFonts w:cs="Times New Roman" w:hint="default"/>
      </w:rPr>
    </w:lvl>
    <w:lvl w:ilvl="8">
      <w:start w:val="1"/>
      <w:numFmt w:val="decimal"/>
      <w:isLgl/>
      <w:lvlText w:val="%1.%2.%3.%4.%5.%6.%7.%8.%9."/>
      <w:lvlJc w:val="left"/>
      <w:pPr>
        <w:tabs>
          <w:tab w:val="num" w:pos="4973"/>
        </w:tabs>
        <w:ind w:left="4973" w:hanging="1800"/>
      </w:pPr>
      <w:rPr>
        <w:rFonts w:cs="Times New Roman" w:hint="default"/>
      </w:rPr>
    </w:lvl>
  </w:abstractNum>
  <w:abstractNum w:abstractNumId="36">
    <w:nsid w:val="59351B13"/>
    <w:multiLevelType w:val="multilevel"/>
    <w:tmpl w:val="E3CED7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59E61F8D"/>
    <w:multiLevelType w:val="hybridMultilevel"/>
    <w:tmpl w:val="55AABCD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5E6A6577"/>
    <w:multiLevelType w:val="hybridMultilevel"/>
    <w:tmpl w:val="A0264290"/>
    <w:lvl w:ilvl="0" w:tplc="3058FC2C">
      <w:start w:val="2"/>
      <w:numFmt w:val="bullet"/>
      <w:lvlText w:val="-"/>
      <w:lvlJc w:val="left"/>
      <w:pPr>
        <w:ind w:left="1494" w:hanging="360"/>
      </w:pPr>
      <w:rPr>
        <w:rFonts w:ascii="Times New Roman" w:eastAsia="Arial Unicode MS"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5F0D43FE"/>
    <w:multiLevelType w:val="hybridMultilevel"/>
    <w:tmpl w:val="65E6B8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5F300BD1"/>
    <w:multiLevelType w:val="hybridMultilevel"/>
    <w:tmpl w:val="AAAE6D82"/>
    <w:lvl w:ilvl="0" w:tplc="29FCF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61F711BC"/>
    <w:multiLevelType w:val="hybridMultilevel"/>
    <w:tmpl w:val="27CAC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667C7ECA"/>
    <w:multiLevelType w:val="hybridMultilevel"/>
    <w:tmpl w:val="C28ABEAE"/>
    <w:lvl w:ilvl="0" w:tplc="E648F9F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68624847"/>
    <w:multiLevelType w:val="hybridMultilevel"/>
    <w:tmpl w:val="15303B9C"/>
    <w:lvl w:ilvl="0" w:tplc="3058FC2C">
      <w:start w:val="2"/>
      <w:numFmt w:val="bullet"/>
      <w:lvlText w:val="-"/>
      <w:lvlJc w:val="left"/>
      <w:pPr>
        <w:ind w:left="1494" w:hanging="360"/>
      </w:pPr>
      <w:rPr>
        <w:rFonts w:ascii="Times New Roman" w:eastAsia="Arial Unicode MS"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69BD5402"/>
    <w:multiLevelType w:val="hybridMultilevel"/>
    <w:tmpl w:val="42A871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5550176"/>
    <w:multiLevelType w:val="hybridMultilevel"/>
    <w:tmpl w:val="8F08A65A"/>
    <w:lvl w:ilvl="0" w:tplc="3058FC2C">
      <w:start w:val="2"/>
      <w:numFmt w:val="bullet"/>
      <w:lvlText w:val="-"/>
      <w:lvlJc w:val="left"/>
      <w:pPr>
        <w:ind w:left="1494" w:hanging="360"/>
      </w:pPr>
      <w:rPr>
        <w:rFonts w:ascii="Times New Roman" w:eastAsia="Arial Unicode MS"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76C41ED5"/>
    <w:multiLevelType w:val="hybridMultilevel"/>
    <w:tmpl w:val="F7A2997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4"/>
  </w:num>
  <w:num w:numId="2">
    <w:abstractNumId w:val="24"/>
  </w:num>
  <w:num w:numId="3">
    <w:abstractNumId w:val="35"/>
  </w:num>
  <w:num w:numId="4">
    <w:abstractNumId w:val="1"/>
  </w:num>
  <w:num w:numId="5">
    <w:abstractNumId w:val="41"/>
  </w:num>
  <w:num w:numId="6">
    <w:abstractNumId w:val="37"/>
  </w:num>
  <w:num w:numId="7">
    <w:abstractNumId w:val="7"/>
  </w:num>
  <w:num w:numId="8">
    <w:abstractNumId w:val="5"/>
  </w:num>
  <w:num w:numId="9">
    <w:abstractNumId w:val="3"/>
  </w:num>
  <w:num w:numId="10">
    <w:abstractNumId w:val="28"/>
  </w:num>
  <w:num w:numId="11">
    <w:abstractNumId w:val="40"/>
  </w:num>
  <w:num w:numId="12">
    <w:abstractNumId w:val="2"/>
  </w:num>
  <w:num w:numId="13">
    <w:abstractNumId w:val="26"/>
  </w:num>
  <w:num w:numId="14">
    <w:abstractNumId w:val="10"/>
  </w:num>
  <w:num w:numId="15">
    <w:abstractNumId w:val="46"/>
  </w:num>
  <w:num w:numId="16">
    <w:abstractNumId w:val="13"/>
  </w:num>
  <w:num w:numId="17">
    <w:abstractNumId w:val="19"/>
  </w:num>
  <w:num w:numId="18">
    <w:abstractNumId w:val="4"/>
  </w:num>
  <w:num w:numId="19">
    <w:abstractNumId w:val="22"/>
  </w:num>
  <w:num w:numId="20">
    <w:abstractNumId w:val="16"/>
  </w:num>
  <w:num w:numId="21">
    <w:abstractNumId w:val="20"/>
  </w:num>
  <w:num w:numId="22">
    <w:abstractNumId w:val="33"/>
  </w:num>
  <w:num w:numId="23">
    <w:abstractNumId w:val="29"/>
  </w:num>
  <w:num w:numId="24">
    <w:abstractNumId w:val="32"/>
  </w:num>
  <w:num w:numId="25">
    <w:abstractNumId w:val="8"/>
  </w:num>
  <w:num w:numId="26">
    <w:abstractNumId w:val="14"/>
  </w:num>
  <w:num w:numId="27">
    <w:abstractNumId w:val="38"/>
  </w:num>
  <w:num w:numId="28">
    <w:abstractNumId w:val="31"/>
  </w:num>
  <w:num w:numId="29">
    <w:abstractNumId w:val="25"/>
  </w:num>
  <w:num w:numId="30">
    <w:abstractNumId w:val="45"/>
  </w:num>
  <w:num w:numId="31">
    <w:abstractNumId w:val="11"/>
  </w:num>
  <w:num w:numId="32">
    <w:abstractNumId w:val="9"/>
  </w:num>
  <w:num w:numId="33">
    <w:abstractNumId w:val="43"/>
  </w:num>
  <w:num w:numId="34">
    <w:abstractNumId w:val="44"/>
  </w:num>
  <w:num w:numId="35">
    <w:abstractNumId w:val="18"/>
  </w:num>
  <w:num w:numId="36">
    <w:abstractNumId w:val="21"/>
  </w:num>
  <w:num w:numId="37">
    <w:abstractNumId w:val="0"/>
  </w:num>
  <w:num w:numId="38">
    <w:abstractNumId w:val="27"/>
  </w:num>
  <w:num w:numId="39">
    <w:abstractNumId w:val="42"/>
  </w:num>
  <w:num w:numId="40">
    <w:abstractNumId w:val="23"/>
  </w:num>
  <w:num w:numId="41">
    <w:abstractNumId w:val="12"/>
  </w:num>
  <w:num w:numId="42">
    <w:abstractNumId w:val="30"/>
  </w:num>
  <w:num w:numId="43">
    <w:abstractNumId w:val="15"/>
  </w:num>
  <w:num w:numId="44">
    <w:abstractNumId w:val="39"/>
  </w:num>
  <w:num w:numId="45">
    <w:abstractNumId w:val="6"/>
  </w:num>
  <w:num w:numId="46">
    <w:abstractNumId w:val="17"/>
  </w:num>
  <w:num w:numId="47">
    <w:abstractNumId w:val="36"/>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hdrShapeDefaults>
    <o:shapedefaults v:ext="edit" spidmax="82945"/>
  </w:hdrShapeDefaults>
  <w:footnotePr>
    <w:footnote w:id="-1"/>
    <w:footnote w:id="0"/>
  </w:footnotePr>
  <w:endnotePr>
    <w:endnote w:id="-1"/>
    <w:endnote w:id="0"/>
  </w:endnotePr>
  <w:compat/>
  <w:rsids>
    <w:rsidRoot w:val="00AD2500"/>
    <w:rsid w:val="00010961"/>
    <w:rsid w:val="00024DA5"/>
    <w:rsid w:val="00034F83"/>
    <w:rsid w:val="00040A41"/>
    <w:rsid w:val="000434C2"/>
    <w:rsid w:val="000445AD"/>
    <w:rsid w:val="00047807"/>
    <w:rsid w:val="000556DE"/>
    <w:rsid w:val="00066E3E"/>
    <w:rsid w:val="00067174"/>
    <w:rsid w:val="0009433C"/>
    <w:rsid w:val="0009486F"/>
    <w:rsid w:val="000A4A4D"/>
    <w:rsid w:val="000B1F44"/>
    <w:rsid w:val="000C1873"/>
    <w:rsid w:val="000D0150"/>
    <w:rsid w:val="000E1F72"/>
    <w:rsid w:val="000E2352"/>
    <w:rsid w:val="000E275C"/>
    <w:rsid w:val="00104E58"/>
    <w:rsid w:val="001127EF"/>
    <w:rsid w:val="00117813"/>
    <w:rsid w:val="00117A34"/>
    <w:rsid w:val="00124601"/>
    <w:rsid w:val="00125FF7"/>
    <w:rsid w:val="00136AA8"/>
    <w:rsid w:val="00141E45"/>
    <w:rsid w:val="0014280F"/>
    <w:rsid w:val="00161BB9"/>
    <w:rsid w:val="001728D4"/>
    <w:rsid w:val="0017511C"/>
    <w:rsid w:val="00195907"/>
    <w:rsid w:val="00196931"/>
    <w:rsid w:val="001A5133"/>
    <w:rsid w:val="001D3209"/>
    <w:rsid w:val="001E2146"/>
    <w:rsid w:val="001E2556"/>
    <w:rsid w:val="001E3B05"/>
    <w:rsid w:val="001E528E"/>
    <w:rsid w:val="0020287B"/>
    <w:rsid w:val="00204ADC"/>
    <w:rsid w:val="00205A45"/>
    <w:rsid w:val="00206AF4"/>
    <w:rsid w:val="00211CE4"/>
    <w:rsid w:val="0022091C"/>
    <w:rsid w:val="00220B03"/>
    <w:rsid w:val="00255CBF"/>
    <w:rsid w:val="00280752"/>
    <w:rsid w:val="002A6E46"/>
    <w:rsid w:val="002C3A1C"/>
    <w:rsid w:val="002D4B0E"/>
    <w:rsid w:val="002E03BA"/>
    <w:rsid w:val="002E0AB1"/>
    <w:rsid w:val="002F2A9C"/>
    <w:rsid w:val="003043F5"/>
    <w:rsid w:val="003232BF"/>
    <w:rsid w:val="00327D65"/>
    <w:rsid w:val="00342F16"/>
    <w:rsid w:val="0034526B"/>
    <w:rsid w:val="00351AAE"/>
    <w:rsid w:val="00357F6F"/>
    <w:rsid w:val="00366D15"/>
    <w:rsid w:val="00390505"/>
    <w:rsid w:val="003934A9"/>
    <w:rsid w:val="00397253"/>
    <w:rsid w:val="003A5096"/>
    <w:rsid w:val="003C407E"/>
    <w:rsid w:val="003C7395"/>
    <w:rsid w:val="003D75C1"/>
    <w:rsid w:val="003E0B88"/>
    <w:rsid w:val="003F478D"/>
    <w:rsid w:val="003F545F"/>
    <w:rsid w:val="003F62E9"/>
    <w:rsid w:val="00416B7F"/>
    <w:rsid w:val="0042455B"/>
    <w:rsid w:val="0042636B"/>
    <w:rsid w:val="00442588"/>
    <w:rsid w:val="004439DA"/>
    <w:rsid w:val="00493DAE"/>
    <w:rsid w:val="00497F81"/>
    <w:rsid w:val="004A7763"/>
    <w:rsid w:val="004B3DE0"/>
    <w:rsid w:val="004C30D1"/>
    <w:rsid w:val="004D4E73"/>
    <w:rsid w:val="004D613F"/>
    <w:rsid w:val="004E321A"/>
    <w:rsid w:val="004E3BB6"/>
    <w:rsid w:val="004F0E6F"/>
    <w:rsid w:val="004F5964"/>
    <w:rsid w:val="005140F8"/>
    <w:rsid w:val="00516D10"/>
    <w:rsid w:val="00531782"/>
    <w:rsid w:val="005327CF"/>
    <w:rsid w:val="00534981"/>
    <w:rsid w:val="00540E80"/>
    <w:rsid w:val="00541107"/>
    <w:rsid w:val="00544AA6"/>
    <w:rsid w:val="005517A1"/>
    <w:rsid w:val="0055785E"/>
    <w:rsid w:val="00562CA1"/>
    <w:rsid w:val="005640D6"/>
    <w:rsid w:val="005673AC"/>
    <w:rsid w:val="00580DA7"/>
    <w:rsid w:val="00595974"/>
    <w:rsid w:val="00597C6C"/>
    <w:rsid w:val="005A0620"/>
    <w:rsid w:val="005A1B94"/>
    <w:rsid w:val="005A204E"/>
    <w:rsid w:val="005B5E59"/>
    <w:rsid w:val="005B619C"/>
    <w:rsid w:val="005C508F"/>
    <w:rsid w:val="005C67D6"/>
    <w:rsid w:val="005D5EB6"/>
    <w:rsid w:val="005F534D"/>
    <w:rsid w:val="00607FB6"/>
    <w:rsid w:val="006163F2"/>
    <w:rsid w:val="00623CE9"/>
    <w:rsid w:val="00631C26"/>
    <w:rsid w:val="0065059A"/>
    <w:rsid w:val="006548F5"/>
    <w:rsid w:val="006550D1"/>
    <w:rsid w:val="00687965"/>
    <w:rsid w:val="006935D3"/>
    <w:rsid w:val="006B5DD8"/>
    <w:rsid w:val="006B7EC3"/>
    <w:rsid w:val="006C6365"/>
    <w:rsid w:val="006E24ED"/>
    <w:rsid w:val="006E2E1E"/>
    <w:rsid w:val="006E4760"/>
    <w:rsid w:val="006F0858"/>
    <w:rsid w:val="006F72A0"/>
    <w:rsid w:val="00702F17"/>
    <w:rsid w:val="00721547"/>
    <w:rsid w:val="007425E3"/>
    <w:rsid w:val="00760897"/>
    <w:rsid w:val="007641A5"/>
    <w:rsid w:val="00775853"/>
    <w:rsid w:val="007760E0"/>
    <w:rsid w:val="0079549A"/>
    <w:rsid w:val="007A3E93"/>
    <w:rsid w:val="007B1C1F"/>
    <w:rsid w:val="007B2E76"/>
    <w:rsid w:val="007C40AD"/>
    <w:rsid w:val="007D1D20"/>
    <w:rsid w:val="007D79D7"/>
    <w:rsid w:val="007F0E5D"/>
    <w:rsid w:val="007F3706"/>
    <w:rsid w:val="00804254"/>
    <w:rsid w:val="00804299"/>
    <w:rsid w:val="008247F4"/>
    <w:rsid w:val="00837076"/>
    <w:rsid w:val="00851596"/>
    <w:rsid w:val="00862C40"/>
    <w:rsid w:val="00874752"/>
    <w:rsid w:val="00892FEC"/>
    <w:rsid w:val="008A196A"/>
    <w:rsid w:val="008B1614"/>
    <w:rsid w:val="008B3CA5"/>
    <w:rsid w:val="008B5BBD"/>
    <w:rsid w:val="008C03DD"/>
    <w:rsid w:val="008C226E"/>
    <w:rsid w:val="008C43DD"/>
    <w:rsid w:val="008C6D51"/>
    <w:rsid w:val="008D20FC"/>
    <w:rsid w:val="008F467A"/>
    <w:rsid w:val="008F4DF7"/>
    <w:rsid w:val="00921FCD"/>
    <w:rsid w:val="00923565"/>
    <w:rsid w:val="009536D0"/>
    <w:rsid w:val="00953EDC"/>
    <w:rsid w:val="00954559"/>
    <w:rsid w:val="009555A9"/>
    <w:rsid w:val="009628FE"/>
    <w:rsid w:val="00977F73"/>
    <w:rsid w:val="009811FF"/>
    <w:rsid w:val="009926F9"/>
    <w:rsid w:val="00996B47"/>
    <w:rsid w:val="009B1F50"/>
    <w:rsid w:val="009B3352"/>
    <w:rsid w:val="009B6389"/>
    <w:rsid w:val="009D0ED0"/>
    <w:rsid w:val="009D42FF"/>
    <w:rsid w:val="009D564E"/>
    <w:rsid w:val="009D6FA1"/>
    <w:rsid w:val="009F0AA1"/>
    <w:rsid w:val="00A0784E"/>
    <w:rsid w:val="00A1097B"/>
    <w:rsid w:val="00A114B5"/>
    <w:rsid w:val="00A30E4E"/>
    <w:rsid w:val="00A32BE5"/>
    <w:rsid w:val="00A420FA"/>
    <w:rsid w:val="00A43299"/>
    <w:rsid w:val="00A55144"/>
    <w:rsid w:val="00A71D41"/>
    <w:rsid w:val="00A725E3"/>
    <w:rsid w:val="00A726D2"/>
    <w:rsid w:val="00AA70CA"/>
    <w:rsid w:val="00AA74CF"/>
    <w:rsid w:val="00AB0363"/>
    <w:rsid w:val="00AB0613"/>
    <w:rsid w:val="00AB63C0"/>
    <w:rsid w:val="00AC0C77"/>
    <w:rsid w:val="00AC1372"/>
    <w:rsid w:val="00AD2500"/>
    <w:rsid w:val="00AD57C8"/>
    <w:rsid w:val="00AE738C"/>
    <w:rsid w:val="00B02270"/>
    <w:rsid w:val="00B14C5B"/>
    <w:rsid w:val="00B54D44"/>
    <w:rsid w:val="00B81428"/>
    <w:rsid w:val="00BA3897"/>
    <w:rsid w:val="00BB577B"/>
    <w:rsid w:val="00BD1C73"/>
    <w:rsid w:val="00BE069E"/>
    <w:rsid w:val="00C01F32"/>
    <w:rsid w:val="00C0721D"/>
    <w:rsid w:val="00C22ED0"/>
    <w:rsid w:val="00C25AF0"/>
    <w:rsid w:val="00C35136"/>
    <w:rsid w:val="00C355DC"/>
    <w:rsid w:val="00C41283"/>
    <w:rsid w:val="00C44B4B"/>
    <w:rsid w:val="00C6639E"/>
    <w:rsid w:val="00C73339"/>
    <w:rsid w:val="00C8211F"/>
    <w:rsid w:val="00C875D4"/>
    <w:rsid w:val="00C940CA"/>
    <w:rsid w:val="00C96180"/>
    <w:rsid w:val="00C97382"/>
    <w:rsid w:val="00CA61CC"/>
    <w:rsid w:val="00CA7142"/>
    <w:rsid w:val="00CB166D"/>
    <w:rsid w:val="00CC7DFF"/>
    <w:rsid w:val="00CF3C17"/>
    <w:rsid w:val="00D30607"/>
    <w:rsid w:val="00D45004"/>
    <w:rsid w:val="00D45641"/>
    <w:rsid w:val="00D469C2"/>
    <w:rsid w:val="00D60392"/>
    <w:rsid w:val="00D64517"/>
    <w:rsid w:val="00D8001D"/>
    <w:rsid w:val="00D84228"/>
    <w:rsid w:val="00D94753"/>
    <w:rsid w:val="00D95655"/>
    <w:rsid w:val="00DA5247"/>
    <w:rsid w:val="00DB7CC5"/>
    <w:rsid w:val="00DC0799"/>
    <w:rsid w:val="00DD4460"/>
    <w:rsid w:val="00DE1A93"/>
    <w:rsid w:val="00DE7577"/>
    <w:rsid w:val="00DF479E"/>
    <w:rsid w:val="00DF7DF0"/>
    <w:rsid w:val="00E51049"/>
    <w:rsid w:val="00E5165A"/>
    <w:rsid w:val="00E65C7C"/>
    <w:rsid w:val="00E764A0"/>
    <w:rsid w:val="00E949CA"/>
    <w:rsid w:val="00ED5628"/>
    <w:rsid w:val="00F06D85"/>
    <w:rsid w:val="00F10767"/>
    <w:rsid w:val="00F10857"/>
    <w:rsid w:val="00F11B16"/>
    <w:rsid w:val="00F13CC6"/>
    <w:rsid w:val="00F25262"/>
    <w:rsid w:val="00F31420"/>
    <w:rsid w:val="00F340B7"/>
    <w:rsid w:val="00F62A99"/>
    <w:rsid w:val="00F64377"/>
    <w:rsid w:val="00F81D72"/>
    <w:rsid w:val="00F97EED"/>
    <w:rsid w:val="00FA5429"/>
    <w:rsid w:val="00FA5B78"/>
    <w:rsid w:val="00FA6D43"/>
    <w:rsid w:val="00FB44CA"/>
    <w:rsid w:val="00FB6FB7"/>
    <w:rsid w:val="00FC041E"/>
    <w:rsid w:val="00FD1601"/>
    <w:rsid w:val="00FE16EC"/>
    <w:rsid w:val="00FF02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29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qFormat="1"/>
    <w:lsdException w:name="footnote reference" w:uiPriority="0"/>
    <w:lsdException w:name="annotation reference" w:uiPriority="0"/>
    <w:lsdException w:name="endnote reference" w:uiPriority="0"/>
    <w:lsdException w:name="endnote text" w:uiPriority="0"/>
    <w:lsdException w:name="Title" w:semiHidden="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iPriority="0"/>
    <w:lsdException w:name="Hyperlink" w:uiPriority="0"/>
    <w:lsdException w:name="Strong" w:semiHidden="0" w:uiPriority="0" w:unhideWhenUsed="0" w:qFormat="1"/>
    <w:lsdException w:name="Emphasis" w:semiHidden="0" w:uiPriority="20" w:unhideWhenUsed="0" w:qFormat="1"/>
    <w:lsdException w:name="annotation subject" w:uiPriority="0"/>
    <w:lsdException w:name="Balloon Text" w:unhideWhenUsed="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0150"/>
    <w:rPr>
      <w:rFonts w:ascii="Times New Roman" w:hAnsi="Times New Roman"/>
      <w:sz w:val="24"/>
      <w:szCs w:val="24"/>
    </w:rPr>
  </w:style>
  <w:style w:type="paragraph" w:styleId="10">
    <w:name w:val="heading 1"/>
    <w:basedOn w:val="a0"/>
    <w:next w:val="a0"/>
    <w:link w:val="11"/>
    <w:uiPriority w:val="99"/>
    <w:qFormat/>
    <w:rsid w:val="000D0150"/>
    <w:pPr>
      <w:keepNext/>
      <w:framePr w:hSpace="180" w:wrap="auto" w:vAnchor="text" w:hAnchor="margin" w:x="108" w:y="182"/>
      <w:jc w:val="center"/>
      <w:outlineLvl w:val="0"/>
    </w:pPr>
    <w:rPr>
      <w:rFonts w:ascii="Arial" w:hAnsi="Arial" w:cs="Arial"/>
      <w:b/>
      <w:bCs/>
      <w:spacing w:val="68"/>
      <w:sz w:val="28"/>
      <w:szCs w:val="28"/>
    </w:rPr>
  </w:style>
  <w:style w:type="paragraph" w:styleId="2">
    <w:name w:val="heading 2"/>
    <w:basedOn w:val="a0"/>
    <w:next w:val="a0"/>
    <w:link w:val="20"/>
    <w:uiPriority w:val="99"/>
    <w:unhideWhenUsed/>
    <w:qFormat/>
    <w:rsid w:val="007F3706"/>
    <w:pPr>
      <w:keepNext/>
      <w:widowControl w:val="0"/>
      <w:spacing w:before="240" w:after="60"/>
      <w:outlineLvl w:val="1"/>
    </w:pPr>
    <w:rPr>
      <w:rFonts w:ascii="Cambria" w:hAnsi="Cambria"/>
      <w:b/>
      <w:bCs/>
      <w:i/>
      <w:iCs/>
      <w:sz w:val="28"/>
      <w:szCs w:val="28"/>
    </w:rPr>
  </w:style>
  <w:style w:type="paragraph" w:styleId="30">
    <w:name w:val="heading 3"/>
    <w:basedOn w:val="a0"/>
    <w:next w:val="a0"/>
    <w:link w:val="31"/>
    <w:uiPriority w:val="9"/>
    <w:qFormat/>
    <w:rsid w:val="002E0AB1"/>
    <w:pPr>
      <w:keepNext/>
      <w:jc w:val="both"/>
      <w:outlineLvl w:val="2"/>
    </w:pPr>
    <w:rPr>
      <w:szCs w:val="20"/>
    </w:rPr>
  </w:style>
  <w:style w:type="paragraph" w:styleId="4">
    <w:name w:val="heading 4"/>
    <w:basedOn w:val="a0"/>
    <w:next w:val="a0"/>
    <w:link w:val="40"/>
    <w:qFormat/>
    <w:rsid w:val="002E0AB1"/>
    <w:pPr>
      <w:keepNext/>
      <w:widowControl w:val="0"/>
      <w:tabs>
        <w:tab w:val="num" w:pos="1134"/>
      </w:tabs>
      <w:spacing w:before="120"/>
      <w:ind w:left="1134" w:hanging="1134"/>
      <w:outlineLvl w:val="3"/>
    </w:pPr>
    <w:rPr>
      <w:rFonts w:ascii="Arial Narrow" w:hAnsi="Arial Narrow"/>
      <w:bCs/>
      <w:color w:val="000080"/>
      <w:szCs w:val="20"/>
    </w:rPr>
  </w:style>
  <w:style w:type="paragraph" w:styleId="5">
    <w:name w:val="heading 5"/>
    <w:basedOn w:val="a0"/>
    <w:next w:val="a0"/>
    <w:link w:val="50"/>
    <w:uiPriority w:val="9"/>
    <w:unhideWhenUsed/>
    <w:qFormat/>
    <w:rsid w:val="00161BB9"/>
    <w:pPr>
      <w:spacing w:before="240" w:after="60" w:line="276" w:lineRule="auto"/>
      <w:outlineLvl w:val="4"/>
    </w:pPr>
    <w:rPr>
      <w:rFonts w:ascii="Calibri" w:hAnsi="Calibri"/>
      <w:b/>
      <w:bCs/>
      <w:i/>
      <w:iCs/>
      <w:sz w:val="26"/>
      <w:szCs w:val="26"/>
      <w:lang w:eastAsia="en-US"/>
    </w:rPr>
  </w:style>
  <w:style w:type="paragraph" w:styleId="6">
    <w:name w:val="heading 6"/>
    <w:basedOn w:val="a0"/>
    <w:next w:val="a0"/>
    <w:link w:val="60"/>
    <w:qFormat/>
    <w:rsid w:val="002E0AB1"/>
    <w:pPr>
      <w:keepNext/>
      <w:widowControl w:val="0"/>
      <w:tabs>
        <w:tab w:val="num" w:pos="1800"/>
      </w:tabs>
      <w:ind w:left="1418" w:hanging="1418"/>
      <w:jc w:val="center"/>
      <w:outlineLvl w:val="5"/>
    </w:pPr>
    <w:rPr>
      <w:rFonts w:ascii="Arial Narrow" w:hAnsi="Arial Narrow"/>
      <w:b/>
      <w:sz w:val="28"/>
      <w:szCs w:val="20"/>
    </w:rPr>
  </w:style>
  <w:style w:type="paragraph" w:styleId="7">
    <w:name w:val="heading 7"/>
    <w:basedOn w:val="a0"/>
    <w:next w:val="a0"/>
    <w:link w:val="70"/>
    <w:uiPriority w:val="9"/>
    <w:qFormat/>
    <w:rsid w:val="002E0AB1"/>
    <w:pPr>
      <w:widowControl w:val="0"/>
      <w:tabs>
        <w:tab w:val="num" w:pos="1800"/>
      </w:tabs>
      <w:spacing w:before="240" w:after="60"/>
      <w:ind w:left="1559" w:hanging="1559"/>
      <w:outlineLvl w:val="6"/>
    </w:pPr>
  </w:style>
  <w:style w:type="paragraph" w:styleId="8">
    <w:name w:val="heading 8"/>
    <w:basedOn w:val="a0"/>
    <w:next w:val="a0"/>
    <w:link w:val="80"/>
    <w:uiPriority w:val="9"/>
    <w:qFormat/>
    <w:rsid w:val="002E0AB1"/>
    <w:pPr>
      <w:keepNext/>
      <w:widowControl w:val="0"/>
      <w:tabs>
        <w:tab w:val="num" w:pos="2160"/>
      </w:tabs>
      <w:spacing w:line="360" w:lineRule="auto"/>
      <w:ind w:left="1701" w:hanging="1701"/>
      <w:jc w:val="both"/>
      <w:outlineLvl w:val="7"/>
    </w:pPr>
    <w:rPr>
      <w:b/>
      <w:bCs/>
      <w:lang w:eastAsia="en-US"/>
    </w:rPr>
  </w:style>
  <w:style w:type="paragraph" w:styleId="9">
    <w:name w:val="heading 9"/>
    <w:basedOn w:val="a0"/>
    <w:next w:val="a0"/>
    <w:link w:val="90"/>
    <w:qFormat/>
    <w:rsid w:val="002E0AB1"/>
    <w:pPr>
      <w:widowControl w:val="0"/>
      <w:tabs>
        <w:tab w:val="num" w:pos="2520"/>
      </w:tabs>
      <w:spacing w:before="240" w:after="60"/>
      <w:ind w:left="1843" w:hanging="1843"/>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9"/>
    <w:locked/>
    <w:rsid w:val="000D0150"/>
    <w:rPr>
      <w:rFonts w:ascii="Cambria" w:eastAsia="Times New Roman" w:hAnsi="Cambria" w:cs="Times New Roman"/>
      <w:b/>
      <w:bCs/>
      <w:kern w:val="32"/>
      <w:sz w:val="32"/>
      <w:szCs w:val="32"/>
    </w:rPr>
  </w:style>
  <w:style w:type="character" w:customStyle="1" w:styleId="20">
    <w:name w:val="Заголовок 2 Знак"/>
    <w:basedOn w:val="a1"/>
    <w:link w:val="2"/>
    <w:uiPriority w:val="99"/>
    <w:locked/>
    <w:rsid w:val="007F3706"/>
    <w:rPr>
      <w:rFonts w:ascii="Cambria" w:hAnsi="Cambria" w:cs="Times New Roman"/>
      <w:b/>
      <w:bCs/>
      <w:i/>
      <w:iCs/>
      <w:snapToGrid w:val="0"/>
      <w:sz w:val="28"/>
      <w:szCs w:val="28"/>
    </w:rPr>
  </w:style>
  <w:style w:type="character" w:customStyle="1" w:styleId="31">
    <w:name w:val="Заголовок 3 Знак"/>
    <w:basedOn w:val="a1"/>
    <w:link w:val="30"/>
    <w:uiPriority w:val="9"/>
    <w:locked/>
    <w:rsid w:val="002E0AB1"/>
    <w:rPr>
      <w:rFonts w:ascii="Times New Roman" w:hAnsi="Times New Roman" w:cs="Times New Roman"/>
      <w:sz w:val="20"/>
      <w:szCs w:val="20"/>
    </w:rPr>
  </w:style>
  <w:style w:type="character" w:customStyle="1" w:styleId="40">
    <w:name w:val="Заголовок 4 Знак"/>
    <w:basedOn w:val="a1"/>
    <w:link w:val="4"/>
    <w:locked/>
    <w:rsid w:val="002E0AB1"/>
    <w:rPr>
      <w:rFonts w:ascii="Arial Narrow" w:hAnsi="Arial Narrow" w:cs="Times New Roman"/>
      <w:bCs/>
      <w:color w:val="000080"/>
      <w:sz w:val="20"/>
      <w:szCs w:val="20"/>
    </w:rPr>
  </w:style>
  <w:style w:type="character" w:customStyle="1" w:styleId="60">
    <w:name w:val="Заголовок 6 Знак"/>
    <w:basedOn w:val="a1"/>
    <w:link w:val="6"/>
    <w:locked/>
    <w:rsid w:val="002E0AB1"/>
    <w:rPr>
      <w:rFonts w:ascii="Arial Narrow" w:hAnsi="Arial Narrow" w:cs="Times New Roman"/>
      <w:b/>
      <w:sz w:val="20"/>
      <w:szCs w:val="20"/>
    </w:rPr>
  </w:style>
  <w:style w:type="character" w:customStyle="1" w:styleId="70">
    <w:name w:val="Заголовок 7 Знак"/>
    <w:basedOn w:val="a1"/>
    <w:link w:val="7"/>
    <w:uiPriority w:val="9"/>
    <w:locked/>
    <w:rsid w:val="002E0AB1"/>
    <w:rPr>
      <w:rFonts w:ascii="Times New Roman" w:hAnsi="Times New Roman" w:cs="Times New Roman"/>
      <w:sz w:val="24"/>
      <w:szCs w:val="24"/>
    </w:rPr>
  </w:style>
  <w:style w:type="character" w:customStyle="1" w:styleId="80">
    <w:name w:val="Заголовок 8 Знак"/>
    <w:basedOn w:val="a1"/>
    <w:link w:val="8"/>
    <w:uiPriority w:val="9"/>
    <w:locked/>
    <w:rsid w:val="002E0AB1"/>
    <w:rPr>
      <w:rFonts w:ascii="Times New Roman" w:hAnsi="Times New Roman" w:cs="Times New Roman"/>
      <w:b/>
      <w:bCs/>
      <w:sz w:val="24"/>
      <w:szCs w:val="24"/>
      <w:lang w:eastAsia="en-US"/>
    </w:rPr>
  </w:style>
  <w:style w:type="character" w:customStyle="1" w:styleId="90">
    <w:name w:val="Заголовок 9 Знак"/>
    <w:basedOn w:val="a1"/>
    <w:link w:val="9"/>
    <w:locked/>
    <w:rsid w:val="002E0AB1"/>
    <w:rPr>
      <w:rFonts w:ascii="Arial" w:hAnsi="Arial" w:cs="Arial"/>
    </w:rPr>
  </w:style>
  <w:style w:type="paragraph" w:styleId="a4">
    <w:name w:val="Balloon Text"/>
    <w:basedOn w:val="a0"/>
    <w:link w:val="a5"/>
    <w:uiPriority w:val="99"/>
    <w:rsid w:val="000D0150"/>
    <w:rPr>
      <w:rFonts w:ascii="Tahoma" w:hAnsi="Tahoma" w:cs="Tahoma"/>
      <w:sz w:val="16"/>
      <w:szCs w:val="16"/>
    </w:rPr>
  </w:style>
  <w:style w:type="character" w:customStyle="1" w:styleId="a5">
    <w:name w:val="Текст выноски Знак"/>
    <w:basedOn w:val="a1"/>
    <w:link w:val="a4"/>
    <w:uiPriority w:val="99"/>
    <w:locked/>
    <w:rsid w:val="000D0150"/>
    <w:rPr>
      <w:rFonts w:ascii="Tahoma" w:hAnsi="Tahoma" w:cs="Tahoma"/>
      <w:sz w:val="16"/>
      <w:szCs w:val="16"/>
    </w:rPr>
  </w:style>
  <w:style w:type="paragraph" w:styleId="a6">
    <w:name w:val="Body Text"/>
    <w:basedOn w:val="a0"/>
    <w:link w:val="a7"/>
    <w:uiPriority w:val="99"/>
    <w:rsid w:val="000D0150"/>
    <w:pPr>
      <w:jc w:val="both"/>
    </w:pPr>
    <w:rPr>
      <w:sz w:val="28"/>
      <w:szCs w:val="28"/>
    </w:rPr>
  </w:style>
  <w:style w:type="character" w:customStyle="1" w:styleId="a7">
    <w:name w:val="Основной текст Знак"/>
    <w:basedOn w:val="a1"/>
    <w:link w:val="a6"/>
    <w:uiPriority w:val="99"/>
    <w:locked/>
    <w:rsid w:val="000D0150"/>
    <w:rPr>
      <w:rFonts w:ascii="Times New Roman" w:hAnsi="Times New Roman" w:cs="Times New Roman"/>
      <w:sz w:val="24"/>
      <w:szCs w:val="24"/>
    </w:rPr>
  </w:style>
  <w:style w:type="paragraph" w:styleId="21">
    <w:name w:val="Body Text 2"/>
    <w:basedOn w:val="a0"/>
    <w:link w:val="22"/>
    <w:uiPriority w:val="99"/>
    <w:rsid w:val="000D0150"/>
    <w:pPr>
      <w:jc w:val="both"/>
    </w:pPr>
  </w:style>
  <w:style w:type="character" w:customStyle="1" w:styleId="22">
    <w:name w:val="Основной текст 2 Знак"/>
    <w:basedOn w:val="a1"/>
    <w:link w:val="21"/>
    <w:uiPriority w:val="99"/>
    <w:semiHidden/>
    <w:locked/>
    <w:rsid w:val="000D0150"/>
    <w:rPr>
      <w:rFonts w:ascii="Times New Roman" w:hAnsi="Times New Roman" w:cs="Times New Roman"/>
      <w:sz w:val="24"/>
      <w:szCs w:val="24"/>
    </w:rPr>
  </w:style>
  <w:style w:type="paragraph" w:styleId="a8">
    <w:name w:val="Body Text Indent"/>
    <w:basedOn w:val="a0"/>
    <w:link w:val="a9"/>
    <w:uiPriority w:val="99"/>
    <w:unhideWhenUsed/>
    <w:rsid w:val="00327D65"/>
    <w:pPr>
      <w:spacing w:after="120"/>
      <w:ind w:left="283"/>
    </w:pPr>
  </w:style>
  <w:style w:type="character" w:customStyle="1" w:styleId="a9">
    <w:name w:val="Основной текст с отступом Знак"/>
    <w:basedOn w:val="a1"/>
    <w:link w:val="a8"/>
    <w:uiPriority w:val="99"/>
    <w:locked/>
    <w:rsid w:val="00327D65"/>
    <w:rPr>
      <w:rFonts w:ascii="Times New Roman" w:hAnsi="Times New Roman" w:cs="Times New Roman"/>
      <w:sz w:val="24"/>
      <w:szCs w:val="24"/>
    </w:rPr>
  </w:style>
  <w:style w:type="paragraph" w:styleId="32">
    <w:name w:val="Body Text Indent 3"/>
    <w:basedOn w:val="a0"/>
    <w:link w:val="33"/>
    <w:uiPriority w:val="99"/>
    <w:unhideWhenUsed/>
    <w:rsid w:val="00327D65"/>
    <w:pPr>
      <w:spacing w:after="120"/>
      <w:ind w:left="283"/>
    </w:pPr>
    <w:rPr>
      <w:sz w:val="16"/>
      <w:szCs w:val="16"/>
    </w:rPr>
  </w:style>
  <w:style w:type="character" w:customStyle="1" w:styleId="33">
    <w:name w:val="Основной текст с отступом 3 Знак"/>
    <w:basedOn w:val="a1"/>
    <w:link w:val="32"/>
    <w:uiPriority w:val="99"/>
    <w:locked/>
    <w:rsid w:val="00327D65"/>
    <w:rPr>
      <w:rFonts w:ascii="Times New Roman" w:hAnsi="Times New Roman" w:cs="Times New Roman"/>
      <w:sz w:val="16"/>
      <w:szCs w:val="16"/>
    </w:rPr>
  </w:style>
  <w:style w:type="paragraph" w:customStyle="1" w:styleId="ConsPlusNonformat">
    <w:name w:val="ConsPlusNonformat"/>
    <w:rsid w:val="00327D65"/>
    <w:pPr>
      <w:widowControl w:val="0"/>
      <w:autoSpaceDE w:val="0"/>
      <w:autoSpaceDN w:val="0"/>
      <w:adjustRightInd w:val="0"/>
    </w:pPr>
    <w:rPr>
      <w:rFonts w:ascii="Courier New" w:hAnsi="Courier New" w:cs="Courier New"/>
    </w:rPr>
  </w:style>
  <w:style w:type="paragraph" w:customStyle="1" w:styleId="ConsPlusNormal">
    <w:name w:val="ConsPlusNormal"/>
    <w:rsid w:val="00327D65"/>
    <w:pPr>
      <w:autoSpaceDE w:val="0"/>
      <w:autoSpaceDN w:val="0"/>
      <w:adjustRightInd w:val="0"/>
      <w:ind w:firstLine="720"/>
    </w:pPr>
    <w:rPr>
      <w:rFonts w:ascii="Arial" w:hAnsi="Arial" w:cs="Arial"/>
    </w:rPr>
  </w:style>
  <w:style w:type="character" w:styleId="aa">
    <w:name w:val="Hyperlink"/>
    <w:basedOn w:val="a1"/>
    <w:unhideWhenUsed/>
    <w:rsid w:val="00327D65"/>
    <w:rPr>
      <w:rFonts w:cs="Times New Roman"/>
      <w:color w:val="0000FF"/>
      <w:u w:val="single"/>
    </w:rPr>
  </w:style>
  <w:style w:type="paragraph" w:styleId="ab">
    <w:name w:val="List Paragraph"/>
    <w:basedOn w:val="a0"/>
    <w:uiPriority w:val="34"/>
    <w:qFormat/>
    <w:rsid w:val="002E0AB1"/>
    <w:pPr>
      <w:spacing w:after="200" w:line="276" w:lineRule="auto"/>
      <w:ind w:left="720"/>
    </w:pPr>
    <w:rPr>
      <w:rFonts w:ascii="Calibri" w:hAnsi="Calibri" w:cs="Calibri"/>
      <w:sz w:val="22"/>
      <w:szCs w:val="22"/>
    </w:rPr>
  </w:style>
  <w:style w:type="character" w:styleId="ac">
    <w:name w:val="annotation reference"/>
    <w:basedOn w:val="a1"/>
    <w:uiPriority w:val="99"/>
    <w:unhideWhenUsed/>
    <w:rsid w:val="00327D65"/>
    <w:rPr>
      <w:rFonts w:cs="Times New Roman"/>
      <w:sz w:val="16"/>
    </w:rPr>
  </w:style>
  <w:style w:type="paragraph" w:styleId="ad">
    <w:name w:val="annotation text"/>
    <w:basedOn w:val="a0"/>
    <w:link w:val="ae"/>
    <w:uiPriority w:val="99"/>
    <w:unhideWhenUsed/>
    <w:rsid w:val="00327D65"/>
    <w:pPr>
      <w:spacing w:after="200"/>
    </w:pPr>
    <w:rPr>
      <w:rFonts w:ascii="Calibri" w:hAnsi="Calibri"/>
      <w:sz w:val="20"/>
      <w:szCs w:val="20"/>
      <w:lang w:eastAsia="en-US"/>
    </w:rPr>
  </w:style>
  <w:style w:type="character" w:customStyle="1" w:styleId="ae">
    <w:name w:val="Текст примечания Знак"/>
    <w:basedOn w:val="a1"/>
    <w:link w:val="ad"/>
    <w:uiPriority w:val="99"/>
    <w:locked/>
    <w:rsid w:val="00327D65"/>
    <w:rPr>
      <w:rFonts w:ascii="Calibri" w:hAnsi="Calibri" w:cs="Times New Roman"/>
      <w:sz w:val="20"/>
      <w:szCs w:val="20"/>
      <w:lang w:eastAsia="en-US"/>
    </w:rPr>
  </w:style>
  <w:style w:type="paragraph" w:styleId="af">
    <w:name w:val="annotation subject"/>
    <w:basedOn w:val="ad"/>
    <w:next w:val="ad"/>
    <w:link w:val="af0"/>
    <w:uiPriority w:val="99"/>
    <w:unhideWhenUsed/>
    <w:rsid w:val="00327D65"/>
    <w:rPr>
      <w:b/>
      <w:bCs/>
    </w:rPr>
  </w:style>
  <w:style w:type="character" w:customStyle="1" w:styleId="af0">
    <w:name w:val="Тема примечания Знак"/>
    <w:basedOn w:val="ae"/>
    <w:link w:val="af"/>
    <w:uiPriority w:val="99"/>
    <w:locked/>
    <w:rsid w:val="00327D65"/>
    <w:rPr>
      <w:b/>
      <w:bCs/>
    </w:rPr>
  </w:style>
  <w:style w:type="paragraph" w:styleId="af1">
    <w:name w:val="Revision"/>
    <w:hidden/>
    <w:uiPriority w:val="99"/>
    <w:semiHidden/>
    <w:rsid w:val="00327D65"/>
    <w:rPr>
      <w:sz w:val="22"/>
      <w:szCs w:val="22"/>
      <w:lang w:eastAsia="en-US"/>
    </w:rPr>
  </w:style>
  <w:style w:type="paragraph" w:styleId="af2">
    <w:name w:val="Normal (Web)"/>
    <w:basedOn w:val="a0"/>
    <w:uiPriority w:val="99"/>
    <w:rsid w:val="00327D65"/>
    <w:pPr>
      <w:spacing w:before="100" w:beforeAutospacing="1" w:after="100" w:afterAutospacing="1"/>
    </w:pPr>
  </w:style>
  <w:style w:type="paragraph" w:styleId="af3">
    <w:name w:val="header"/>
    <w:basedOn w:val="a0"/>
    <w:link w:val="af4"/>
    <w:uiPriority w:val="99"/>
    <w:rsid w:val="00327D65"/>
    <w:pPr>
      <w:tabs>
        <w:tab w:val="center" w:pos="4677"/>
        <w:tab w:val="right" w:pos="9355"/>
      </w:tabs>
      <w:spacing w:after="200" w:line="276" w:lineRule="auto"/>
    </w:pPr>
    <w:rPr>
      <w:rFonts w:ascii="Calibri" w:hAnsi="Calibri"/>
      <w:sz w:val="22"/>
      <w:szCs w:val="22"/>
      <w:lang w:eastAsia="en-US"/>
    </w:rPr>
  </w:style>
  <w:style w:type="character" w:customStyle="1" w:styleId="af4">
    <w:name w:val="Верхний колонтитул Знак"/>
    <w:basedOn w:val="a1"/>
    <w:link w:val="af3"/>
    <w:uiPriority w:val="99"/>
    <w:locked/>
    <w:rsid w:val="00327D65"/>
    <w:rPr>
      <w:rFonts w:ascii="Calibri" w:hAnsi="Calibri" w:cs="Times New Roman"/>
      <w:lang w:eastAsia="en-US"/>
    </w:rPr>
  </w:style>
  <w:style w:type="character" w:styleId="af5">
    <w:name w:val="page number"/>
    <w:basedOn w:val="a1"/>
    <w:uiPriority w:val="99"/>
    <w:rsid w:val="00327D65"/>
    <w:rPr>
      <w:rFonts w:cs="Times New Roman"/>
    </w:rPr>
  </w:style>
  <w:style w:type="paragraph" w:styleId="af6">
    <w:name w:val="footer"/>
    <w:basedOn w:val="a0"/>
    <w:link w:val="af7"/>
    <w:uiPriority w:val="99"/>
    <w:rsid w:val="00327D65"/>
    <w:pPr>
      <w:tabs>
        <w:tab w:val="center" w:pos="4677"/>
        <w:tab w:val="right" w:pos="9355"/>
      </w:tabs>
      <w:spacing w:after="200" w:line="276" w:lineRule="auto"/>
    </w:pPr>
    <w:rPr>
      <w:rFonts w:ascii="Calibri" w:hAnsi="Calibri"/>
      <w:sz w:val="22"/>
      <w:szCs w:val="22"/>
      <w:lang w:eastAsia="en-US"/>
    </w:rPr>
  </w:style>
  <w:style w:type="character" w:customStyle="1" w:styleId="af7">
    <w:name w:val="Нижний колонтитул Знак"/>
    <w:basedOn w:val="a1"/>
    <w:link w:val="af6"/>
    <w:uiPriority w:val="99"/>
    <w:locked/>
    <w:rsid w:val="00327D65"/>
    <w:rPr>
      <w:rFonts w:ascii="Calibri" w:hAnsi="Calibri" w:cs="Times New Roman"/>
      <w:lang w:eastAsia="en-US"/>
    </w:rPr>
  </w:style>
  <w:style w:type="paragraph" w:styleId="af8">
    <w:name w:val="Title"/>
    <w:basedOn w:val="a0"/>
    <w:link w:val="af9"/>
    <w:uiPriority w:val="99"/>
    <w:qFormat/>
    <w:rsid w:val="0022091C"/>
    <w:pPr>
      <w:jc w:val="center"/>
    </w:pPr>
    <w:rPr>
      <w:b/>
      <w:szCs w:val="20"/>
    </w:rPr>
  </w:style>
  <w:style w:type="character" w:customStyle="1" w:styleId="af9">
    <w:name w:val="Название Знак"/>
    <w:basedOn w:val="a1"/>
    <w:link w:val="af8"/>
    <w:uiPriority w:val="99"/>
    <w:locked/>
    <w:rsid w:val="0022091C"/>
    <w:rPr>
      <w:rFonts w:ascii="Times New Roman" w:hAnsi="Times New Roman" w:cs="Times New Roman"/>
      <w:b/>
      <w:sz w:val="20"/>
      <w:szCs w:val="20"/>
    </w:rPr>
  </w:style>
  <w:style w:type="paragraph" w:customStyle="1" w:styleId="ConsPlusTitle">
    <w:name w:val="ConsPlusTitle"/>
    <w:uiPriority w:val="99"/>
    <w:rsid w:val="008F4DF7"/>
    <w:pPr>
      <w:widowControl w:val="0"/>
      <w:autoSpaceDE w:val="0"/>
      <w:autoSpaceDN w:val="0"/>
      <w:adjustRightInd w:val="0"/>
    </w:pPr>
    <w:rPr>
      <w:rFonts w:ascii="Arial" w:hAnsi="Arial" w:cs="Arial"/>
      <w:b/>
      <w:bCs/>
    </w:rPr>
  </w:style>
  <w:style w:type="paragraph" w:customStyle="1" w:styleId="12">
    <w:name w:val="Абзац списка1"/>
    <w:basedOn w:val="a0"/>
    <w:rsid w:val="008F4DF7"/>
    <w:pPr>
      <w:ind w:left="720"/>
      <w:contextualSpacing/>
    </w:pPr>
  </w:style>
  <w:style w:type="paragraph" w:customStyle="1" w:styleId="afa">
    <w:name w:val="Текст простой"/>
    <w:basedOn w:val="a0"/>
    <w:link w:val="afb"/>
    <w:qFormat/>
    <w:rsid w:val="008F4DF7"/>
    <w:pPr>
      <w:spacing w:before="120" w:after="120"/>
      <w:ind w:firstLine="709"/>
      <w:jc w:val="both"/>
    </w:pPr>
    <w:rPr>
      <w:sz w:val="28"/>
      <w:szCs w:val="20"/>
      <w:lang w:eastAsia="en-US"/>
    </w:rPr>
  </w:style>
  <w:style w:type="character" w:customStyle="1" w:styleId="afb">
    <w:name w:val="Текст простой Знак"/>
    <w:link w:val="afa"/>
    <w:locked/>
    <w:rsid w:val="008F4DF7"/>
    <w:rPr>
      <w:rFonts w:ascii="Times New Roman" w:hAnsi="Times New Roman"/>
      <w:sz w:val="28"/>
      <w:lang w:eastAsia="en-US"/>
    </w:rPr>
  </w:style>
  <w:style w:type="paragraph" w:customStyle="1" w:styleId="ConsPlusCell">
    <w:name w:val="ConsPlusCell"/>
    <w:rsid w:val="008F4DF7"/>
    <w:pPr>
      <w:widowControl w:val="0"/>
      <w:autoSpaceDE w:val="0"/>
      <w:autoSpaceDN w:val="0"/>
      <w:adjustRightInd w:val="0"/>
    </w:pPr>
    <w:rPr>
      <w:rFonts w:cs="Calibri"/>
      <w:sz w:val="22"/>
      <w:szCs w:val="22"/>
    </w:rPr>
  </w:style>
  <w:style w:type="paragraph" w:styleId="34">
    <w:name w:val="Body Text 3"/>
    <w:basedOn w:val="a0"/>
    <w:link w:val="35"/>
    <w:unhideWhenUsed/>
    <w:rsid w:val="00A420FA"/>
    <w:pPr>
      <w:spacing w:after="120"/>
    </w:pPr>
    <w:rPr>
      <w:sz w:val="16"/>
      <w:szCs w:val="16"/>
    </w:rPr>
  </w:style>
  <w:style w:type="character" w:customStyle="1" w:styleId="35">
    <w:name w:val="Основной текст 3 Знак"/>
    <w:basedOn w:val="a1"/>
    <w:link w:val="34"/>
    <w:locked/>
    <w:rsid w:val="00A420FA"/>
    <w:rPr>
      <w:rFonts w:ascii="Times New Roman" w:hAnsi="Times New Roman" w:cs="Times New Roman"/>
      <w:sz w:val="16"/>
      <w:szCs w:val="16"/>
    </w:rPr>
  </w:style>
  <w:style w:type="table" w:styleId="afc">
    <w:name w:val="Table Grid"/>
    <w:basedOn w:val="a2"/>
    <w:uiPriority w:val="59"/>
    <w:rsid w:val="00A420FA"/>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2"/>
    <w:next w:val="afc"/>
    <w:uiPriority w:val="59"/>
    <w:rsid w:val="00A420F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Название проектного документа"/>
    <w:basedOn w:val="a0"/>
    <w:rsid w:val="007F3706"/>
    <w:pPr>
      <w:widowControl w:val="0"/>
      <w:ind w:left="1701"/>
      <w:jc w:val="center"/>
    </w:pPr>
    <w:rPr>
      <w:rFonts w:ascii="Arial" w:hAnsi="Arial" w:cs="Arial"/>
      <w:b/>
      <w:bCs/>
      <w:color w:val="000080"/>
      <w:sz w:val="32"/>
      <w:szCs w:val="20"/>
    </w:rPr>
  </w:style>
  <w:style w:type="paragraph" w:customStyle="1" w:styleId="1">
    <w:name w:val="марк список 1"/>
    <w:basedOn w:val="a0"/>
    <w:rsid w:val="007F3706"/>
    <w:pPr>
      <w:numPr>
        <w:numId w:val="1"/>
      </w:numPr>
      <w:spacing w:before="120" w:after="120"/>
      <w:jc w:val="both"/>
    </w:pPr>
    <w:rPr>
      <w:szCs w:val="20"/>
      <w:lang w:eastAsia="en-US"/>
    </w:rPr>
  </w:style>
  <w:style w:type="character" w:customStyle="1" w:styleId="13">
    <w:name w:val="Название Знак1"/>
    <w:basedOn w:val="a1"/>
    <w:uiPriority w:val="99"/>
    <w:locked/>
    <w:rsid w:val="007F3706"/>
    <w:rPr>
      <w:rFonts w:ascii="Courier New" w:hAnsi="Courier New" w:cs="Times New Roman"/>
      <w:snapToGrid w:val="0"/>
      <w:sz w:val="24"/>
    </w:rPr>
  </w:style>
  <w:style w:type="paragraph" w:styleId="23">
    <w:name w:val="Body Text Indent 2"/>
    <w:basedOn w:val="a0"/>
    <w:link w:val="24"/>
    <w:uiPriority w:val="99"/>
    <w:rsid w:val="002E0AB1"/>
    <w:pPr>
      <w:spacing w:line="273" w:lineRule="exact"/>
      <w:ind w:firstLine="709"/>
      <w:jc w:val="both"/>
    </w:pPr>
    <w:rPr>
      <w:szCs w:val="20"/>
    </w:rPr>
  </w:style>
  <w:style w:type="character" w:customStyle="1" w:styleId="24">
    <w:name w:val="Основной текст с отступом 2 Знак"/>
    <w:basedOn w:val="a1"/>
    <w:link w:val="23"/>
    <w:uiPriority w:val="99"/>
    <w:locked/>
    <w:rsid w:val="002E0AB1"/>
    <w:rPr>
      <w:rFonts w:ascii="Times New Roman" w:hAnsi="Times New Roman" w:cs="Times New Roman"/>
      <w:snapToGrid w:val="0"/>
      <w:sz w:val="20"/>
      <w:szCs w:val="20"/>
    </w:rPr>
  </w:style>
  <w:style w:type="paragraph" w:customStyle="1" w:styleId="ConsNormal">
    <w:name w:val="ConsNormal"/>
    <w:rsid w:val="002E0AB1"/>
    <w:pPr>
      <w:widowControl w:val="0"/>
      <w:ind w:firstLine="720"/>
    </w:pPr>
    <w:rPr>
      <w:rFonts w:ascii="Arial" w:hAnsi="Arial"/>
    </w:rPr>
  </w:style>
  <w:style w:type="paragraph" w:customStyle="1" w:styleId="ConsNonformat">
    <w:name w:val="ConsNonformat"/>
    <w:rsid w:val="002E0AB1"/>
    <w:pPr>
      <w:widowControl w:val="0"/>
    </w:pPr>
    <w:rPr>
      <w:rFonts w:ascii="Courier New" w:hAnsi="Courier New"/>
    </w:rPr>
  </w:style>
  <w:style w:type="paragraph" w:customStyle="1" w:styleId="ConsTitle">
    <w:name w:val="ConsTitle"/>
    <w:uiPriority w:val="99"/>
    <w:rsid w:val="002E0AB1"/>
    <w:pPr>
      <w:widowControl w:val="0"/>
    </w:pPr>
    <w:rPr>
      <w:rFonts w:ascii="Arial" w:hAnsi="Arial"/>
      <w:b/>
      <w:sz w:val="16"/>
    </w:rPr>
  </w:style>
  <w:style w:type="character" w:customStyle="1" w:styleId="100">
    <w:name w:val="Знак Знак10"/>
    <w:basedOn w:val="a1"/>
    <w:rsid w:val="002E0AB1"/>
    <w:rPr>
      <w:rFonts w:ascii="Arial Narrow" w:hAnsi="Arial Narrow" w:cs="Times New Roman"/>
      <w:b/>
      <w:caps/>
      <w:color w:val="000080"/>
      <w:kern w:val="28"/>
      <w:sz w:val="20"/>
      <w:szCs w:val="20"/>
      <w:lang w:eastAsia="ru-RU"/>
    </w:rPr>
  </w:style>
  <w:style w:type="character" w:customStyle="1" w:styleId="91">
    <w:name w:val="Знак Знак9"/>
    <w:basedOn w:val="a1"/>
    <w:rsid w:val="002E0AB1"/>
    <w:rPr>
      <w:rFonts w:ascii="Arial Narrow" w:hAnsi="Arial Narrow" w:cs="Times New Roman"/>
      <w:b/>
      <w:smallCaps/>
      <w:color w:val="000080"/>
      <w:sz w:val="20"/>
      <w:szCs w:val="20"/>
      <w:lang w:eastAsia="ru-RU"/>
    </w:rPr>
  </w:style>
  <w:style w:type="character" w:customStyle="1" w:styleId="81">
    <w:name w:val="Знак Знак8"/>
    <w:basedOn w:val="a1"/>
    <w:rsid w:val="002E0AB1"/>
    <w:rPr>
      <w:rFonts w:ascii="Arial Narrow" w:hAnsi="Arial Narrow" w:cs="Arial"/>
      <w:b/>
      <w:bCs/>
      <w:i/>
      <w:iCs/>
      <w:color w:val="000080"/>
      <w:sz w:val="20"/>
      <w:szCs w:val="20"/>
      <w:lang w:eastAsia="ru-RU"/>
    </w:rPr>
  </w:style>
  <w:style w:type="character" w:customStyle="1" w:styleId="71">
    <w:name w:val="Знак Знак7"/>
    <w:basedOn w:val="a1"/>
    <w:rsid w:val="002E0AB1"/>
    <w:rPr>
      <w:rFonts w:ascii="Arial Narrow" w:hAnsi="Arial Narrow" w:cs="Times New Roman"/>
      <w:bCs/>
      <w:color w:val="000080"/>
      <w:sz w:val="20"/>
      <w:szCs w:val="20"/>
      <w:lang w:eastAsia="ru-RU"/>
    </w:rPr>
  </w:style>
  <w:style w:type="character" w:customStyle="1" w:styleId="61">
    <w:name w:val="Знак Знак6"/>
    <w:basedOn w:val="a1"/>
    <w:rsid w:val="002E0AB1"/>
    <w:rPr>
      <w:rFonts w:ascii="Arial Narrow" w:hAnsi="Arial Narrow" w:cs="Times New Roman"/>
      <w:b/>
      <w:sz w:val="20"/>
      <w:szCs w:val="20"/>
      <w:lang w:eastAsia="ru-RU"/>
    </w:rPr>
  </w:style>
  <w:style w:type="character" w:customStyle="1" w:styleId="51">
    <w:name w:val="Знак Знак5"/>
    <w:basedOn w:val="a1"/>
    <w:rsid w:val="002E0AB1"/>
    <w:rPr>
      <w:rFonts w:ascii="Times New Roman" w:hAnsi="Times New Roman" w:cs="Times New Roman"/>
      <w:sz w:val="24"/>
      <w:szCs w:val="24"/>
      <w:lang w:eastAsia="ru-RU"/>
    </w:rPr>
  </w:style>
  <w:style w:type="character" w:customStyle="1" w:styleId="41">
    <w:name w:val="Знак Знак4"/>
    <w:basedOn w:val="a1"/>
    <w:rsid w:val="002E0AB1"/>
    <w:rPr>
      <w:rFonts w:ascii="Times New Roman" w:hAnsi="Times New Roman" w:cs="Times New Roman"/>
      <w:b/>
      <w:bCs/>
      <w:sz w:val="24"/>
      <w:szCs w:val="24"/>
    </w:rPr>
  </w:style>
  <w:style w:type="character" w:customStyle="1" w:styleId="25">
    <w:name w:val="Знак Знак2"/>
    <w:basedOn w:val="a1"/>
    <w:rsid w:val="002E0AB1"/>
    <w:rPr>
      <w:rFonts w:ascii="Arial Narrow" w:hAnsi="Arial Narrow" w:cs="Arial"/>
      <w:sz w:val="20"/>
      <w:szCs w:val="20"/>
      <w:lang w:eastAsia="ru-RU"/>
    </w:rPr>
  </w:style>
  <w:style w:type="paragraph" w:customStyle="1" w:styleId="a">
    <w:name w:val="Город и год разработки"/>
    <w:basedOn w:val="a0"/>
    <w:rsid w:val="002E0AB1"/>
    <w:pPr>
      <w:widowControl w:val="0"/>
      <w:numPr>
        <w:numId w:val="2"/>
      </w:numPr>
      <w:tabs>
        <w:tab w:val="clear" w:pos="360"/>
      </w:tabs>
      <w:jc w:val="center"/>
    </w:pPr>
    <w:rPr>
      <w:rFonts w:ascii="Arial" w:hAnsi="Arial" w:cs="Arial"/>
      <w:b/>
      <w:color w:val="000080"/>
      <w:szCs w:val="20"/>
    </w:rPr>
  </w:style>
  <w:style w:type="paragraph" w:styleId="3">
    <w:name w:val="toc 3"/>
    <w:basedOn w:val="a0"/>
    <w:next w:val="a0"/>
    <w:autoRedefine/>
    <w:uiPriority w:val="39"/>
    <w:rsid w:val="002E0AB1"/>
    <w:pPr>
      <w:widowControl w:val="0"/>
      <w:numPr>
        <w:numId w:val="3"/>
      </w:numPr>
      <w:tabs>
        <w:tab w:val="left" w:pos="1200"/>
        <w:tab w:val="right" w:leader="dot" w:pos="9639"/>
      </w:tabs>
      <w:ind w:left="480"/>
    </w:pPr>
    <w:rPr>
      <w:rFonts w:ascii="Arial Narrow" w:hAnsi="Arial Narrow"/>
      <w:i/>
      <w:sz w:val="22"/>
      <w:szCs w:val="20"/>
    </w:rPr>
  </w:style>
  <w:style w:type="paragraph" w:customStyle="1" w:styleId="26">
    <w:name w:val="марк список 2"/>
    <w:basedOn w:val="a0"/>
    <w:rsid w:val="002E0AB1"/>
    <w:pPr>
      <w:tabs>
        <w:tab w:val="num" w:pos="1080"/>
      </w:tabs>
      <w:spacing w:after="120"/>
      <w:ind w:left="1259" w:hanging="357"/>
      <w:jc w:val="both"/>
    </w:pPr>
    <w:rPr>
      <w:szCs w:val="20"/>
      <w:lang w:eastAsia="en-US"/>
    </w:rPr>
  </w:style>
  <w:style w:type="paragraph" w:customStyle="1" w:styleId="14">
    <w:name w:val="нум список 1"/>
    <w:basedOn w:val="1"/>
    <w:rsid w:val="002E0AB1"/>
    <w:pPr>
      <w:numPr>
        <w:numId w:val="0"/>
      </w:numPr>
      <w:tabs>
        <w:tab w:val="num" w:pos="1800"/>
      </w:tabs>
      <w:ind w:left="1800" w:hanging="360"/>
    </w:pPr>
  </w:style>
  <w:style w:type="paragraph" w:customStyle="1" w:styleId="27">
    <w:name w:val="нум список 2"/>
    <w:basedOn w:val="14"/>
    <w:rsid w:val="002E0AB1"/>
    <w:pPr>
      <w:tabs>
        <w:tab w:val="clear" w:pos="1800"/>
      </w:tabs>
      <w:ind w:left="777" w:hanging="420"/>
    </w:pPr>
  </w:style>
  <w:style w:type="paragraph" w:customStyle="1" w:styleId="afe">
    <w:name w:val="Стиль таблицы"/>
    <w:basedOn w:val="1"/>
    <w:rsid w:val="002E0AB1"/>
    <w:pPr>
      <w:numPr>
        <w:numId w:val="0"/>
      </w:numPr>
      <w:spacing w:before="0" w:after="0"/>
      <w:jc w:val="center"/>
    </w:pPr>
    <w:rPr>
      <w:rFonts w:ascii="Arial Narrow" w:hAnsi="Arial Narrow"/>
      <w:b/>
    </w:rPr>
  </w:style>
  <w:style w:type="paragraph" w:styleId="15">
    <w:name w:val="toc 1"/>
    <w:basedOn w:val="a0"/>
    <w:next w:val="a0"/>
    <w:autoRedefine/>
    <w:uiPriority w:val="39"/>
    <w:rsid w:val="002E0AB1"/>
    <w:pPr>
      <w:widowControl w:val="0"/>
      <w:spacing w:before="120" w:after="120"/>
    </w:pPr>
    <w:rPr>
      <w:rFonts w:ascii="Arial Narrow" w:hAnsi="Arial Narrow"/>
      <w:b/>
      <w:caps/>
      <w:sz w:val="22"/>
      <w:szCs w:val="20"/>
    </w:rPr>
  </w:style>
  <w:style w:type="paragraph" w:customStyle="1" w:styleId="aff">
    <w:name w:val="основной текст документа"/>
    <w:basedOn w:val="a0"/>
    <w:rsid w:val="002E0AB1"/>
    <w:pPr>
      <w:spacing w:before="120" w:after="120"/>
      <w:jc w:val="both"/>
    </w:pPr>
    <w:rPr>
      <w:szCs w:val="20"/>
      <w:lang w:eastAsia="en-US"/>
    </w:rPr>
  </w:style>
  <w:style w:type="character" w:customStyle="1" w:styleId="aff0">
    <w:name w:val="основной текст документа Знак"/>
    <w:basedOn w:val="a1"/>
    <w:rsid w:val="002E0AB1"/>
    <w:rPr>
      <w:rFonts w:ascii="Times New Roman" w:hAnsi="Times New Roman" w:cs="Times New Roman"/>
      <w:sz w:val="20"/>
      <w:szCs w:val="20"/>
    </w:rPr>
  </w:style>
  <w:style w:type="paragraph" w:styleId="28">
    <w:name w:val="toc 2"/>
    <w:basedOn w:val="a0"/>
    <w:next w:val="a0"/>
    <w:autoRedefine/>
    <w:uiPriority w:val="39"/>
    <w:rsid w:val="002E0AB1"/>
    <w:pPr>
      <w:widowControl w:val="0"/>
      <w:tabs>
        <w:tab w:val="left" w:pos="720"/>
        <w:tab w:val="right" w:leader="dot" w:pos="9639"/>
      </w:tabs>
      <w:ind w:left="198"/>
    </w:pPr>
    <w:rPr>
      <w:rFonts w:ascii="Arial Narrow" w:hAnsi="Arial Narrow"/>
      <w:smallCaps/>
      <w:noProof/>
      <w:sz w:val="22"/>
      <w:szCs w:val="20"/>
    </w:rPr>
  </w:style>
  <w:style w:type="paragraph" w:customStyle="1" w:styleId="aff1">
    <w:name w:val="Название рисунка"/>
    <w:basedOn w:val="a0"/>
    <w:rsid w:val="002E0AB1"/>
    <w:pPr>
      <w:widowControl w:val="0"/>
      <w:spacing w:before="120" w:after="120"/>
      <w:jc w:val="center"/>
    </w:pPr>
    <w:rPr>
      <w:rFonts w:ascii="Arial Narrow" w:hAnsi="Arial Narrow"/>
      <w:b/>
      <w:bCs/>
      <w:sz w:val="20"/>
      <w:szCs w:val="20"/>
    </w:rPr>
  </w:style>
  <w:style w:type="paragraph" w:customStyle="1" w:styleId="aff2">
    <w:name w:val="Название таблицы"/>
    <w:basedOn w:val="a0"/>
    <w:rsid w:val="002E0AB1"/>
    <w:pPr>
      <w:widowControl w:val="0"/>
      <w:spacing w:after="120" w:line="288" w:lineRule="auto"/>
      <w:jc w:val="center"/>
    </w:pPr>
    <w:rPr>
      <w:rFonts w:ascii="Arial Narrow" w:hAnsi="Arial Narrow"/>
      <w:b/>
      <w:bCs/>
      <w:i/>
      <w:iCs/>
      <w:sz w:val="22"/>
      <w:szCs w:val="20"/>
    </w:rPr>
  </w:style>
  <w:style w:type="paragraph" w:customStyle="1" w:styleId="aff3">
    <w:name w:val="Номер таблицы"/>
    <w:basedOn w:val="a0"/>
    <w:rsid w:val="002E0AB1"/>
    <w:pPr>
      <w:widowControl w:val="0"/>
      <w:spacing w:before="120" w:after="120"/>
      <w:jc w:val="right"/>
    </w:pPr>
    <w:rPr>
      <w:rFonts w:ascii="Arial Narrow" w:hAnsi="Arial Narrow"/>
      <w:b/>
      <w:bCs/>
      <w:sz w:val="20"/>
      <w:szCs w:val="20"/>
    </w:rPr>
  </w:style>
  <w:style w:type="paragraph" w:styleId="aff4">
    <w:name w:val="footnote text"/>
    <w:basedOn w:val="a0"/>
    <w:link w:val="aff5"/>
    <w:uiPriority w:val="99"/>
    <w:rsid w:val="002E0AB1"/>
    <w:rPr>
      <w:sz w:val="20"/>
      <w:szCs w:val="20"/>
    </w:rPr>
  </w:style>
  <w:style w:type="character" w:customStyle="1" w:styleId="aff5">
    <w:name w:val="Текст сноски Знак"/>
    <w:basedOn w:val="a1"/>
    <w:link w:val="aff4"/>
    <w:uiPriority w:val="99"/>
    <w:locked/>
    <w:rsid w:val="002E0AB1"/>
    <w:rPr>
      <w:rFonts w:ascii="Times New Roman" w:hAnsi="Times New Roman" w:cs="Times New Roman"/>
      <w:sz w:val="20"/>
      <w:szCs w:val="20"/>
    </w:rPr>
  </w:style>
  <w:style w:type="character" w:styleId="aff6">
    <w:name w:val="footnote reference"/>
    <w:basedOn w:val="a1"/>
    <w:uiPriority w:val="99"/>
    <w:rsid w:val="002E0AB1"/>
    <w:rPr>
      <w:rFonts w:cs="Times New Roman"/>
      <w:vertAlign w:val="superscript"/>
    </w:rPr>
  </w:style>
  <w:style w:type="character" w:styleId="aff7">
    <w:name w:val="Strong"/>
    <w:basedOn w:val="a1"/>
    <w:qFormat/>
    <w:rsid w:val="002E0AB1"/>
    <w:rPr>
      <w:rFonts w:cs="Times New Roman"/>
      <w:b/>
      <w:bCs/>
    </w:rPr>
  </w:style>
  <w:style w:type="paragraph" w:styleId="aff8">
    <w:name w:val="Document Map"/>
    <w:basedOn w:val="a0"/>
    <w:link w:val="aff9"/>
    <w:uiPriority w:val="99"/>
    <w:unhideWhenUsed/>
    <w:rsid w:val="002E0AB1"/>
    <w:pPr>
      <w:spacing w:after="200" w:line="276" w:lineRule="auto"/>
    </w:pPr>
    <w:rPr>
      <w:rFonts w:ascii="Tahoma" w:hAnsi="Tahoma" w:cs="Tahoma"/>
      <w:sz w:val="16"/>
      <w:szCs w:val="16"/>
      <w:lang w:eastAsia="en-US"/>
    </w:rPr>
  </w:style>
  <w:style w:type="character" w:customStyle="1" w:styleId="aff9">
    <w:name w:val="Схема документа Знак"/>
    <w:basedOn w:val="a1"/>
    <w:link w:val="aff8"/>
    <w:uiPriority w:val="99"/>
    <w:locked/>
    <w:rsid w:val="002E0AB1"/>
    <w:rPr>
      <w:rFonts w:ascii="Tahoma" w:hAnsi="Tahoma" w:cs="Tahoma"/>
      <w:sz w:val="16"/>
      <w:szCs w:val="16"/>
      <w:lang w:eastAsia="en-US"/>
    </w:rPr>
  </w:style>
  <w:style w:type="paragraph" w:styleId="affa">
    <w:name w:val="endnote text"/>
    <w:basedOn w:val="a0"/>
    <w:link w:val="affb"/>
    <w:uiPriority w:val="99"/>
    <w:rsid w:val="002E0AB1"/>
    <w:pPr>
      <w:widowControl w:val="0"/>
    </w:pPr>
    <w:rPr>
      <w:sz w:val="20"/>
      <w:szCs w:val="20"/>
    </w:rPr>
  </w:style>
  <w:style w:type="character" w:customStyle="1" w:styleId="affb">
    <w:name w:val="Текст концевой сноски Знак"/>
    <w:basedOn w:val="a1"/>
    <w:link w:val="affa"/>
    <w:uiPriority w:val="99"/>
    <w:locked/>
    <w:rsid w:val="002E0AB1"/>
    <w:rPr>
      <w:rFonts w:ascii="Times New Roman" w:hAnsi="Times New Roman" w:cs="Times New Roman"/>
      <w:sz w:val="20"/>
      <w:szCs w:val="20"/>
    </w:rPr>
  </w:style>
  <w:style w:type="character" w:styleId="affc">
    <w:name w:val="endnote reference"/>
    <w:basedOn w:val="a1"/>
    <w:uiPriority w:val="99"/>
    <w:rsid w:val="002E0AB1"/>
    <w:rPr>
      <w:rFonts w:cs="Times New Roman"/>
      <w:vertAlign w:val="superscript"/>
    </w:rPr>
  </w:style>
  <w:style w:type="character" w:styleId="affd">
    <w:name w:val="FollowedHyperlink"/>
    <w:basedOn w:val="a1"/>
    <w:uiPriority w:val="99"/>
    <w:rsid w:val="002E0AB1"/>
    <w:rPr>
      <w:rFonts w:cs="Times New Roman"/>
      <w:color w:val="800080"/>
      <w:u w:val="single"/>
    </w:rPr>
  </w:style>
  <w:style w:type="paragraph" w:customStyle="1" w:styleId="formattext">
    <w:name w:val="formattext"/>
    <w:rsid w:val="002E0AB1"/>
    <w:pPr>
      <w:widowControl w:val="0"/>
      <w:autoSpaceDE w:val="0"/>
      <w:autoSpaceDN w:val="0"/>
      <w:adjustRightInd w:val="0"/>
    </w:pPr>
    <w:rPr>
      <w:rFonts w:ascii="Times New Roman" w:hAnsi="Times New Roman"/>
      <w:sz w:val="18"/>
      <w:szCs w:val="18"/>
    </w:rPr>
  </w:style>
  <w:style w:type="character" w:customStyle="1" w:styleId="CommentTextChar">
    <w:name w:val="Comment Text Char"/>
    <w:basedOn w:val="a1"/>
    <w:locked/>
    <w:rsid w:val="002E0AB1"/>
    <w:rPr>
      <w:rFonts w:cs="Times New Roman"/>
      <w:sz w:val="20"/>
      <w:szCs w:val="20"/>
    </w:rPr>
  </w:style>
  <w:style w:type="character" w:customStyle="1" w:styleId="HeaderChar">
    <w:name w:val="Header Char"/>
    <w:basedOn w:val="a1"/>
    <w:locked/>
    <w:rsid w:val="002E0AB1"/>
    <w:rPr>
      <w:rFonts w:cs="Times New Roman"/>
    </w:rPr>
  </w:style>
  <w:style w:type="character" w:customStyle="1" w:styleId="FooterChar">
    <w:name w:val="Footer Char"/>
    <w:basedOn w:val="a1"/>
    <w:locked/>
    <w:rsid w:val="002E0AB1"/>
    <w:rPr>
      <w:rFonts w:cs="Times New Roman"/>
    </w:rPr>
  </w:style>
  <w:style w:type="paragraph" w:styleId="affe">
    <w:name w:val="No Spacing"/>
    <w:qFormat/>
    <w:rsid w:val="002E0AB1"/>
    <w:rPr>
      <w:sz w:val="22"/>
      <w:szCs w:val="22"/>
    </w:rPr>
  </w:style>
  <w:style w:type="character" w:customStyle="1" w:styleId="Heading2Char">
    <w:name w:val="Heading 2 Char"/>
    <w:basedOn w:val="a1"/>
    <w:locked/>
    <w:rsid w:val="002E0AB1"/>
    <w:rPr>
      <w:rFonts w:ascii="Cambria" w:hAnsi="Cambria" w:cs="Times New Roman"/>
      <w:b/>
      <w:bCs/>
      <w:i/>
      <w:iCs/>
      <w:sz w:val="28"/>
      <w:szCs w:val="28"/>
    </w:rPr>
  </w:style>
  <w:style w:type="paragraph" w:customStyle="1" w:styleId="afff">
    <w:name w:val="Заголовок"/>
    <w:next w:val="a6"/>
    <w:rsid w:val="00D64517"/>
    <w:pPr>
      <w:keepNext/>
      <w:widowControl w:val="0"/>
      <w:suppressAutoHyphens/>
      <w:spacing w:before="240" w:line="100" w:lineRule="atLeast"/>
      <w:jc w:val="center"/>
    </w:pPr>
    <w:rPr>
      <w:rFonts w:ascii="Times New Roman" w:eastAsia="Arial Unicode MS" w:hAnsi="Times New Roman" w:cs="Tahoma"/>
      <w:b/>
      <w:kern w:val="1"/>
      <w:sz w:val="24"/>
      <w:lang w:eastAsia="ar-SA"/>
    </w:rPr>
  </w:style>
  <w:style w:type="character" w:customStyle="1" w:styleId="50">
    <w:name w:val="Заголовок 5 Знак"/>
    <w:basedOn w:val="a1"/>
    <w:link w:val="5"/>
    <w:uiPriority w:val="9"/>
    <w:rsid w:val="00161BB9"/>
    <w:rPr>
      <w:b/>
      <w:bCs/>
      <w:i/>
      <w:iCs/>
      <w:sz w:val="26"/>
      <w:szCs w:val="26"/>
      <w:lang w:eastAsia="en-US"/>
    </w:rPr>
  </w:style>
  <w:style w:type="paragraph" w:customStyle="1" w:styleId="afff0">
    <w:name w:val="Знак"/>
    <w:basedOn w:val="a0"/>
    <w:rsid w:val="00161BB9"/>
    <w:pPr>
      <w:spacing w:after="160" w:line="240" w:lineRule="exact"/>
    </w:pPr>
    <w:rPr>
      <w:rFonts w:ascii="Verdana" w:eastAsia="SimSun" w:hAnsi="Verdana" w:cs="Verdana"/>
      <w:lang w:val="en-US" w:eastAsia="en-US"/>
    </w:rPr>
  </w:style>
  <w:style w:type="paragraph" w:customStyle="1" w:styleId="afff1">
    <w:name w:val="ПРИМЕЧАНИЯ"/>
    <w:basedOn w:val="a0"/>
    <w:link w:val="afff2"/>
    <w:autoRedefine/>
    <w:qFormat/>
    <w:rsid w:val="00161BB9"/>
    <w:pPr>
      <w:widowControl w:val="0"/>
      <w:autoSpaceDE w:val="0"/>
      <w:autoSpaceDN w:val="0"/>
      <w:adjustRightInd w:val="0"/>
      <w:jc w:val="right"/>
      <w:outlineLvl w:val="2"/>
    </w:pPr>
    <w:rPr>
      <w:rFonts w:eastAsia="Calibri"/>
      <w:b/>
      <w:lang w:eastAsia="en-US"/>
    </w:rPr>
  </w:style>
  <w:style w:type="character" w:customStyle="1" w:styleId="afff2">
    <w:name w:val="ПРИМЕЧАНИЯ Знак"/>
    <w:link w:val="afff1"/>
    <w:rsid w:val="00161BB9"/>
    <w:rPr>
      <w:rFonts w:ascii="Times New Roman" w:eastAsia="Calibri" w:hAnsi="Times New Roman"/>
      <w:b/>
      <w:sz w:val="24"/>
      <w:szCs w:val="24"/>
      <w:lang w:eastAsia="en-US"/>
    </w:rPr>
  </w:style>
  <w:style w:type="paragraph" w:customStyle="1" w:styleId="afff3">
    <w:name w:val="выделения"/>
    <w:basedOn w:val="a0"/>
    <w:link w:val="afff4"/>
    <w:qFormat/>
    <w:rsid w:val="00161BB9"/>
    <w:pPr>
      <w:widowControl w:val="0"/>
      <w:autoSpaceDE w:val="0"/>
      <w:autoSpaceDN w:val="0"/>
      <w:adjustRightInd w:val="0"/>
      <w:ind w:firstLine="540"/>
      <w:jc w:val="both"/>
    </w:pPr>
    <w:rPr>
      <w:b/>
      <w:sz w:val="32"/>
      <w:szCs w:val="32"/>
      <w:u w:val="single"/>
    </w:rPr>
  </w:style>
  <w:style w:type="character" w:customStyle="1" w:styleId="afff4">
    <w:name w:val="выделения Знак"/>
    <w:link w:val="afff3"/>
    <w:rsid w:val="00161BB9"/>
    <w:rPr>
      <w:rFonts w:ascii="Times New Roman" w:hAnsi="Times New Roman"/>
      <w:b/>
      <w:sz w:val="32"/>
      <w:szCs w:val="32"/>
      <w:u w:val="single"/>
    </w:rPr>
  </w:style>
  <w:style w:type="character" w:customStyle="1" w:styleId="apple-converted-space">
    <w:name w:val="apple-converted-space"/>
    <w:basedOn w:val="a1"/>
    <w:rsid w:val="00161BB9"/>
  </w:style>
  <w:style w:type="paragraph" w:styleId="afff5">
    <w:name w:val="caption"/>
    <w:basedOn w:val="a0"/>
    <w:next w:val="a0"/>
    <w:uiPriority w:val="99"/>
    <w:unhideWhenUsed/>
    <w:qFormat/>
    <w:rsid w:val="00161BB9"/>
    <w:pPr>
      <w:spacing w:after="200"/>
    </w:pPr>
    <w:rPr>
      <w:rFonts w:ascii="Calibri" w:eastAsia="Calibri" w:hAnsi="Calibri"/>
      <w:i/>
      <w:iCs/>
      <w:color w:val="1F497D"/>
      <w:sz w:val="18"/>
      <w:szCs w:val="18"/>
      <w:lang w:eastAsia="en-US"/>
    </w:rPr>
  </w:style>
  <w:style w:type="paragraph" w:customStyle="1" w:styleId="16">
    <w:name w:val="Знак Знак Знак1 Знак Знак Знак Знак"/>
    <w:basedOn w:val="a0"/>
    <w:uiPriority w:val="99"/>
    <w:semiHidden/>
    <w:rsid w:val="000434C2"/>
    <w:pPr>
      <w:spacing w:before="100" w:beforeAutospacing="1" w:after="100" w:afterAutospacing="1"/>
    </w:pPr>
    <w:rPr>
      <w:rFonts w:ascii="Tahoma" w:hAnsi="Tahoma"/>
      <w:sz w:val="20"/>
      <w:szCs w:val="20"/>
      <w:lang w:val="en-US" w:eastAsia="en-US"/>
    </w:rPr>
  </w:style>
  <w:style w:type="paragraph" w:customStyle="1" w:styleId="afff6">
    <w:name w:val="Содержимое таблицы"/>
    <w:basedOn w:val="a0"/>
    <w:rsid w:val="000434C2"/>
    <w:pPr>
      <w:suppressLineNumbers/>
      <w:suppressAutoHyphens/>
    </w:pPr>
    <w:rPr>
      <w:sz w:val="20"/>
      <w:szCs w:val="20"/>
      <w:lang w:val="en-US"/>
    </w:rPr>
  </w:style>
  <w:style w:type="numbering" w:customStyle="1" w:styleId="WW8Num8">
    <w:name w:val="WW8Num8"/>
    <w:basedOn w:val="a3"/>
    <w:rsid w:val="000434C2"/>
    <w:pPr>
      <w:numPr>
        <w:numId w:val="14"/>
      </w:numPr>
    </w:pPr>
  </w:style>
  <w:style w:type="paragraph" w:customStyle="1" w:styleId="Standard">
    <w:name w:val="Standard"/>
    <w:uiPriority w:val="99"/>
    <w:rsid w:val="000434C2"/>
    <w:pPr>
      <w:suppressAutoHyphens/>
      <w:autoSpaceDN w:val="0"/>
      <w:textAlignment w:val="baseline"/>
    </w:pPr>
    <w:rPr>
      <w:rFonts w:ascii="Times New Roman" w:hAnsi="Times New Roman"/>
      <w:kern w:val="3"/>
      <w:lang w:eastAsia="zh-CN"/>
    </w:rPr>
  </w:style>
  <w:style w:type="paragraph" w:customStyle="1" w:styleId="consplusnormal1">
    <w:name w:val="consplusnormal1"/>
    <w:basedOn w:val="a0"/>
    <w:uiPriority w:val="99"/>
    <w:rsid w:val="000434C2"/>
    <w:pPr>
      <w:autoSpaceDE w:val="0"/>
      <w:ind w:firstLine="720"/>
    </w:pPr>
    <w:rPr>
      <w:rFonts w:ascii="Arial" w:hAnsi="Arial" w:cs="Arial"/>
      <w:sz w:val="20"/>
      <w:szCs w:val="20"/>
    </w:rPr>
  </w:style>
  <w:style w:type="paragraph" w:customStyle="1" w:styleId="u">
    <w:name w:val="u"/>
    <w:basedOn w:val="a0"/>
    <w:uiPriority w:val="99"/>
    <w:rsid w:val="000434C2"/>
    <w:pPr>
      <w:spacing w:before="100" w:beforeAutospacing="1" w:after="100" w:afterAutospacing="1"/>
    </w:pPr>
  </w:style>
  <w:style w:type="paragraph" w:customStyle="1" w:styleId="afff7">
    <w:name w:val="Знак Знак Знак Знак"/>
    <w:basedOn w:val="a0"/>
    <w:rsid w:val="000434C2"/>
    <w:pPr>
      <w:spacing w:after="160" w:line="240" w:lineRule="exact"/>
    </w:pPr>
    <w:rPr>
      <w:rFonts w:ascii="Verdana" w:hAnsi="Verdana"/>
      <w:sz w:val="20"/>
      <w:szCs w:val="20"/>
      <w:lang w:val="en-US" w:eastAsia="en-US"/>
    </w:rPr>
  </w:style>
  <w:style w:type="paragraph" w:customStyle="1" w:styleId="Textbody">
    <w:name w:val="Text body"/>
    <w:basedOn w:val="Standard"/>
    <w:uiPriority w:val="99"/>
    <w:rsid w:val="000434C2"/>
  </w:style>
  <w:style w:type="paragraph" w:styleId="HTML">
    <w:name w:val="HTML Preformatted"/>
    <w:basedOn w:val="a0"/>
    <w:link w:val="HTML0"/>
    <w:uiPriority w:val="99"/>
    <w:rsid w:val="000434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1"/>
    <w:link w:val="HTML"/>
    <w:uiPriority w:val="99"/>
    <w:rsid w:val="000434C2"/>
    <w:rPr>
      <w:rFonts w:ascii="Courier New" w:hAnsi="Courier New"/>
    </w:rPr>
  </w:style>
  <w:style w:type="paragraph" w:customStyle="1" w:styleId="29">
    <w:name w:val="Основной текст2"/>
    <w:basedOn w:val="a0"/>
    <w:uiPriority w:val="99"/>
    <w:rsid w:val="000434C2"/>
    <w:pPr>
      <w:widowControl w:val="0"/>
      <w:shd w:val="clear" w:color="auto" w:fill="FFFFFF"/>
      <w:suppressAutoHyphens/>
      <w:spacing w:before="900" w:line="478" w:lineRule="exact"/>
      <w:ind w:hanging="400"/>
      <w:jc w:val="both"/>
    </w:pPr>
    <w:rPr>
      <w:sz w:val="28"/>
      <w:szCs w:val="28"/>
      <w:lang w:eastAsia="zh-CN"/>
    </w:rPr>
  </w:style>
  <w:style w:type="paragraph" w:customStyle="1" w:styleId="2a">
    <w:name w:val="Абзац списка2"/>
    <w:basedOn w:val="a0"/>
    <w:rsid w:val="000434C2"/>
    <w:pPr>
      <w:spacing w:after="200" w:line="276" w:lineRule="auto"/>
      <w:ind w:left="720"/>
    </w:pPr>
    <w:rPr>
      <w:rFonts w:ascii="Calibri" w:hAnsi="Calibri" w:cs="Calibri"/>
      <w:sz w:val="22"/>
      <w:szCs w:val="22"/>
      <w:lang w:eastAsia="en-US"/>
    </w:rPr>
  </w:style>
  <w:style w:type="character" w:styleId="afff8">
    <w:name w:val="line number"/>
    <w:basedOn w:val="a1"/>
    <w:uiPriority w:val="99"/>
    <w:semiHidden/>
    <w:unhideWhenUsed/>
    <w:rsid w:val="000434C2"/>
  </w:style>
  <w:style w:type="paragraph" w:customStyle="1" w:styleId="afff9">
    <w:name w:val="Знак Знак Знак Знак"/>
    <w:basedOn w:val="a0"/>
    <w:uiPriority w:val="99"/>
    <w:rsid w:val="000434C2"/>
    <w:pPr>
      <w:spacing w:after="160" w:line="240" w:lineRule="exact"/>
    </w:pPr>
    <w:rPr>
      <w:rFonts w:ascii="Verdana" w:hAnsi="Verdana" w:cs="Verdana"/>
      <w:sz w:val="20"/>
      <w:szCs w:val="20"/>
      <w:lang w:val="en-US" w:eastAsia="en-US"/>
    </w:rPr>
  </w:style>
  <w:style w:type="paragraph" w:customStyle="1" w:styleId="Table1">
    <w:name w:val="Table1"/>
    <w:basedOn w:val="a0"/>
    <w:rsid w:val="000434C2"/>
    <w:pPr>
      <w:widowControl w:val="0"/>
      <w:snapToGrid w:val="0"/>
      <w:spacing w:before="40" w:after="40"/>
      <w:ind w:left="851"/>
    </w:pPr>
    <w:rPr>
      <w:rFonts w:ascii="AGOpus" w:hAnsi="AGOpus"/>
      <w:color w:val="000000"/>
      <w:sz w:val="16"/>
      <w:szCs w:val="20"/>
      <w:lang w:val="en-US" w:eastAsia="ja-JP"/>
    </w:rPr>
  </w:style>
  <w:style w:type="paragraph" w:customStyle="1" w:styleId="17">
    <w:name w:val="Без интервала1"/>
    <w:rsid w:val="000434C2"/>
    <w:rPr>
      <w:sz w:val="22"/>
      <w:szCs w:val="22"/>
      <w:lang w:eastAsia="en-US"/>
    </w:rPr>
  </w:style>
  <w:style w:type="paragraph" w:customStyle="1" w:styleId="18">
    <w:name w:val="Знак1"/>
    <w:basedOn w:val="a0"/>
    <w:rsid w:val="000434C2"/>
    <w:pPr>
      <w:widowControl w:val="0"/>
      <w:adjustRightInd w:val="0"/>
      <w:spacing w:after="160" w:line="240" w:lineRule="exact"/>
      <w:jc w:val="right"/>
    </w:pPr>
    <w:rPr>
      <w:rFonts w:ascii="Arial" w:hAnsi="Arial" w:cs="Arial"/>
      <w:sz w:val="20"/>
      <w:szCs w:val="20"/>
      <w:lang w:val="en-GB" w:eastAsia="en-US"/>
    </w:rPr>
  </w:style>
  <w:style w:type="character" w:customStyle="1" w:styleId="FontStyle14">
    <w:name w:val="Font Style14"/>
    <w:rsid w:val="000434C2"/>
    <w:rPr>
      <w:rFonts w:ascii="Times New Roman" w:hAnsi="Times New Roman" w:cs="Times New Roman"/>
      <w:sz w:val="22"/>
      <w:szCs w:val="22"/>
    </w:rPr>
  </w:style>
  <w:style w:type="paragraph" w:customStyle="1" w:styleId="afffa">
    <w:name w:val="Знак Знак Знак Знак Знак Знак Знак"/>
    <w:basedOn w:val="a0"/>
    <w:rsid w:val="000434C2"/>
    <w:pPr>
      <w:widowControl w:val="0"/>
      <w:adjustRightInd w:val="0"/>
      <w:spacing w:after="160" w:line="240" w:lineRule="exact"/>
      <w:jc w:val="right"/>
    </w:pPr>
    <w:rPr>
      <w:rFonts w:ascii="Arial" w:hAnsi="Arial" w:cs="Arial"/>
      <w:sz w:val="20"/>
      <w:szCs w:val="20"/>
      <w:lang w:val="en-GB" w:eastAsia="en-US"/>
    </w:rPr>
  </w:style>
  <w:style w:type="paragraph" w:customStyle="1" w:styleId="210">
    <w:name w:val="Основной текст 21"/>
    <w:basedOn w:val="a0"/>
    <w:rsid w:val="000434C2"/>
    <w:pPr>
      <w:widowControl w:val="0"/>
      <w:adjustRightInd w:val="0"/>
      <w:spacing w:line="360" w:lineRule="atLeast"/>
      <w:ind w:firstLine="709"/>
      <w:jc w:val="both"/>
      <w:textAlignment w:val="baseline"/>
    </w:pPr>
    <w:rPr>
      <w:szCs w:val="20"/>
    </w:rPr>
  </w:style>
  <w:style w:type="paragraph" w:customStyle="1" w:styleId="consplusnonformat0">
    <w:name w:val="consplusnonformat"/>
    <w:basedOn w:val="a0"/>
    <w:rsid w:val="000434C2"/>
    <w:pPr>
      <w:spacing w:before="100" w:beforeAutospacing="1" w:after="100" w:afterAutospacing="1"/>
    </w:pPr>
  </w:style>
  <w:style w:type="character" w:customStyle="1" w:styleId="19">
    <w:name w:val="Основной шрифт абзаца1"/>
    <w:rsid w:val="000434C2"/>
  </w:style>
  <w:style w:type="paragraph" w:customStyle="1" w:styleId="311">
    <w:name w:val="31"/>
    <w:basedOn w:val="a0"/>
    <w:rsid w:val="00206AF4"/>
    <w:pPr>
      <w:spacing w:before="100" w:beforeAutospacing="1" w:after="100" w:afterAutospacing="1"/>
    </w:pPr>
  </w:style>
  <w:style w:type="paragraph" w:customStyle="1" w:styleId="afffb">
    <w:name w:val="Базовый"/>
    <w:rsid w:val="005327CF"/>
    <w:pPr>
      <w:tabs>
        <w:tab w:val="left" w:pos="709"/>
      </w:tabs>
      <w:suppressAutoHyphens/>
      <w:spacing w:line="200" w:lineRule="atLeast"/>
    </w:pPr>
    <w:rPr>
      <w:rFonts w:ascii="Times New Roman" w:hAnsi="Times New Roman"/>
      <w:sz w:val="24"/>
      <w:lang w:eastAsia="ar-SA"/>
    </w:rPr>
  </w:style>
  <w:style w:type="character" w:customStyle="1" w:styleId="-">
    <w:name w:val="Интернет-ссылка"/>
    <w:rsid w:val="005327CF"/>
    <w:rPr>
      <w:color w:val="0000FF"/>
      <w:u w:val="single"/>
      <w:lang w:val="ru-RU" w:eastAsia="ru-RU" w:bidi="ru-RU"/>
    </w:rPr>
  </w:style>
  <w:style w:type="paragraph" w:customStyle="1" w:styleId="afffc">
    <w:name w:val="Заглавие"/>
    <w:basedOn w:val="afffb"/>
    <w:next w:val="afffd"/>
    <w:rsid w:val="005327CF"/>
    <w:pPr>
      <w:spacing w:line="360" w:lineRule="atLeast"/>
      <w:jc w:val="center"/>
    </w:pPr>
    <w:rPr>
      <w:b/>
      <w:bCs/>
      <w:color w:val="FFFFFF"/>
      <w:kern w:val="28"/>
      <w:sz w:val="28"/>
      <w:szCs w:val="36"/>
    </w:rPr>
  </w:style>
  <w:style w:type="paragraph" w:customStyle="1" w:styleId="headertext">
    <w:name w:val="headertext"/>
    <w:rsid w:val="005327CF"/>
    <w:pPr>
      <w:widowControl w:val="0"/>
      <w:tabs>
        <w:tab w:val="left" w:pos="709"/>
      </w:tabs>
      <w:suppressAutoHyphens/>
      <w:spacing w:line="200" w:lineRule="atLeast"/>
    </w:pPr>
    <w:rPr>
      <w:rFonts w:ascii="Times New Roman" w:hAnsi="Times New Roman"/>
    </w:rPr>
  </w:style>
  <w:style w:type="paragraph" w:styleId="afffd">
    <w:name w:val="Subtitle"/>
    <w:basedOn w:val="a0"/>
    <w:next w:val="a0"/>
    <w:link w:val="afffe"/>
    <w:uiPriority w:val="11"/>
    <w:qFormat/>
    <w:rsid w:val="005327CF"/>
    <w:pPr>
      <w:spacing w:after="60"/>
      <w:jc w:val="center"/>
      <w:outlineLvl w:val="1"/>
    </w:pPr>
    <w:rPr>
      <w:rFonts w:ascii="Cambria" w:hAnsi="Cambria"/>
    </w:rPr>
  </w:style>
  <w:style w:type="character" w:customStyle="1" w:styleId="afffe">
    <w:name w:val="Подзаголовок Знак"/>
    <w:basedOn w:val="a1"/>
    <w:link w:val="afffd"/>
    <w:uiPriority w:val="11"/>
    <w:rsid w:val="005327CF"/>
    <w:rPr>
      <w:rFonts w:ascii="Cambria" w:eastAsia="Times New Roman" w:hAnsi="Cambria" w:cs="Times New Roman"/>
      <w:sz w:val="24"/>
      <w:szCs w:val="24"/>
    </w:rPr>
  </w:style>
  <w:style w:type="character" w:customStyle="1" w:styleId="82">
    <w:name w:val="Основной текст (8) + Не полужирный"/>
    <w:basedOn w:val="a1"/>
    <w:rsid w:val="00F64377"/>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95pt">
    <w:name w:val="Основной текст (2) + 9;5 pt;Полужирный"/>
    <w:basedOn w:val="a1"/>
    <w:rsid w:val="00F64377"/>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b">
    <w:name w:val="Основной текст (2) + Полужирный"/>
    <w:basedOn w:val="a1"/>
    <w:rsid w:val="00F6437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11pt">
    <w:name w:val="Основной текст (2) + 11 pt"/>
    <w:basedOn w:val="a1"/>
    <w:rsid w:val="00F6437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4pt80">
    <w:name w:val="Основной текст (2) + 14 pt;Масштаб 80%"/>
    <w:basedOn w:val="a1"/>
    <w:rsid w:val="00F64377"/>
    <w:rPr>
      <w:rFonts w:ascii="Times New Roman" w:eastAsia="Times New Roman" w:hAnsi="Times New Roman" w:cs="Times New Roman"/>
      <w:b w:val="0"/>
      <w:bCs w:val="0"/>
      <w:i w:val="0"/>
      <w:iCs w:val="0"/>
      <w:smallCaps w:val="0"/>
      <w:strike w:val="0"/>
      <w:color w:val="000000"/>
      <w:spacing w:val="0"/>
      <w:w w:val="80"/>
      <w:position w:val="0"/>
      <w:sz w:val="28"/>
      <w:szCs w:val="28"/>
      <w:u w:val="none"/>
      <w:shd w:val="clear" w:color="auto" w:fill="FFFFFF"/>
      <w:lang w:val="ru-RU" w:eastAsia="ru-RU" w:bidi="ru-RU"/>
    </w:rPr>
  </w:style>
  <w:style w:type="character" w:customStyle="1" w:styleId="2Candara105pt0pt">
    <w:name w:val="Основной текст (2) + Candara;10;5 pt;Интервал 0 pt"/>
    <w:basedOn w:val="a1"/>
    <w:rsid w:val="00F64377"/>
    <w:rPr>
      <w:rFonts w:ascii="Candara" w:eastAsia="Candara" w:hAnsi="Candara" w:cs="Candara"/>
      <w:b w:val="0"/>
      <w:bCs w:val="0"/>
      <w:i w:val="0"/>
      <w:iCs w:val="0"/>
      <w:smallCaps w:val="0"/>
      <w:strike w:val="0"/>
      <w:color w:val="000000"/>
      <w:spacing w:val="10"/>
      <w:w w:val="100"/>
      <w:position w:val="0"/>
      <w:sz w:val="21"/>
      <w:szCs w:val="21"/>
      <w:u w:val="none"/>
      <w:shd w:val="clear" w:color="auto" w:fill="FFFFFF"/>
      <w:lang w:val="ru-RU" w:eastAsia="ru-RU" w:bidi="ru-RU"/>
    </w:rPr>
  </w:style>
  <w:style w:type="paragraph" w:customStyle="1" w:styleId="consplusnormal0">
    <w:name w:val="consplusnormal"/>
    <w:basedOn w:val="a0"/>
    <w:rsid w:val="005F534D"/>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DBD6A1E09A84D4A35FEBBF35A012CC1E6DBAC5CAE306AE1A2D2692680569E8D980FD052A9C99F5CBB2C56EBCFYCV8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8DBD6A1E09A84D4A35FEBBF35A012CC1E6DCAE5AA6346AE1A2D2692680569E8D980FD052A9C99F5CBB2C56EBCFYCV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5</Pages>
  <Words>900</Words>
  <Characters>7827</Characters>
  <Application>Microsoft Office Word</Application>
  <DocSecurity>0</DocSecurity>
  <Lines>65</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8710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Евграфов Сергей Михайлович</dc:creator>
  <cp:lastModifiedBy>Nat</cp:lastModifiedBy>
  <cp:revision>5</cp:revision>
  <cp:lastPrinted>2024-07-25T12:58:00Z</cp:lastPrinted>
  <dcterms:created xsi:type="dcterms:W3CDTF">2024-07-25T09:33:00Z</dcterms:created>
  <dcterms:modified xsi:type="dcterms:W3CDTF">2024-07-26T07:45:00Z</dcterms:modified>
</cp:coreProperties>
</file>