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EF41" w14:textId="77777777" w:rsidR="000C4DC2" w:rsidRPr="00DA7D43" w:rsidRDefault="000C4DC2" w:rsidP="000C4DC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046C7DCA" w14:textId="77777777" w:rsidR="000C4DC2" w:rsidRPr="00DA7D43" w:rsidRDefault="000C4DC2" w:rsidP="000C4DC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14:paraId="51225472" w14:textId="77777777" w:rsidR="000C4DC2" w:rsidRPr="00DA7D43" w:rsidRDefault="000C4DC2" w:rsidP="000C4DC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2D0E7DBF" w14:textId="77777777" w:rsidR="000C4DC2" w:rsidRPr="00DA7D43" w:rsidRDefault="000C4DC2" w:rsidP="000C4DC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СОВЕТ ДЕПУТАТОВ</w:t>
      </w:r>
    </w:p>
    <w:p w14:paraId="1FFAC42F" w14:textId="77777777" w:rsidR="000C4DC2" w:rsidRPr="00DA7D43" w:rsidRDefault="000C4DC2" w:rsidP="000C4DC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t>ЧЕТВЕРТОГО СОЗЫВА</w:t>
      </w:r>
    </w:p>
    <w:p w14:paraId="7244F099" w14:textId="77777777" w:rsidR="000C4DC2" w:rsidRPr="00DA7D43" w:rsidRDefault="000C4DC2" w:rsidP="000C4DC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14:paraId="59CF2041" w14:textId="77777777" w:rsidR="000C4DC2" w:rsidRPr="00DA7D43" w:rsidRDefault="000C4DC2" w:rsidP="000C4DC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DA7D43">
        <w:rPr>
          <w:rFonts w:eastAsia="Calibri"/>
          <w:b/>
          <w:bCs/>
          <w:sz w:val="26"/>
          <w:szCs w:val="26"/>
        </w:rPr>
        <w:br/>
        <w:t>РЕШЕНИЕ</w:t>
      </w:r>
    </w:p>
    <w:p w14:paraId="7A15556C" w14:textId="77777777" w:rsidR="000C4DC2" w:rsidRPr="00DA7D43" w:rsidRDefault="000C4DC2" w:rsidP="000C4DC2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</w:p>
    <w:p w14:paraId="1F7AFB16" w14:textId="4B5DCC82" w:rsidR="000C4DC2" w:rsidRPr="00491207" w:rsidRDefault="000C4DC2" w:rsidP="000C4DC2">
      <w:pPr>
        <w:jc w:val="lef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17  июн</w:t>
      </w:r>
      <w:r w:rsidRPr="00DA7D43">
        <w:rPr>
          <w:rFonts w:eastAsia="Calibri"/>
          <w:sz w:val="20"/>
          <w:szCs w:val="20"/>
        </w:rPr>
        <w:t>я 202</w:t>
      </w:r>
      <w:r w:rsidR="00491207">
        <w:rPr>
          <w:rFonts w:eastAsia="Calibri"/>
          <w:sz w:val="20"/>
          <w:szCs w:val="20"/>
        </w:rPr>
        <w:t>4 г.</w:t>
      </w:r>
      <w:r w:rsidRPr="00DA7D43"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      № </w:t>
      </w:r>
      <w:r w:rsidR="00CF55F8">
        <w:rPr>
          <w:rFonts w:eastAsia="Calibri"/>
          <w:sz w:val="20"/>
          <w:szCs w:val="20"/>
        </w:rPr>
        <w:t>35</w:t>
      </w:r>
    </w:p>
    <w:p w14:paraId="4BFF2F5E" w14:textId="77777777" w:rsidR="000C4DC2" w:rsidRPr="00DA7D43" w:rsidRDefault="000C4DC2" w:rsidP="000C4DC2">
      <w:pPr>
        <w:jc w:val="left"/>
        <w:rPr>
          <w:rFonts w:eastAsia="Calibri"/>
          <w:sz w:val="20"/>
          <w:szCs w:val="20"/>
        </w:rPr>
      </w:pPr>
    </w:p>
    <w:p w14:paraId="17C901B7" w14:textId="77777777" w:rsidR="000C4DC2" w:rsidRPr="00DA7D43" w:rsidRDefault="000C4DC2" w:rsidP="000C4DC2">
      <w:pPr>
        <w:jc w:val="center"/>
        <w:rPr>
          <w:rFonts w:eastAsia="Calibri"/>
          <w:sz w:val="20"/>
          <w:szCs w:val="20"/>
        </w:rPr>
      </w:pPr>
      <w:r w:rsidRPr="00DA7D43">
        <w:rPr>
          <w:rFonts w:eastAsia="Calibri"/>
          <w:sz w:val="20"/>
          <w:szCs w:val="20"/>
        </w:rPr>
        <w:t xml:space="preserve">г.п. </w:t>
      </w:r>
      <w:proofErr w:type="spellStart"/>
      <w:r w:rsidRPr="00DA7D43">
        <w:rPr>
          <w:rFonts w:eastAsia="Calibri"/>
          <w:sz w:val="20"/>
          <w:szCs w:val="20"/>
        </w:rPr>
        <w:t>Виллози</w:t>
      </w:r>
      <w:proofErr w:type="spellEnd"/>
    </w:p>
    <w:p w14:paraId="155397C9" w14:textId="77777777" w:rsidR="000C4DC2" w:rsidRDefault="000C4DC2" w:rsidP="000C4DC2">
      <w:pPr>
        <w:rPr>
          <w:szCs w:val="28"/>
        </w:rPr>
      </w:pPr>
    </w:p>
    <w:p w14:paraId="42F2A661" w14:textId="77777777" w:rsidR="000C4DC2" w:rsidRPr="004B607C" w:rsidRDefault="000C4DC2" w:rsidP="000C4DC2">
      <w:pPr>
        <w:rPr>
          <w:szCs w:val="28"/>
        </w:rPr>
      </w:pPr>
    </w:p>
    <w:tbl>
      <w:tblPr>
        <w:tblW w:w="9687" w:type="dxa"/>
        <w:tblLook w:val="04A0" w:firstRow="1" w:lastRow="0" w:firstColumn="1" w:lastColumn="0" w:noHBand="0" w:noVBand="1"/>
      </w:tblPr>
      <w:tblGrid>
        <w:gridCol w:w="9464"/>
        <w:gridCol w:w="223"/>
      </w:tblGrid>
      <w:tr w:rsidR="000C4DC2" w:rsidRPr="00CF55F8" w14:paraId="4DF7E011" w14:textId="77777777" w:rsidTr="00E46DBF">
        <w:trPr>
          <w:trHeight w:val="1815"/>
        </w:trPr>
        <w:tc>
          <w:tcPr>
            <w:tcW w:w="9464" w:type="dxa"/>
            <w:shd w:val="clear" w:color="auto" w:fill="auto"/>
          </w:tcPr>
          <w:p w14:paraId="71E59F17" w14:textId="77777777" w:rsidR="000C4DC2" w:rsidRPr="00CF55F8" w:rsidRDefault="000C4DC2" w:rsidP="00E46DBF">
            <w:pPr>
              <w:tabs>
                <w:tab w:val="left" w:pos="3686"/>
                <w:tab w:val="left" w:pos="4111"/>
                <w:tab w:val="left" w:pos="4253"/>
              </w:tabs>
              <w:autoSpaceDE w:val="0"/>
              <w:autoSpaceDN w:val="0"/>
              <w:adjustRightInd w:val="0"/>
              <w:ind w:right="-2"/>
              <w:jc w:val="center"/>
              <w:rPr>
                <w:rFonts w:eastAsia="Calibri"/>
                <w:b/>
                <w:iCs/>
                <w:szCs w:val="28"/>
              </w:rPr>
            </w:pPr>
            <w:r w:rsidRPr="00CF55F8">
              <w:rPr>
                <w:b/>
                <w:szCs w:val="28"/>
              </w:rPr>
              <w:t>О внесении изменений в Решение</w:t>
            </w:r>
            <w:r w:rsidRPr="00CF55F8">
              <w:rPr>
                <w:rFonts w:eastAsia="Calibri"/>
                <w:b/>
                <w:iCs/>
                <w:szCs w:val="28"/>
              </w:rPr>
              <w:t xml:space="preserve"> совета депутатов</w:t>
            </w:r>
          </w:p>
          <w:p w14:paraId="1CED8E06" w14:textId="77777777" w:rsidR="00CF55F8" w:rsidRDefault="000C4DC2" w:rsidP="00E46DBF">
            <w:pPr>
              <w:jc w:val="center"/>
              <w:rPr>
                <w:b/>
                <w:szCs w:val="28"/>
              </w:rPr>
            </w:pPr>
            <w:proofErr w:type="spellStart"/>
            <w:r w:rsidRPr="00CF55F8">
              <w:rPr>
                <w:rFonts w:eastAsia="Calibri"/>
                <w:b/>
                <w:iCs/>
                <w:szCs w:val="28"/>
              </w:rPr>
              <w:t>Виллозского</w:t>
            </w:r>
            <w:proofErr w:type="spellEnd"/>
            <w:r w:rsidRPr="00CF55F8">
              <w:rPr>
                <w:rFonts w:eastAsia="Calibri"/>
                <w:b/>
                <w:iCs/>
                <w:szCs w:val="28"/>
              </w:rPr>
              <w:t xml:space="preserve"> городского поселения Ломоносовского муниципального района Ленинградской области </w:t>
            </w:r>
            <w:r w:rsidRPr="00CF55F8">
              <w:rPr>
                <w:rFonts w:eastAsia="Calibri"/>
                <w:b/>
                <w:bCs/>
                <w:kern w:val="28"/>
                <w:szCs w:val="28"/>
              </w:rPr>
              <w:t>от</w:t>
            </w:r>
            <w:r w:rsidRPr="00CF55F8">
              <w:rPr>
                <w:b/>
                <w:szCs w:val="28"/>
              </w:rPr>
              <w:t xml:space="preserve"> 25.03.2019 № 17 «Об организации деятельности старост населенных пунктов и участии населения в осуществлении местного самоуправления в иных формах на</w:t>
            </w:r>
            <w:r w:rsidRPr="00CF55F8">
              <w:rPr>
                <w:b/>
                <w:color w:val="FF0000"/>
                <w:szCs w:val="28"/>
              </w:rPr>
              <w:t xml:space="preserve"> </w:t>
            </w:r>
            <w:r w:rsidRPr="00CF55F8">
              <w:rPr>
                <w:b/>
                <w:szCs w:val="28"/>
              </w:rPr>
              <w:t xml:space="preserve">частях территорий </w:t>
            </w:r>
            <w:proofErr w:type="spellStart"/>
            <w:r w:rsidRPr="00CF55F8">
              <w:rPr>
                <w:b/>
                <w:szCs w:val="28"/>
              </w:rPr>
              <w:t>Виллозского</w:t>
            </w:r>
            <w:proofErr w:type="spellEnd"/>
            <w:r w:rsidRPr="00CF55F8">
              <w:rPr>
                <w:b/>
                <w:szCs w:val="28"/>
              </w:rPr>
              <w:t xml:space="preserve"> городского поселения </w:t>
            </w:r>
          </w:p>
          <w:p w14:paraId="11153CFB" w14:textId="313016F5" w:rsidR="000C4DC2" w:rsidRPr="00CF55F8" w:rsidRDefault="000C4DC2" w:rsidP="00E46DBF">
            <w:pPr>
              <w:jc w:val="center"/>
              <w:rPr>
                <w:b/>
                <w:szCs w:val="28"/>
              </w:rPr>
            </w:pPr>
            <w:r w:rsidRPr="00CF55F8">
              <w:rPr>
                <w:b/>
                <w:szCs w:val="28"/>
              </w:rPr>
              <w:t>Ломоносовского района»</w:t>
            </w:r>
          </w:p>
        </w:tc>
        <w:tc>
          <w:tcPr>
            <w:tcW w:w="223" w:type="dxa"/>
            <w:shd w:val="clear" w:color="auto" w:fill="auto"/>
          </w:tcPr>
          <w:p w14:paraId="76D113F7" w14:textId="77777777" w:rsidR="000C4DC2" w:rsidRPr="00CF55F8" w:rsidRDefault="000C4DC2" w:rsidP="00E46DBF">
            <w:pPr>
              <w:jc w:val="center"/>
              <w:rPr>
                <w:szCs w:val="28"/>
              </w:rPr>
            </w:pPr>
          </w:p>
        </w:tc>
      </w:tr>
    </w:tbl>
    <w:p w14:paraId="395BD766" w14:textId="77777777" w:rsidR="000C4DC2" w:rsidRPr="00CF55F8" w:rsidRDefault="000C4DC2" w:rsidP="00E46DBF">
      <w:pPr>
        <w:jc w:val="center"/>
        <w:rPr>
          <w:szCs w:val="28"/>
        </w:rPr>
      </w:pPr>
    </w:p>
    <w:p w14:paraId="0A1FE8B9" w14:textId="77777777" w:rsidR="000C4DC2" w:rsidRPr="00CF55F8" w:rsidRDefault="000C4DC2" w:rsidP="00491207">
      <w:pPr>
        <w:spacing w:line="276" w:lineRule="auto"/>
        <w:ind w:firstLine="709"/>
        <w:rPr>
          <w:szCs w:val="28"/>
        </w:rPr>
      </w:pPr>
      <w:r w:rsidRPr="00CF55F8">
        <w:rPr>
          <w:szCs w:val="28"/>
        </w:rPr>
        <w:t xml:space="preserve">     Рассмотрев проект, внесенный главой администрации </w:t>
      </w:r>
      <w:proofErr w:type="spellStart"/>
      <w:r w:rsidRPr="00CF55F8">
        <w:rPr>
          <w:szCs w:val="28"/>
        </w:rPr>
        <w:t>Виллозского</w:t>
      </w:r>
      <w:proofErr w:type="spellEnd"/>
      <w:r w:rsidRPr="00CF55F8">
        <w:rPr>
          <w:szCs w:val="28"/>
        </w:rPr>
        <w:t xml:space="preserve"> городского поселения в соответствии с Федеральным законом от 06.10.2003 № 131-ФЗ «Об общих принципах организации местного самоуправления в Российской Федерации», областным законом </w:t>
      </w:r>
      <w:r w:rsidR="00E46DBF" w:rsidRPr="00CF55F8">
        <w:rPr>
          <w:szCs w:val="28"/>
        </w:rPr>
        <w:t xml:space="preserve">Ленинградской области </w:t>
      </w:r>
      <w:r w:rsidRPr="00CF55F8">
        <w:rPr>
          <w:szCs w:val="28"/>
        </w:rPr>
        <w:t>от 28.12.2018 № 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Уставом</w:t>
      </w:r>
      <w:r w:rsidR="00E46DBF" w:rsidRPr="00CF55F8">
        <w:rPr>
          <w:szCs w:val="28"/>
        </w:rPr>
        <w:t xml:space="preserve"> </w:t>
      </w:r>
      <w:proofErr w:type="spellStart"/>
      <w:r w:rsidR="00E46DBF" w:rsidRPr="00CF55F8">
        <w:rPr>
          <w:szCs w:val="28"/>
        </w:rPr>
        <w:t>Виллозского</w:t>
      </w:r>
      <w:proofErr w:type="spellEnd"/>
      <w:r w:rsidR="00E46DBF" w:rsidRPr="00CF55F8">
        <w:rPr>
          <w:szCs w:val="28"/>
        </w:rPr>
        <w:t xml:space="preserve"> городского поселения Ломоносовского муниципального района Ленинградской области, С</w:t>
      </w:r>
      <w:r w:rsidRPr="00CF55F8">
        <w:rPr>
          <w:szCs w:val="28"/>
        </w:rPr>
        <w:t xml:space="preserve">овет депутатов </w:t>
      </w:r>
      <w:proofErr w:type="spellStart"/>
      <w:r w:rsidRPr="00CF55F8">
        <w:rPr>
          <w:szCs w:val="28"/>
        </w:rPr>
        <w:t>Виллозск</w:t>
      </w:r>
      <w:r w:rsidR="00E46DBF" w:rsidRPr="00CF55F8">
        <w:rPr>
          <w:szCs w:val="28"/>
        </w:rPr>
        <w:t>ого</w:t>
      </w:r>
      <w:proofErr w:type="spellEnd"/>
      <w:r w:rsidR="00E46DBF" w:rsidRPr="00CF55F8">
        <w:rPr>
          <w:szCs w:val="28"/>
        </w:rPr>
        <w:t xml:space="preserve"> городского поселения</w:t>
      </w:r>
    </w:p>
    <w:p w14:paraId="052FC193" w14:textId="77777777" w:rsidR="000C4DC2" w:rsidRPr="00CF55F8" w:rsidRDefault="000C4DC2" w:rsidP="00491207">
      <w:pPr>
        <w:spacing w:before="240"/>
        <w:ind w:firstLine="709"/>
        <w:rPr>
          <w:b/>
          <w:szCs w:val="28"/>
        </w:rPr>
      </w:pPr>
      <w:r w:rsidRPr="00CF55F8">
        <w:rPr>
          <w:b/>
          <w:szCs w:val="28"/>
        </w:rPr>
        <w:t>РЕШИЛ:</w:t>
      </w:r>
    </w:p>
    <w:p w14:paraId="1421D901" w14:textId="606E3E91" w:rsidR="00E46DBF" w:rsidRPr="00CF55F8" w:rsidRDefault="00E46DBF" w:rsidP="00CF55F8">
      <w:pPr>
        <w:pStyle w:val="a8"/>
        <w:numPr>
          <w:ilvl w:val="0"/>
          <w:numId w:val="3"/>
        </w:numPr>
        <w:tabs>
          <w:tab w:val="left" w:pos="284"/>
          <w:tab w:val="left" w:pos="993"/>
        </w:tabs>
        <w:autoSpaceDE w:val="0"/>
        <w:autoSpaceDN w:val="0"/>
        <w:adjustRightInd w:val="0"/>
        <w:spacing w:before="240" w:line="276" w:lineRule="auto"/>
        <w:ind w:left="0" w:right="-2" w:firstLine="709"/>
        <w:rPr>
          <w:rFonts w:eastAsia="Calibri"/>
          <w:iCs/>
          <w:szCs w:val="28"/>
        </w:rPr>
      </w:pPr>
      <w:r w:rsidRPr="00CF55F8">
        <w:rPr>
          <w:szCs w:val="28"/>
        </w:rPr>
        <w:t xml:space="preserve">Внести </w:t>
      </w:r>
      <w:proofErr w:type="gramStart"/>
      <w:r w:rsidR="00642840" w:rsidRPr="00CF55F8">
        <w:rPr>
          <w:szCs w:val="28"/>
        </w:rPr>
        <w:t xml:space="preserve">в Положение </w:t>
      </w:r>
      <w:r w:rsidRPr="00CF55F8">
        <w:rPr>
          <w:szCs w:val="28"/>
        </w:rPr>
        <w:t>«Об организации деятельности старост населенных пунктов и участии населения в осуществлении местного самоуправления в иных формах на</w:t>
      </w:r>
      <w:r w:rsidRPr="00CF55F8">
        <w:rPr>
          <w:color w:val="FF0000"/>
          <w:szCs w:val="28"/>
        </w:rPr>
        <w:t xml:space="preserve"> </w:t>
      </w:r>
      <w:r w:rsidRPr="00CF55F8">
        <w:rPr>
          <w:szCs w:val="28"/>
        </w:rPr>
        <w:t xml:space="preserve">частях территорий </w:t>
      </w:r>
      <w:proofErr w:type="spellStart"/>
      <w:r w:rsidRPr="00CF55F8">
        <w:rPr>
          <w:szCs w:val="28"/>
        </w:rPr>
        <w:t>Виллозского</w:t>
      </w:r>
      <w:proofErr w:type="spellEnd"/>
      <w:r w:rsidRPr="00CF55F8">
        <w:rPr>
          <w:szCs w:val="28"/>
        </w:rPr>
        <w:t xml:space="preserve"> городского поселения Ломоносовского района»</w:t>
      </w:r>
      <w:proofErr w:type="gramEnd"/>
      <w:r w:rsidR="00642840" w:rsidRPr="00CF55F8">
        <w:rPr>
          <w:szCs w:val="28"/>
        </w:rPr>
        <w:t xml:space="preserve"> утвержденное решением совета депутатов </w:t>
      </w:r>
      <w:proofErr w:type="spellStart"/>
      <w:r w:rsidR="00642840" w:rsidRPr="00CF55F8">
        <w:rPr>
          <w:rFonts w:eastAsia="Calibri"/>
          <w:iCs/>
          <w:szCs w:val="28"/>
        </w:rPr>
        <w:t>Виллозского</w:t>
      </w:r>
      <w:proofErr w:type="spellEnd"/>
      <w:r w:rsidR="00642840" w:rsidRPr="00CF55F8">
        <w:rPr>
          <w:rFonts w:eastAsia="Calibri"/>
          <w:iCs/>
          <w:szCs w:val="28"/>
        </w:rPr>
        <w:t xml:space="preserve"> городского поселения Ломоносовского муниципального района Ленинградской области</w:t>
      </w:r>
      <w:r w:rsidRPr="00CF55F8">
        <w:rPr>
          <w:szCs w:val="28"/>
        </w:rPr>
        <w:t xml:space="preserve"> </w:t>
      </w:r>
      <w:r w:rsidR="00642840" w:rsidRPr="00CF55F8">
        <w:rPr>
          <w:rFonts w:eastAsia="Calibri"/>
          <w:bCs/>
          <w:kern w:val="28"/>
          <w:szCs w:val="28"/>
        </w:rPr>
        <w:t>от</w:t>
      </w:r>
      <w:r w:rsidR="00642840" w:rsidRPr="00CF55F8">
        <w:rPr>
          <w:szCs w:val="28"/>
        </w:rPr>
        <w:t xml:space="preserve"> 25.03.2019 № 17 </w:t>
      </w:r>
      <w:r w:rsidRPr="00CF55F8">
        <w:rPr>
          <w:szCs w:val="28"/>
        </w:rPr>
        <w:t>следующие изменения:</w:t>
      </w:r>
    </w:p>
    <w:p w14:paraId="718EC278" w14:textId="77777777" w:rsidR="000C4DC2" w:rsidRPr="00CF55F8" w:rsidRDefault="00642840" w:rsidP="00491207">
      <w:pPr>
        <w:pStyle w:val="a8"/>
        <w:numPr>
          <w:ilvl w:val="1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right="-2" w:firstLine="709"/>
        <w:rPr>
          <w:rFonts w:eastAsia="Calibri"/>
          <w:iCs/>
          <w:szCs w:val="28"/>
        </w:rPr>
      </w:pPr>
      <w:r w:rsidRPr="00CF55F8">
        <w:rPr>
          <w:szCs w:val="28"/>
        </w:rPr>
        <w:t xml:space="preserve"> Пункт 5.1.4 С</w:t>
      </w:r>
      <w:r w:rsidR="000C4DC2" w:rsidRPr="00CF55F8">
        <w:rPr>
          <w:szCs w:val="28"/>
        </w:rPr>
        <w:t xml:space="preserve">татьи 5 </w:t>
      </w:r>
      <w:r w:rsidR="000C4DC2" w:rsidRPr="00CF55F8">
        <w:rPr>
          <w:bCs/>
          <w:spacing w:val="-1"/>
          <w:szCs w:val="28"/>
        </w:rPr>
        <w:t xml:space="preserve">Положения </w:t>
      </w:r>
      <w:r w:rsidR="000C4DC2" w:rsidRPr="00CF55F8">
        <w:rPr>
          <w:szCs w:val="28"/>
        </w:rPr>
        <w:t>изложить в следующей редакции:</w:t>
      </w:r>
    </w:p>
    <w:p w14:paraId="0CC75DE6" w14:textId="77777777" w:rsidR="000C4DC2" w:rsidRPr="00CF55F8" w:rsidRDefault="000C4DC2" w:rsidP="00491207">
      <w:pPr>
        <w:shd w:val="clear" w:color="auto" w:fill="FFFFFF"/>
        <w:tabs>
          <w:tab w:val="left" w:pos="993"/>
        </w:tabs>
        <w:spacing w:line="276" w:lineRule="auto"/>
        <w:ind w:firstLine="709"/>
        <w:rPr>
          <w:szCs w:val="28"/>
        </w:rPr>
      </w:pPr>
      <w:r w:rsidRPr="00CF55F8">
        <w:rPr>
          <w:szCs w:val="28"/>
        </w:rPr>
        <w:lastRenderedPageBreak/>
        <w:t xml:space="preserve">«5.1.4. Дополнительные расходы, связанные с осуществлением полномочий старосты. </w:t>
      </w:r>
      <w:r w:rsidRPr="00CF55F8">
        <w:rPr>
          <w:color w:val="000000"/>
          <w:szCs w:val="28"/>
        </w:rPr>
        <w:t xml:space="preserve">К дополнительным расходам, связанным с осуществлением деятельности старосты, относятся расходы на приобретение канцелярских товаров, расходных материалов к оргтехнике, по оплате услуг почтовой связи, копирования, печати, фотографии. </w:t>
      </w:r>
    </w:p>
    <w:p w14:paraId="5769EE09" w14:textId="77777777" w:rsidR="000C4DC2" w:rsidRPr="00CF55F8" w:rsidRDefault="000C4DC2" w:rsidP="00491207">
      <w:pPr>
        <w:shd w:val="clear" w:color="auto" w:fill="FFFFFF"/>
        <w:tabs>
          <w:tab w:val="left" w:pos="993"/>
        </w:tabs>
        <w:spacing w:line="276" w:lineRule="auto"/>
        <w:ind w:firstLine="709"/>
        <w:rPr>
          <w:szCs w:val="28"/>
        </w:rPr>
      </w:pPr>
      <w:r w:rsidRPr="00CF55F8">
        <w:rPr>
          <w:szCs w:val="28"/>
        </w:rPr>
        <w:t>Расходы старосты компенсируются по фактическим затратам, но не более 17 000 (семнадцати тысяч) рублей в квартал»</w:t>
      </w:r>
      <w:r w:rsidR="00491207" w:rsidRPr="00CF55F8">
        <w:rPr>
          <w:szCs w:val="28"/>
        </w:rPr>
        <w:t>.</w:t>
      </w:r>
    </w:p>
    <w:p w14:paraId="15DDB2ED" w14:textId="77777777" w:rsidR="000C4DC2" w:rsidRPr="00CF55F8" w:rsidRDefault="000C4DC2" w:rsidP="00491207">
      <w:pPr>
        <w:pStyle w:val="a8"/>
        <w:numPr>
          <w:ilvl w:val="0"/>
          <w:numId w:val="3"/>
        </w:numPr>
        <w:tabs>
          <w:tab w:val="left" w:pos="0"/>
          <w:tab w:val="left" w:pos="284"/>
          <w:tab w:val="left" w:pos="1134"/>
        </w:tabs>
        <w:spacing w:line="276" w:lineRule="auto"/>
        <w:ind w:left="0" w:firstLine="709"/>
        <w:rPr>
          <w:szCs w:val="28"/>
        </w:rPr>
      </w:pPr>
      <w:r w:rsidRPr="00CF55F8">
        <w:rPr>
          <w:szCs w:val="28"/>
        </w:rPr>
        <w:t xml:space="preserve">Настоящее решение вступает в силу с </w:t>
      </w:r>
      <w:r w:rsidR="00491207" w:rsidRPr="00CF55F8">
        <w:rPr>
          <w:szCs w:val="28"/>
        </w:rPr>
        <w:t xml:space="preserve">1 июля </w:t>
      </w:r>
      <w:r w:rsidRPr="00CF55F8">
        <w:rPr>
          <w:szCs w:val="28"/>
        </w:rPr>
        <w:t>2024</w:t>
      </w:r>
      <w:r w:rsidR="00491207" w:rsidRPr="00CF55F8">
        <w:rPr>
          <w:szCs w:val="28"/>
        </w:rPr>
        <w:t xml:space="preserve"> г.</w:t>
      </w:r>
    </w:p>
    <w:p w14:paraId="7525F7E6" w14:textId="77777777" w:rsidR="00642840" w:rsidRPr="00CF55F8" w:rsidRDefault="000C4DC2" w:rsidP="00491207">
      <w:pPr>
        <w:numPr>
          <w:ilvl w:val="0"/>
          <w:numId w:val="3"/>
        </w:numPr>
        <w:tabs>
          <w:tab w:val="left" w:pos="0"/>
          <w:tab w:val="left" w:pos="284"/>
          <w:tab w:val="left" w:pos="1134"/>
        </w:tabs>
        <w:spacing w:line="276" w:lineRule="auto"/>
        <w:ind w:left="0" w:firstLine="709"/>
        <w:rPr>
          <w:szCs w:val="28"/>
        </w:rPr>
      </w:pPr>
      <w:r w:rsidRPr="00CF55F8">
        <w:rPr>
          <w:szCs w:val="28"/>
        </w:rPr>
        <w:t>Настоящее решение подлежит официально</w:t>
      </w:r>
      <w:r w:rsidR="00642840" w:rsidRPr="00CF55F8">
        <w:rPr>
          <w:szCs w:val="28"/>
        </w:rPr>
        <w:t>му опубликованию в средствах массовой информации</w:t>
      </w:r>
      <w:r w:rsidRPr="00CF55F8">
        <w:rPr>
          <w:szCs w:val="28"/>
        </w:rPr>
        <w:t xml:space="preserve"> и размещению на официальном сайте муниципального образования </w:t>
      </w:r>
      <w:proofErr w:type="spellStart"/>
      <w:r w:rsidRPr="00CF55F8">
        <w:rPr>
          <w:szCs w:val="28"/>
        </w:rPr>
        <w:t>Виллозское</w:t>
      </w:r>
      <w:proofErr w:type="spellEnd"/>
      <w:r w:rsidRPr="00CF55F8">
        <w:rPr>
          <w:szCs w:val="28"/>
        </w:rPr>
        <w:t xml:space="preserve"> городское поселение по электронному адресу: www.villozi-adm.ru. </w:t>
      </w:r>
    </w:p>
    <w:p w14:paraId="4CA42F89" w14:textId="77777777" w:rsidR="000C4DC2" w:rsidRPr="00CF55F8" w:rsidRDefault="000C4DC2" w:rsidP="00491207">
      <w:pPr>
        <w:tabs>
          <w:tab w:val="left" w:pos="0"/>
        </w:tabs>
        <w:spacing w:line="276" w:lineRule="auto"/>
        <w:ind w:firstLine="709"/>
        <w:rPr>
          <w:szCs w:val="28"/>
        </w:rPr>
      </w:pPr>
      <w:r w:rsidRPr="00CF55F8">
        <w:rPr>
          <w:szCs w:val="28"/>
        </w:rPr>
        <w:t>Расходы на опубликование (обнародование) возложить на администрацию.</w:t>
      </w:r>
    </w:p>
    <w:p w14:paraId="51C073B5" w14:textId="77777777" w:rsidR="000C4DC2" w:rsidRPr="00CF55F8" w:rsidRDefault="000C4DC2" w:rsidP="00491207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</w:p>
    <w:p w14:paraId="0F09A038" w14:textId="77777777" w:rsidR="000C4DC2" w:rsidRPr="00CF55F8" w:rsidRDefault="000C4DC2" w:rsidP="00491207">
      <w:pPr>
        <w:rPr>
          <w:b/>
          <w:szCs w:val="28"/>
        </w:rPr>
      </w:pPr>
      <w:r w:rsidRPr="00CF55F8">
        <w:rPr>
          <w:b/>
          <w:szCs w:val="28"/>
        </w:rPr>
        <w:t>Глава муниципального образования</w:t>
      </w:r>
    </w:p>
    <w:p w14:paraId="7F542DA0" w14:textId="3AA409B3" w:rsidR="000C4DC2" w:rsidRPr="00CF55F8" w:rsidRDefault="000C4DC2" w:rsidP="00491207">
      <w:pPr>
        <w:rPr>
          <w:szCs w:val="28"/>
          <w:lang w:eastAsia="ru-RU"/>
        </w:rPr>
      </w:pPr>
      <w:proofErr w:type="spellStart"/>
      <w:r w:rsidRPr="00CF55F8">
        <w:rPr>
          <w:b/>
          <w:szCs w:val="28"/>
        </w:rPr>
        <w:t>Виллозское</w:t>
      </w:r>
      <w:proofErr w:type="spellEnd"/>
      <w:r w:rsidRPr="00CF55F8">
        <w:rPr>
          <w:b/>
          <w:szCs w:val="28"/>
        </w:rPr>
        <w:t xml:space="preserve"> городское поселение                     </w:t>
      </w:r>
      <w:r w:rsidR="00491207" w:rsidRPr="00CF55F8">
        <w:rPr>
          <w:b/>
          <w:szCs w:val="28"/>
        </w:rPr>
        <w:t xml:space="preserve">              </w:t>
      </w:r>
      <w:r w:rsidRPr="00CF55F8">
        <w:rPr>
          <w:b/>
          <w:szCs w:val="28"/>
        </w:rPr>
        <w:t xml:space="preserve">        В.М. Иванов</w:t>
      </w:r>
    </w:p>
    <w:p w14:paraId="5B67568C" w14:textId="77777777" w:rsidR="000C4DC2" w:rsidRPr="00CF55F8" w:rsidRDefault="000C4DC2" w:rsidP="00491207">
      <w:pPr>
        <w:rPr>
          <w:szCs w:val="28"/>
        </w:rPr>
      </w:pPr>
    </w:p>
    <w:p w14:paraId="267029C7" w14:textId="77777777" w:rsidR="00E46DBF" w:rsidRPr="00CF55F8" w:rsidRDefault="00E46DBF" w:rsidP="00491207">
      <w:pPr>
        <w:rPr>
          <w:color w:val="1A1A1A"/>
          <w:szCs w:val="28"/>
        </w:rPr>
      </w:pPr>
    </w:p>
    <w:p w14:paraId="37FF86DE" w14:textId="77777777" w:rsidR="00E46DBF" w:rsidRPr="00CF55F8" w:rsidRDefault="00E46DBF" w:rsidP="00491207">
      <w:pPr>
        <w:rPr>
          <w:szCs w:val="28"/>
        </w:rPr>
      </w:pPr>
    </w:p>
    <w:sectPr w:rsidR="00E46DBF" w:rsidRPr="00CF55F8" w:rsidSect="00952B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134" w:right="850" w:bottom="1134" w:left="1701" w:header="454" w:footer="850" w:gutter="0"/>
      <w:pgNumType w:start="1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899E2" w14:textId="77777777" w:rsidR="00436573" w:rsidRDefault="00436573">
      <w:r>
        <w:separator/>
      </w:r>
    </w:p>
  </w:endnote>
  <w:endnote w:type="continuationSeparator" w:id="0">
    <w:p w14:paraId="56068F4E" w14:textId="77777777" w:rsidR="00436573" w:rsidRDefault="0043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6754F" w14:textId="77777777" w:rsidR="00736D89" w:rsidRDefault="00491207" w:rsidP="00310CB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2F3CED" w14:textId="77777777" w:rsidR="00736D89" w:rsidRDefault="00436573" w:rsidP="00BD2C0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339A" w14:textId="77777777" w:rsidR="00736D89" w:rsidRPr="004D787B" w:rsidRDefault="00436573" w:rsidP="004D787B">
    <w:pPr>
      <w:pStyle w:val="a3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9A717" w14:textId="77777777" w:rsidR="00436573" w:rsidRDefault="00436573">
      <w:r>
        <w:separator/>
      </w:r>
    </w:p>
  </w:footnote>
  <w:footnote w:type="continuationSeparator" w:id="0">
    <w:p w14:paraId="0CB378AD" w14:textId="77777777" w:rsidR="00436573" w:rsidRDefault="00436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9F526" w14:textId="77777777" w:rsidR="00BB7272" w:rsidRDefault="00491207" w:rsidP="003A71B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EE75F0" w14:textId="77777777" w:rsidR="00BB7272" w:rsidRDefault="0043657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A76A2" w14:textId="77777777" w:rsidR="00952BDD" w:rsidRDefault="0049120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B65D542" w14:textId="77777777" w:rsidR="00736D89" w:rsidRPr="00C17EA9" w:rsidRDefault="00436573" w:rsidP="00C17EA9">
    <w:pPr>
      <w:pStyle w:val="a6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0665" w14:textId="77777777" w:rsidR="00EE7981" w:rsidRPr="00952BDD" w:rsidRDefault="00436573">
    <w:pPr>
      <w:pStyle w:val="a6"/>
      <w:jc w:val="center"/>
    </w:pPr>
  </w:p>
  <w:p w14:paraId="703B2D4D" w14:textId="77777777" w:rsidR="00736D89" w:rsidRPr="00C17EA9" w:rsidRDefault="00436573" w:rsidP="00C17EA9">
    <w:pPr>
      <w:pStyle w:val="a6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667B9"/>
    <w:multiLevelType w:val="hybridMultilevel"/>
    <w:tmpl w:val="2AB01692"/>
    <w:lvl w:ilvl="0" w:tplc="D9307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DC682F"/>
    <w:multiLevelType w:val="multilevel"/>
    <w:tmpl w:val="D556C6A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" w15:restartNumberingAfterBreak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C2"/>
    <w:rsid w:val="000C4DC2"/>
    <w:rsid w:val="000E018F"/>
    <w:rsid w:val="002E6705"/>
    <w:rsid w:val="00436573"/>
    <w:rsid w:val="00491207"/>
    <w:rsid w:val="004F2FBC"/>
    <w:rsid w:val="00642840"/>
    <w:rsid w:val="00CF55F8"/>
    <w:rsid w:val="00E4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44A6C"/>
  <w15:docId w15:val="{30FE8F87-993F-4E6A-BAC1-4AA5BE39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DC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C4D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C4DC2"/>
    <w:rPr>
      <w:rFonts w:ascii="Times New Roman" w:eastAsia="Times New Roman" w:hAnsi="Times New Roman" w:cs="Times New Roman"/>
      <w:sz w:val="28"/>
    </w:rPr>
  </w:style>
  <w:style w:type="character" w:styleId="a5">
    <w:name w:val="page number"/>
    <w:basedOn w:val="a0"/>
    <w:rsid w:val="000C4DC2"/>
  </w:style>
  <w:style w:type="paragraph" w:styleId="a6">
    <w:name w:val="header"/>
    <w:basedOn w:val="a"/>
    <w:link w:val="a7"/>
    <w:uiPriority w:val="99"/>
    <w:rsid w:val="000C4D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4DC2"/>
    <w:rPr>
      <w:rFonts w:ascii="Times New Roman" w:eastAsia="Times New Roman" w:hAnsi="Times New Roman" w:cs="Times New Roman"/>
      <w:sz w:val="28"/>
    </w:rPr>
  </w:style>
  <w:style w:type="paragraph" w:styleId="a8">
    <w:name w:val="List Paragraph"/>
    <w:basedOn w:val="a"/>
    <w:uiPriority w:val="34"/>
    <w:qFormat/>
    <w:rsid w:val="00E46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2024-06-18T05:40:00Z</cp:lastPrinted>
  <dcterms:created xsi:type="dcterms:W3CDTF">2024-06-18T05:42:00Z</dcterms:created>
  <dcterms:modified xsi:type="dcterms:W3CDTF">2024-06-18T05:42:00Z</dcterms:modified>
</cp:coreProperties>
</file>