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D197EE" w14:textId="77777777" w:rsidR="000E0BDD" w:rsidRDefault="000E0BDD" w:rsidP="000F0623">
      <w:pPr>
        <w:autoSpaceDE w:val="0"/>
        <w:autoSpaceDN w:val="0"/>
        <w:adjustRightInd w:val="0"/>
        <w:ind w:left="4536"/>
        <w:jc w:val="right"/>
        <w:rPr>
          <w:color w:val="000000" w:themeColor="text1"/>
          <w:sz w:val="28"/>
          <w:szCs w:val="28"/>
        </w:rPr>
      </w:pPr>
    </w:p>
    <w:p w14:paraId="42BE630C" w14:textId="77777777" w:rsidR="001A7CB4" w:rsidRPr="0059443D" w:rsidRDefault="001A7CB4" w:rsidP="001A7CB4">
      <w:pPr>
        <w:widowControl w:val="0"/>
        <w:autoSpaceDE w:val="0"/>
        <w:autoSpaceDN w:val="0"/>
        <w:adjustRightInd w:val="0"/>
        <w:jc w:val="center"/>
        <w:outlineLvl w:val="0"/>
        <w:rPr>
          <w:b/>
          <w:bCs/>
          <w:sz w:val="28"/>
          <w:szCs w:val="28"/>
        </w:rPr>
      </w:pPr>
      <w:r w:rsidRPr="0059443D">
        <w:rPr>
          <w:b/>
          <w:bCs/>
          <w:sz w:val="28"/>
          <w:szCs w:val="28"/>
        </w:rPr>
        <w:t>ВИЛЛОЗСКОЕ ГОРОДСКОЕ ПОСЕЛЕНИЕ</w:t>
      </w:r>
    </w:p>
    <w:p w14:paraId="1CEA982E" w14:textId="77777777" w:rsidR="001A7CB4" w:rsidRPr="0059443D" w:rsidRDefault="001A7CB4" w:rsidP="001A7CB4">
      <w:pPr>
        <w:widowControl w:val="0"/>
        <w:autoSpaceDE w:val="0"/>
        <w:autoSpaceDN w:val="0"/>
        <w:adjustRightInd w:val="0"/>
        <w:jc w:val="center"/>
        <w:rPr>
          <w:b/>
          <w:bCs/>
          <w:sz w:val="28"/>
          <w:szCs w:val="28"/>
        </w:rPr>
      </w:pPr>
      <w:r w:rsidRPr="0059443D">
        <w:rPr>
          <w:b/>
          <w:bCs/>
          <w:sz w:val="28"/>
          <w:szCs w:val="28"/>
        </w:rPr>
        <w:t>ЛОМОНОСОВСКОГО МУНИЦИПАЛЬНОГО РАЙОНА</w:t>
      </w:r>
    </w:p>
    <w:p w14:paraId="6EDCE7DD" w14:textId="77777777" w:rsidR="001A7CB4" w:rsidRPr="0059443D" w:rsidRDefault="001A7CB4" w:rsidP="001A7CB4">
      <w:pPr>
        <w:widowControl w:val="0"/>
        <w:autoSpaceDE w:val="0"/>
        <w:autoSpaceDN w:val="0"/>
        <w:adjustRightInd w:val="0"/>
        <w:jc w:val="center"/>
        <w:outlineLvl w:val="0"/>
        <w:rPr>
          <w:b/>
          <w:bCs/>
          <w:sz w:val="28"/>
          <w:szCs w:val="28"/>
        </w:rPr>
      </w:pPr>
      <w:r w:rsidRPr="0059443D">
        <w:rPr>
          <w:b/>
          <w:bCs/>
          <w:sz w:val="28"/>
          <w:szCs w:val="28"/>
        </w:rPr>
        <w:t>ЛЕНИНГРАДСКОЙ ОБЛАСТИ</w:t>
      </w:r>
    </w:p>
    <w:p w14:paraId="2BB7EA3E" w14:textId="77777777" w:rsidR="001A7CB4" w:rsidRPr="0059443D" w:rsidRDefault="001A7CB4" w:rsidP="001A7CB4">
      <w:pPr>
        <w:widowControl w:val="0"/>
        <w:autoSpaceDE w:val="0"/>
        <w:autoSpaceDN w:val="0"/>
        <w:adjustRightInd w:val="0"/>
        <w:jc w:val="center"/>
        <w:outlineLvl w:val="0"/>
        <w:rPr>
          <w:b/>
          <w:bCs/>
          <w:sz w:val="28"/>
          <w:szCs w:val="28"/>
        </w:rPr>
      </w:pPr>
      <w:r w:rsidRPr="0059443D">
        <w:rPr>
          <w:b/>
          <w:bCs/>
          <w:sz w:val="28"/>
          <w:szCs w:val="28"/>
        </w:rPr>
        <w:t>СОВЕТ ДЕПУТАТОВ</w:t>
      </w:r>
    </w:p>
    <w:p w14:paraId="49A22829" w14:textId="77777777" w:rsidR="001A7CB4" w:rsidRDefault="001A7CB4" w:rsidP="001A7CB4">
      <w:pPr>
        <w:widowControl w:val="0"/>
        <w:autoSpaceDE w:val="0"/>
        <w:autoSpaceDN w:val="0"/>
        <w:adjustRightInd w:val="0"/>
        <w:jc w:val="center"/>
        <w:outlineLvl w:val="0"/>
        <w:rPr>
          <w:b/>
          <w:bCs/>
          <w:sz w:val="28"/>
          <w:szCs w:val="28"/>
        </w:rPr>
      </w:pPr>
      <w:r>
        <w:rPr>
          <w:b/>
          <w:bCs/>
          <w:sz w:val="28"/>
          <w:szCs w:val="28"/>
        </w:rPr>
        <w:t>ЧЕТВЕРТОГО</w:t>
      </w:r>
      <w:r w:rsidRPr="0059443D">
        <w:rPr>
          <w:b/>
          <w:bCs/>
          <w:sz w:val="28"/>
          <w:szCs w:val="28"/>
        </w:rPr>
        <w:t xml:space="preserve"> СОЗЫВА</w:t>
      </w:r>
      <w:r>
        <w:rPr>
          <w:b/>
          <w:bCs/>
          <w:sz w:val="28"/>
          <w:szCs w:val="28"/>
        </w:rPr>
        <w:t xml:space="preserve"> </w:t>
      </w:r>
    </w:p>
    <w:p w14:paraId="6CEB8C5A" w14:textId="77777777" w:rsidR="001A7CB4" w:rsidRDefault="001A7CB4" w:rsidP="001A7CB4">
      <w:pPr>
        <w:widowControl w:val="0"/>
        <w:autoSpaceDE w:val="0"/>
        <w:autoSpaceDN w:val="0"/>
        <w:adjustRightInd w:val="0"/>
        <w:jc w:val="center"/>
        <w:rPr>
          <w:b/>
          <w:bCs/>
          <w:sz w:val="28"/>
          <w:szCs w:val="28"/>
        </w:rPr>
      </w:pPr>
    </w:p>
    <w:p w14:paraId="23744245" w14:textId="77777777" w:rsidR="001A7CB4" w:rsidRPr="0059443D" w:rsidRDefault="001A7CB4" w:rsidP="001A7CB4">
      <w:pPr>
        <w:widowControl w:val="0"/>
        <w:autoSpaceDE w:val="0"/>
        <w:autoSpaceDN w:val="0"/>
        <w:adjustRightInd w:val="0"/>
        <w:jc w:val="center"/>
        <w:rPr>
          <w:b/>
          <w:bCs/>
          <w:sz w:val="28"/>
          <w:szCs w:val="28"/>
        </w:rPr>
      </w:pPr>
      <w:r w:rsidRPr="0059443D">
        <w:rPr>
          <w:b/>
          <w:bCs/>
          <w:sz w:val="28"/>
          <w:szCs w:val="28"/>
        </w:rPr>
        <w:t>РЕШЕНИЕ</w:t>
      </w:r>
    </w:p>
    <w:p w14:paraId="3E1F285C" w14:textId="77777777" w:rsidR="001A7CB4" w:rsidRDefault="001A7CB4" w:rsidP="001A7CB4">
      <w:pPr>
        <w:widowControl w:val="0"/>
        <w:autoSpaceDE w:val="0"/>
        <w:autoSpaceDN w:val="0"/>
        <w:adjustRightInd w:val="0"/>
        <w:jc w:val="center"/>
        <w:rPr>
          <w:rFonts w:ascii="Times New Roman CYR" w:hAnsi="Times New Roman CYR" w:cs="Times New Roman CYR"/>
          <w:sz w:val="28"/>
          <w:szCs w:val="28"/>
        </w:rPr>
      </w:pPr>
      <w:r>
        <w:rPr>
          <w:rFonts w:ascii="Times New Roman CYR" w:hAnsi="Times New Roman CYR" w:cs="Times New Roman CYR"/>
          <w:sz w:val="28"/>
          <w:szCs w:val="28"/>
        </w:rPr>
        <w:t xml:space="preserve">  </w:t>
      </w:r>
    </w:p>
    <w:p w14:paraId="4C5C1C5A" w14:textId="191DF9D7" w:rsidR="001A7CB4" w:rsidRPr="0019157A" w:rsidRDefault="001A7CB4" w:rsidP="00C41162">
      <w:pPr>
        <w:jc w:val="both"/>
        <w:rPr>
          <w:sz w:val="20"/>
          <w:szCs w:val="20"/>
        </w:rPr>
      </w:pPr>
      <w:r>
        <w:rPr>
          <w:sz w:val="20"/>
          <w:szCs w:val="20"/>
        </w:rPr>
        <w:t xml:space="preserve">       </w:t>
      </w:r>
      <w:r w:rsidR="00C41162">
        <w:rPr>
          <w:sz w:val="20"/>
          <w:szCs w:val="20"/>
        </w:rPr>
        <w:t xml:space="preserve">9 марта </w:t>
      </w:r>
      <w:r>
        <w:rPr>
          <w:sz w:val="20"/>
          <w:szCs w:val="20"/>
        </w:rPr>
        <w:t>202</w:t>
      </w:r>
      <w:r w:rsidR="001829A2">
        <w:rPr>
          <w:sz w:val="20"/>
          <w:szCs w:val="20"/>
        </w:rPr>
        <w:t>2</w:t>
      </w:r>
      <w:r w:rsidRPr="0019157A">
        <w:rPr>
          <w:sz w:val="20"/>
          <w:szCs w:val="20"/>
        </w:rPr>
        <w:t xml:space="preserve"> года         </w:t>
      </w:r>
      <w:r w:rsidR="00C41162">
        <w:rPr>
          <w:sz w:val="20"/>
          <w:szCs w:val="20"/>
        </w:rPr>
        <w:t xml:space="preserve">              </w:t>
      </w:r>
      <w:r w:rsidRPr="0019157A">
        <w:rPr>
          <w:sz w:val="20"/>
          <w:szCs w:val="20"/>
        </w:rPr>
        <w:t xml:space="preserve">                                                      </w:t>
      </w:r>
      <w:r>
        <w:rPr>
          <w:sz w:val="20"/>
          <w:szCs w:val="20"/>
        </w:rPr>
        <w:t xml:space="preserve">          </w:t>
      </w:r>
      <w:r w:rsidRPr="0019157A">
        <w:rPr>
          <w:sz w:val="20"/>
          <w:szCs w:val="20"/>
        </w:rPr>
        <w:t xml:space="preserve">                           </w:t>
      </w:r>
      <w:r>
        <w:rPr>
          <w:sz w:val="20"/>
          <w:szCs w:val="20"/>
        </w:rPr>
        <w:t xml:space="preserve">                </w:t>
      </w:r>
      <w:r w:rsidRPr="0019157A">
        <w:rPr>
          <w:sz w:val="20"/>
          <w:szCs w:val="20"/>
        </w:rPr>
        <w:t xml:space="preserve">    № </w:t>
      </w:r>
      <w:r w:rsidR="00C41162">
        <w:rPr>
          <w:sz w:val="20"/>
          <w:szCs w:val="20"/>
        </w:rPr>
        <w:t>5</w:t>
      </w:r>
    </w:p>
    <w:p w14:paraId="04B874C0" w14:textId="77777777" w:rsidR="001A7CB4" w:rsidRPr="00350D0A" w:rsidRDefault="001A7CB4" w:rsidP="001A7CB4">
      <w:pPr>
        <w:rPr>
          <w:sz w:val="20"/>
          <w:szCs w:val="20"/>
        </w:rPr>
      </w:pPr>
    </w:p>
    <w:p w14:paraId="3363AB3D" w14:textId="77777777" w:rsidR="001A7CB4" w:rsidRDefault="001A7CB4" w:rsidP="001A7CB4">
      <w:pPr>
        <w:jc w:val="center"/>
        <w:rPr>
          <w:sz w:val="20"/>
          <w:szCs w:val="20"/>
        </w:rPr>
      </w:pPr>
      <w:r>
        <w:rPr>
          <w:sz w:val="20"/>
          <w:szCs w:val="20"/>
        </w:rPr>
        <w:t xml:space="preserve">г.п. </w:t>
      </w:r>
      <w:proofErr w:type="spellStart"/>
      <w:r w:rsidRPr="00033AEC">
        <w:rPr>
          <w:sz w:val="20"/>
          <w:szCs w:val="20"/>
        </w:rPr>
        <w:t>Виллози</w:t>
      </w:r>
      <w:proofErr w:type="spellEnd"/>
    </w:p>
    <w:p w14:paraId="11AD1390" w14:textId="77777777" w:rsidR="001A7CB4" w:rsidRPr="003C3EE3" w:rsidRDefault="001A7CB4" w:rsidP="001A7CB4">
      <w:pPr>
        <w:widowControl w:val="0"/>
        <w:autoSpaceDE w:val="0"/>
        <w:autoSpaceDN w:val="0"/>
        <w:adjustRightInd w:val="0"/>
        <w:rPr>
          <w:rFonts w:ascii="Arial CYR" w:hAnsi="Arial CYR" w:cs="Arial CYR"/>
          <w:sz w:val="20"/>
          <w:szCs w:val="20"/>
        </w:rPr>
      </w:pPr>
    </w:p>
    <w:p w14:paraId="37D42AF8" w14:textId="577EF00B" w:rsidR="001A7CB4" w:rsidRPr="00C41162" w:rsidRDefault="00F4351A" w:rsidP="001A7CB4">
      <w:pPr>
        <w:pStyle w:val="210"/>
        <w:shd w:val="clear" w:color="auto" w:fill="auto"/>
        <w:rPr>
          <w:rFonts w:cs="Times New Roman"/>
          <w:b/>
          <w:bCs/>
          <w:sz w:val="28"/>
          <w:szCs w:val="28"/>
        </w:rPr>
      </w:pPr>
      <w:r w:rsidRPr="00C41162">
        <w:rPr>
          <w:rFonts w:eastAsia="Calibri"/>
          <w:b/>
          <w:iCs/>
          <w:sz w:val="28"/>
          <w:szCs w:val="28"/>
        </w:rPr>
        <w:t>Об утверждении положения о муниципальном жилищном контроле н</w:t>
      </w:r>
      <w:r w:rsidRPr="00C41162">
        <w:rPr>
          <w:rFonts w:eastAsia="Calibri"/>
          <w:b/>
          <w:sz w:val="28"/>
          <w:szCs w:val="28"/>
        </w:rPr>
        <w:t>а</w:t>
      </w:r>
      <w:r w:rsidR="001A7CB4" w:rsidRPr="00C41162">
        <w:rPr>
          <w:rFonts w:eastAsia="Calibri" w:cs="Times New Roman"/>
          <w:b/>
          <w:sz w:val="28"/>
          <w:szCs w:val="28"/>
        </w:rPr>
        <w:t xml:space="preserve"> территории </w:t>
      </w:r>
      <w:r w:rsidR="001A7CB4" w:rsidRPr="00C41162">
        <w:rPr>
          <w:rFonts w:eastAsia="Calibri" w:cs="Times New Roman"/>
          <w:b/>
          <w:bCs/>
          <w:kern w:val="28"/>
          <w:sz w:val="28"/>
          <w:szCs w:val="28"/>
        </w:rPr>
        <w:t>муниципального образования</w:t>
      </w:r>
      <w:r w:rsidR="001A7CB4" w:rsidRPr="00C41162">
        <w:rPr>
          <w:rFonts w:cs="Times New Roman"/>
          <w:b/>
          <w:bCs/>
          <w:color w:val="000000"/>
          <w:sz w:val="28"/>
          <w:szCs w:val="28"/>
        </w:rPr>
        <w:t xml:space="preserve"> </w:t>
      </w:r>
      <w:proofErr w:type="spellStart"/>
      <w:r w:rsidR="001A7CB4" w:rsidRPr="00C41162">
        <w:rPr>
          <w:rFonts w:cs="Times New Roman"/>
          <w:b/>
          <w:bCs/>
          <w:color w:val="000000"/>
          <w:sz w:val="28"/>
          <w:szCs w:val="28"/>
        </w:rPr>
        <w:t>Виллозское</w:t>
      </w:r>
      <w:proofErr w:type="spellEnd"/>
      <w:r w:rsidR="001A7CB4" w:rsidRPr="00C41162">
        <w:rPr>
          <w:rFonts w:cs="Times New Roman"/>
          <w:b/>
          <w:bCs/>
          <w:color w:val="000000"/>
          <w:sz w:val="28"/>
          <w:szCs w:val="28"/>
        </w:rPr>
        <w:t xml:space="preserve"> городское поселение Ломоносовского района Ленинградской области</w:t>
      </w:r>
    </w:p>
    <w:p w14:paraId="618133A6" w14:textId="77777777" w:rsidR="001A7CB4" w:rsidRPr="00C41162" w:rsidRDefault="001A7CB4" w:rsidP="001A7CB4">
      <w:pPr>
        <w:widowControl w:val="0"/>
        <w:autoSpaceDE w:val="0"/>
        <w:autoSpaceDN w:val="0"/>
        <w:adjustRightInd w:val="0"/>
        <w:rPr>
          <w:rFonts w:ascii="Arial CYR" w:hAnsi="Arial CYR" w:cs="Arial CYR"/>
          <w:sz w:val="28"/>
          <w:szCs w:val="28"/>
        </w:rPr>
      </w:pPr>
    </w:p>
    <w:p w14:paraId="34A7530D" w14:textId="07ED658A" w:rsidR="001A7CB4" w:rsidRPr="00C41162" w:rsidRDefault="00C41162" w:rsidP="001A7CB4">
      <w:pPr>
        <w:widowControl w:val="0"/>
        <w:autoSpaceDE w:val="0"/>
        <w:autoSpaceDN w:val="0"/>
        <w:adjustRightInd w:val="0"/>
        <w:spacing w:after="120"/>
        <w:ind w:firstLine="540"/>
        <w:jc w:val="both"/>
        <w:rPr>
          <w:sz w:val="28"/>
          <w:szCs w:val="28"/>
        </w:rPr>
      </w:pPr>
      <w:r w:rsidRPr="00C41162">
        <w:rPr>
          <w:rFonts w:eastAsia="Times New Roman"/>
          <w:sz w:val="28"/>
          <w:szCs w:val="28"/>
        </w:rPr>
        <w:t>Рассмотрев проект, внесенны</w:t>
      </w:r>
      <w:r w:rsidR="00B0385F">
        <w:rPr>
          <w:rFonts w:eastAsia="Times New Roman"/>
          <w:sz w:val="28"/>
          <w:szCs w:val="28"/>
        </w:rPr>
        <w:t>й</w:t>
      </w:r>
      <w:r w:rsidRPr="00C41162">
        <w:rPr>
          <w:rFonts w:eastAsia="Times New Roman"/>
          <w:sz w:val="28"/>
          <w:szCs w:val="28"/>
        </w:rPr>
        <w:t xml:space="preserve"> главой администрации </w:t>
      </w:r>
      <w:proofErr w:type="spellStart"/>
      <w:r w:rsidRPr="00C41162">
        <w:rPr>
          <w:rFonts w:eastAsia="Times New Roman"/>
          <w:sz w:val="28"/>
          <w:szCs w:val="28"/>
        </w:rPr>
        <w:t>Виллозского</w:t>
      </w:r>
      <w:proofErr w:type="spellEnd"/>
      <w:r w:rsidRPr="00C41162">
        <w:rPr>
          <w:rFonts w:eastAsia="Times New Roman"/>
          <w:sz w:val="28"/>
          <w:szCs w:val="28"/>
        </w:rPr>
        <w:t xml:space="preserve"> городского поселения</w:t>
      </w:r>
      <w:r w:rsidRPr="00C41162">
        <w:rPr>
          <w:rFonts w:eastAsia="Calibri"/>
          <w:sz w:val="28"/>
          <w:szCs w:val="28"/>
        </w:rPr>
        <w:t xml:space="preserve"> </w:t>
      </w:r>
      <w:r>
        <w:rPr>
          <w:rFonts w:eastAsia="Calibri"/>
          <w:sz w:val="28"/>
          <w:szCs w:val="28"/>
        </w:rPr>
        <w:t>в</w:t>
      </w:r>
      <w:r w:rsidR="00F4351A" w:rsidRPr="00C41162">
        <w:rPr>
          <w:rFonts w:eastAsia="Calibri"/>
          <w:sz w:val="28"/>
          <w:szCs w:val="28"/>
        </w:rPr>
        <w:t xml:space="preserve"> соответствии с Федеральным законом от 06.10.2003 № 131-ФЗ «Об общих принципах организации местного самоуправления в Российской Федерации», Жилищным кодексом Российской Федерации</w:t>
      </w:r>
      <w:r w:rsidR="00F4351A" w:rsidRPr="00C41162">
        <w:rPr>
          <w:rFonts w:eastAsia="Calibri"/>
          <w:bCs/>
          <w:sz w:val="28"/>
          <w:szCs w:val="28"/>
        </w:rPr>
        <w:t xml:space="preserve">, </w:t>
      </w:r>
      <w:r w:rsidR="001A7CB4" w:rsidRPr="00C41162">
        <w:rPr>
          <w:rFonts w:eastAsia="Calibri"/>
          <w:sz w:val="28"/>
          <w:szCs w:val="28"/>
        </w:rPr>
        <w:t xml:space="preserve">Уставом муниципального образования </w:t>
      </w:r>
      <w:proofErr w:type="spellStart"/>
      <w:r w:rsidR="001A7CB4" w:rsidRPr="00C41162">
        <w:rPr>
          <w:rFonts w:eastAsia="Calibri"/>
          <w:sz w:val="28"/>
          <w:szCs w:val="28"/>
        </w:rPr>
        <w:t>Виллозского</w:t>
      </w:r>
      <w:proofErr w:type="spellEnd"/>
      <w:r w:rsidR="001A7CB4" w:rsidRPr="00C41162">
        <w:rPr>
          <w:rFonts w:eastAsia="Calibri"/>
          <w:sz w:val="28"/>
          <w:szCs w:val="28"/>
        </w:rPr>
        <w:t xml:space="preserve"> городского поселения, совет депутатов муниципального образования </w:t>
      </w:r>
      <w:proofErr w:type="spellStart"/>
      <w:r w:rsidR="001A7CB4" w:rsidRPr="00C41162">
        <w:rPr>
          <w:rFonts w:eastAsia="Calibri"/>
          <w:sz w:val="28"/>
          <w:szCs w:val="28"/>
        </w:rPr>
        <w:t>Виллозское</w:t>
      </w:r>
      <w:proofErr w:type="spellEnd"/>
      <w:r w:rsidR="001A7CB4" w:rsidRPr="00C41162">
        <w:rPr>
          <w:rFonts w:eastAsia="Calibri"/>
          <w:sz w:val="28"/>
          <w:szCs w:val="28"/>
        </w:rPr>
        <w:t xml:space="preserve"> городское поселение</w:t>
      </w:r>
      <w:r w:rsidR="001A7CB4" w:rsidRPr="00C41162">
        <w:rPr>
          <w:sz w:val="28"/>
          <w:szCs w:val="28"/>
        </w:rPr>
        <w:t xml:space="preserve"> </w:t>
      </w:r>
    </w:p>
    <w:p w14:paraId="1229FB35" w14:textId="77777777" w:rsidR="001A7CB4" w:rsidRPr="00C41162" w:rsidRDefault="001A7CB4" w:rsidP="001A7CB4">
      <w:pPr>
        <w:widowControl w:val="0"/>
        <w:autoSpaceDE w:val="0"/>
        <w:autoSpaceDN w:val="0"/>
        <w:adjustRightInd w:val="0"/>
        <w:spacing w:after="120"/>
        <w:ind w:firstLine="709"/>
        <w:outlineLvl w:val="0"/>
        <w:rPr>
          <w:b/>
          <w:bCs/>
          <w:spacing w:val="100"/>
          <w:sz w:val="28"/>
          <w:szCs w:val="28"/>
        </w:rPr>
      </w:pPr>
      <w:r w:rsidRPr="00C41162">
        <w:rPr>
          <w:b/>
          <w:bCs/>
          <w:spacing w:val="100"/>
          <w:sz w:val="28"/>
          <w:szCs w:val="28"/>
        </w:rPr>
        <w:t>РЕШИЛ:</w:t>
      </w:r>
    </w:p>
    <w:p w14:paraId="6F96DFCA" w14:textId="5095EE10" w:rsidR="001A7CB4" w:rsidRPr="00C41162" w:rsidRDefault="001A7CB4" w:rsidP="00E67172">
      <w:pPr>
        <w:pStyle w:val="ad"/>
        <w:numPr>
          <w:ilvl w:val="0"/>
          <w:numId w:val="8"/>
        </w:numPr>
        <w:rPr>
          <w:rFonts w:ascii="Times New Roman" w:hAnsi="Times New Roman"/>
          <w:sz w:val="28"/>
          <w:szCs w:val="28"/>
        </w:rPr>
      </w:pPr>
      <w:r w:rsidRPr="00C41162">
        <w:rPr>
          <w:rFonts w:ascii="Times New Roman" w:eastAsia="SimSun" w:hAnsi="Times New Roman"/>
          <w:sz w:val="28"/>
          <w:szCs w:val="28"/>
          <w:lang w:bidi="hi-IN"/>
        </w:rPr>
        <w:t xml:space="preserve">Утвердить </w:t>
      </w:r>
      <w:r w:rsidRPr="00C41162">
        <w:rPr>
          <w:rFonts w:ascii="Times New Roman" w:eastAsia="SimSun" w:hAnsi="Times New Roman"/>
          <w:iCs/>
          <w:sz w:val="28"/>
          <w:szCs w:val="28"/>
          <w:lang w:eastAsia="zh-CN" w:bidi="hi-IN"/>
        </w:rPr>
        <w:t xml:space="preserve">положение </w:t>
      </w:r>
      <w:r w:rsidR="00F4351A" w:rsidRPr="00C41162">
        <w:rPr>
          <w:rFonts w:ascii="Times New Roman" w:eastAsia="SimSun" w:hAnsi="Times New Roman"/>
          <w:iCs/>
          <w:sz w:val="28"/>
          <w:szCs w:val="28"/>
          <w:lang w:eastAsia="zh-CN" w:bidi="hi-IN"/>
        </w:rPr>
        <w:t>о муниципальном жилищном контроле н</w:t>
      </w:r>
      <w:r w:rsidR="00F4351A" w:rsidRPr="00C41162">
        <w:rPr>
          <w:rFonts w:ascii="Times New Roman" w:eastAsia="SimSun" w:hAnsi="Times New Roman"/>
          <w:sz w:val="28"/>
          <w:szCs w:val="28"/>
          <w:lang w:eastAsia="zh-CN" w:bidi="hi-IN"/>
        </w:rPr>
        <w:t xml:space="preserve">а территории </w:t>
      </w:r>
      <w:r w:rsidR="00F4351A" w:rsidRPr="00C41162">
        <w:rPr>
          <w:rFonts w:ascii="Times New Roman" w:eastAsia="SimSun" w:hAnsi="Times New Roman"/>
          <w:bCs/>
          <w:kern w:val="28"/>
          <w:sz w:val="28"/>
          <w:szCs w:val="28"/>
          <w:lang w:eastAsia="zh-CN" w:bidi="hi-IN"/>
        </w:rPr>
        <w:t xml:space="preserve">муниципального образования </w:t>
      </w:r>
      <w:proofErr w:type="spellStart"/>
      <w:r w:rsidRPr="00C41162">
        <w:rPr>
          <w:rFonts w:ascii="Times New Roman" w:hAnsi="Times New Roman"/>
          <w:sz w:val="28"/>
          <w:szCs w:val="28"/>
        </w:rPr>
        <w:t>Виллозское</w:t>
      </w:r>
      <w:proofErr w:type="spellEnd"/>
      <w:r w:rsidRPr="00C41162">
        <w:rPr>
          <w:rFonts w:ascii="Times New Roman" w:hAnsi="Times New Roman"/>
          <w:sz w:val="28"/>
          <w:szCs w:val="28"/>
        </w:rPr>
        <w:t xml:space="preserve"> городское поселение Ломоносовского района</w:t>
      </w:r>
      <w:r w:rsidR="00C41162">
        <w:rPr>
          <w:rFonts w:ascii="Times New Roman" w:hAnsi="Times New Roman"/>
          <w:sz w:val="28"/>
          <w:szCs w:val="28"/>
          <w:lang w:val="ru-RU"/>
        </w:rPr>
        <w:t xml:space="preserve"> Ленинградской области</w:t>
      </w:r>
      <w:r w:rsidRPr="00C41162">
        <w:rPr>
          <w:rFonts w:ascii="Times New Roman" w:hAnsi="Times New Roman"/>
          <w:sz w:val="28"/>
          <w:szCs w:val="28"/>
        </w:rPr>
        <w:t>,</w:t>
      </w:r>
      <w:r w:rsidRPr="00C41162">
        <w:rPr>
          <w:rFonts w:ascii="Times New Roman" w:eastAsia="SimSun" w:hAnsi="Times New Roman"/>
          <w:bCs/>
          <w:kern w:val="28"/>
          <w:sz w:val="28"/>
          <w:szCs w:val="28"/>
          <w:lang w:eastAsia="zh-CN" w:bidi="hi-IN"/>
        </w:rPr>
        <w:t xml:space="preserve"> </w:t>
      </w:r>
      <w:r w:rsidRPr="00C41162">
        <w:rPr>
          <w:rFonts w:ascii="Times New Roman" w:eastAsia="SimSun" w:hAnsi="Times New Roman"/>
          <w:sz w:val="28"/>
          <w:szCs w:val="28"/>
          <w:lang w:eastAsia="zh-CN" w:bidi="hi-IN"/>
        </w:rPr>
        <w:t xml:space="preserve">согласно </w:t>
      </w:r>
      <w:r w:rsidRPr="00C41162">
        <w:rPr>
          <w:rFonts w:ascii="Times New Roman" w:eastAsia="SimSun" w:hAnsi="Times New Roman"/>
          <w:sz w:val="28"/>
          <w:szCs w:val="28"/>
          <w:lang w:bidi="hi-IN"/>
        </w:rPr>
        <w:t>приложению</w:t>
      </w:r>
      <w:r w:rsidRPr="00C41162">
        <w:rPr>
          <w:rFonts w:ascii="Times New Roman" w:eastAsia="SimSun" w:hAnsi="Times New Roman"/>
          <w:sz w:val="28"/>
          <w:szCs w:val="28"/>
          <w:lang w:eastAsia="zh-CN" w:bidi="hi-IN"/>
        </w:rPr>
        <w:t>.</w:t>
      </w:r>
    </w:p>
    <w:p w14:paraId="0A1449CA" w14:textId="6E0E8FE2" w:rsidR="001A7CB4" w:rsidRPr="00C41162" w:rsidRDefault="00CE5630" w:rsidP="00E67172">
      <w:pPr>
        <w:pStyle w:val="ad"/>
        <w:numPr>
          <w:ilvl w:val="0"/>
          <w:numId w:val="8"/>
        </w:numPr>
        <w:rPr>
          <w:rFonts w:ascii="Times New Roman" w:hAnsi="Times New Roman"/>
          <w:sz w:val="28"/>
          <w:szCs w:val="28"/>
        </w:rPr>
      </w:pPr>
      <w:r w:rsidRPr="00C41162">
        <w:rPr>
          <w:rFonts w:ascii="Times New Roman" w:hAnsi="Times New Roman"/>
          <w:sz w:val="28"/>
          <w:szCs w:val="28"/>
        </w:rPr>
        <w:t xml:space="preserve">Настоящее решение вступает в силу с момента его опубликования (обнародования) в средствах массовой информации и на официальном сайте муниципального образования </w:t>
      </w:r>
      <w:proofErr w:type="spellStart"/>
      <w:r w:rsidRPr="00C41162">
        <w:rPr>
          <w:rFonts w:ascii="Times New Roman" w:hAnsi="Times New Roman"/>
          <w:sz w:val="28"/>
          <w:szCs w:val="28"/>
        </w:rPr>
        <w:t>Виллозское</w:t>
      </w:r>
      <w:proofErr w:type="spellEnd"/>
      <w:r w:rsidRPr="00C41162">
        <w:rPr>
          <w:rFonts w:ascii="Times New Roman" w:hAnsi="Times New Roman"/>
          <w:sz w:val="28"/>
          <w:szCs w:val="28"/>
        </w:rPr>
        <w:t xml:space="preserve"> городское поселение по электронному адресу: www.villozi-adm.ru. Приложение размещено на официальном сайте </w:t>
      </w:r>
      <w:proofErr w:type="spellStart"/>
      <w:r w:rsidRPr="00C41162">
        <w:rPr>
          <w:rFonts w:ascii="Times New Roman" w:hAnsi="Times New Roman"/>
          <w:sz w:val="28"/>
          <w:szCs w:val="28"/>
        </w:rPr>
        <w:t>Виллозского</w:t>
      </w:r>
      <w:proofErr w:type="spellEnd"/>
      <w:r w:rsidRPr="00C41162">
        <w:rPr>
          <w:rFonts w:ascii="Times New Roman" w:hAnsi="Times New Roman"/>
          <w:sz w:val="28"/>
          <w:szCs w:val="28"/>
        </w:rPr>
        <w:t xml:space="preserve"> городского поселения www.villozi-adm.ru  в разделе решение. Расходы на опубликование возложить на администрацию </w:t>
      </w:r>
      <w:proofErr w:type="spellStart"/>
      <w:r w:rsidRPr="00C41162">
        <w:rPr>
          <w:rFonts w:ascii="Times New Roman" w:hAnsi="Times New Roman"/>
          <w:sz w:val="28"/>
          <w:szCs w:val="28"/>
        </w:rPr>
        <w:t>Виллозского</w:t>
      </w:r>
      <w:proofErr w:type="spellEnd"/>
      <w:r w:rsidRPr="00C41162">
        <w:rPr>
          <w:rFonts w:ascii="Times New Roman" w:hAnsi="Times New Roman"/>
          <w:sz w:val="28"/>
          <w:szCs w:val="28"/>
        </w:rPr>
        <w:t xml:space="preserve"> городского поселения.</w:t>
      </w:r>
    </w:p>
    <w:p w14:paraId="475F722B" w14:textId="77777777" w:rsidR="001A7CB4" w:rsidRPr="00C41162" w:rsidRDefault="001A7CB4" w:rsidP="001A7CB4">
      <w:pPr>
        <w:jc w:val="both"/>
        <w:rPr>
          <w:b/>
          <w:bCs/>
          <w:sz w:val="28"/>
          <w:szCs w:val="28"/>
        </w:rPr>
      </w:pPr>
    </w:p>
    <w:p w14:paraId="5F31B144" w14:textId="77777777" w:rsidR="001A7CB4" w:rsidRPr="00C41162" w:rsidRDefault="001A7CB4" w:rsidP="001A7CB4">
      <w:pPr>
        <w:jc w:val="both"/>
        <w:rPr>
          <w:b/>
          <w:bCs/>
          <w:sz w:val="28"/>
          <w:szCs w:val="28"/>
        </w:rPr>
      </w:pPr>
      <w:r w:rsidRPr="00C41162">
        <w:rPr>
          <w:b/>
          <w:bCs/>
          <w:sz w:val="28"/>
          <w:szCs w:val="28"/>
        </w:rPr>
        <w:t>Глава муниципального образования</w:t>
      </w:r>
    </w:p>
    <w:p w14:paraId="106A55BF" w14:textId="5CA7BE5D" w:rsidR="001A7CB4" w:rsidRPr="00C41162" w:rsidRDefault="001A7CB4" w:rsidP="001A7CB4">
      <w:pPr>
        <w:autoSpaceDE w:val="0"/>
        <w:autoSpaceDN w:val="0"/>
        <w:adjustRightInd w:val="0"/>
        <w:rPr>
          <w:color w:val="000000" w:themeColor="text1"/>
          <w:sz w:val="28"/>
          <w:szCs w:val="28"/>
        </w:rPr>
      </w:pPr>
      <w:proofErr w:type="spellStart"/>
      <w:r w:rsidRPr="00C41162">
        <w:rPr>
          <w:b/>
          <w:bCs/>
          <w:sz w:val="28"/>
          <w:szCs w:val="28"/>
        </w:rPr>
        <w:t>Виллозское</w:t>
      </w:r>
      <w:proofErr w:type="spellEnd"/>
      <w:r w:rsidRPr="00C41162">
        <w:rPr>
          <w:b/>
          <w:bCs/>
          <w:sz w:val="28"/>
          <w:szCs w:val="28"/>
        </w:rPr>
        <w:t xml:space="preserve"> городское поселение</w:t>
      </w:r>
      <w:r w:rsidRPr="00C41162">
        <w:rPr>
          <w:sz w:val="28"/>
          <w:szCs w:val="28"/>
        </w:rPr>
        <w:t xml:space="preserve">                                                        </w:t>
      </w:r>
      <w:r w:rsidRPr="00C41162">
        <w:rPr>
          <w:b/>
          <w:bCs/>
          <w:sz w:val="28"/>
          <w:szCs w:val="28"/>
        </w:rPr>
        <w:t>В.М. Иванов</w:t>
      </w:r>
    </w:p>
    <w:p w14:paraId="5A684445" w14:textId="77777777" w:rsidR="001A7CB4" w:rsidRPr="00C41162" w:rsidRDefault="001A7CB4" w:rsidP="000F0623">
      <w:pPr>
        <w:autoSpaceDE w:val="0"/>
        <w:autoSpaceDN w:val="0"/>
        <w:adjustRightInd w:val="0"/>
        <w:ind w:left="4536"/>
        <w:jc w:val="right"/>
        <w:rPr>
          <w:color w:val="000000" w:themeColor="text1"/>
          <w:sz w:val="28"/>
          <w:szCs w:val="28"/>
        </w:rPr>
      </w:pPr>
    </w:p>
    <w:p w14:paraId="6D0FFAA2" w14:textId="77777777" w:rsidR="001A7CB4" w:rsidRDefault="001A7CB4" w:rsidP="000F0623">
      <w:pPr>
        <w:autoSpaceDE w:val="0"/>
        <w:autoSpaceDN w:val="0"/>
        <w:adjustRightInd w:val="0"/>
        <w:ind w:left="4536"/>
        <w:jc w:val="right"/>
        <w:rPr>
          <w:color w:val="000000" w:themeColor="text1"/>
          <w:sz w:val="28"/>
          <w:szCs w:val="28"/>
        </w:rPr>
      </w:pPr>
    </w:p>
    <w:p w14:paraId="190F0474" w14:textId="77777777" w:rsidR="001A7CB4" w:rsidRDefault="001A7CB4" w:rsidP="000F0623">
      <w:pPr>
        <w:autoSpaceDE w:val="0"/>
        <w:autoSpaceDN w:val="0"/>
        <w:adjustRightInd w:val="0"/>
        <w:ind w:left="4536"/>
        <w:jc w:val="right"/>
        <w:rPr>
          <w:color w:val="000000" w:themeColor="text1"/>
          <w:sz w:val="28"/>
          <w:szCs w:val="28"/>
        </w:rPr>
      </w:pPr>
    </w:p>
    <w:p w14:paraId="702A8352" w14:textId="77777777" w:rsidR="001A7CB4" w:rsidRDefault="001A7CB4" w:rsidP="000F0623">
      <w:pPr>
        <w:autoSpaceDE w:val="0"/>
        <w:autoSpaceDN w:val="0"/>
        <w:adjustRightInd w:val="0"/>
        <w:ind w:left="4536"/>
        <w:jc w:val="right"/>
        <w:rPr>
          <w:color w:val="000000" w:themeColor="text1"/>
          <w:sz w:val="28"/>
          <w:szCs w:val="28"/>
        </w:rPr>
      </w:pPr>
    </w:p>
    <w:p w14:paraId="29FCCEEF" w14:textId="77777777" w:rsidR="001A7CB4" w:rsidRDefault="001A7CB4" w:rsidP="000F0623">
      <w:pPr>
        <w:autoSpaceDE w:val="0"/>
        <w:autoSpaceDN w:val="0"/>
        <w:adjustRightInd w:val="0"/>
        <w:ind w:left="4536"/>
        <w:jc w:val="right"/>
        <w:rPr>
          <w:color w:val="000000" w:themeColor="text1"/>
          <w:sz w:val="28"/>
          <w:szCs w:val="28"/>
        </w:rPr>
      </w:pPr>
    </w:p>
    <w:p w14:paraId="629B8143" w14:textId="77777777" w:rsidR="001A7CB4" w:rsidRDefault="001A7CB4" w:rsidP="000F0623">
      <w:pPr>
        <w:autoSpaceDE w:val="0"/>
        <w:autoSpaceDN w:val="0"/>
        <w:adjustRightInd w:val="0"/>
        <w:ind w:left="4536"/>
        <w:jc w:val="right"/>
        <w:rPr>
          <w:color w:val="000000" w:themeColor="text1"/>
          <w:sz w:val="28"/>
          <w:szCs w:val="28"/>
        </w:rPr>
      </w:pPr>
    </w:p>
    <w:p w14:paraId="02BACA66" w14:textId="77777777" w:rsidR="001A7CB4" w:rsidRDefault="001A7CB4" w:rsidP="000F0623">
      <w:pPr>
        <w:autoSpaceDE w:val="0"/>
        <w:autoSpaceDN w:val="0"/>
        <w:adjustRightInd w:val="0"/>
        <w:ind w:left="4536"/>
        <w:jc w:val="right"/>
        <w:rPr>
          <w:color w:val="000000" w:themeColor="text1"/>
          <w:sz w:val="28"/>
          <w:szCs w:val="28"/>
        </w:rPr>
      </w:pPr>
    </w:p>
    <w:p w14:paraId="52F3637A" w14:textId="77777777" w:rsidR="00F4351A" w:rsidRDefault="00F4351A" w:rsidP="000F0623">
      <w:pPr>
        <w:autoSpaceDE w:val="0"/>
        <w:autoSpaceDN w:val="0"/>
        <w:adjustRightInd w:val="0"/>
        <w:ind w:left="4536"/>
        <w:jc w:val="right"/>
        <w:rPr>
          <w:color w:val="000000" w:themeColor="text1"/>
          <w:sz w:val="28"/>
          <w:szCs w:val="28"/>
        </w:rPr>
      </w:pPr>
    </w:p>
    <w:p w14:paraId="5E3C108B" w14:textId="77777777" w:rsidR="00F4351A" w:rsidRDefault="00F4351A" w:rsidP="000F0623">
      <w:pPr>
        <w:autoSpaceDE w:val="0"/>
        <w:autoSpaceDN w:val="0"/>
        <w:adjustRightInd w:val="0"/>
        <w:ind w:left="4536"/>
        <w:jc w:val="right"/>
        <w:rPr>
          <w:color w:val="000000" w:themeColor="text1"/>
          <w:sz w:val="28"/>
          <w:szCs w:val="28"/>
        </w:rPr>
      </w:pPr>
    </w:p>
    <w:p w14:paraId="19A93F9C" w14:textId="77777777" w:rsidR="00C41162" w:rsidRPr="002E3329" w:rsidRDefault="00C41162" w:rsidP="00C41162">
      <w:pPr>
        <w:jc w:val="right"/>
        <w:rPr>
          <w:sz w:val="20"/>
          <w:szCs w:val="20"/>
        </w:rPr>
      </w:pPr>
      <w:r w:rsidRPr="002E3329">
        <w:rPr>
          <w:sz w:val="20"/>
          <w:szCs w:val="20"/>
        </w:rPr>
        <w:lastRenderedPageBreak/>
        <w:t>УТВЕРЖДЕНО</w:t>
      </w:r>
    </w:p>
    <w:p w14:paraId="0CFA0E3B" w14:textId="77777777" w:rsidR="00C41162" w:rsidRPr="002E3329" w:rsidRDefault="00C41162" w:rsidP="00C41162">
      <w:pPr>
        <w:jc w:val="right"/>
        <w:rPr>
          <w:sz w:val="20"/>
          <w:szCs w:val="20"/>
        </w:rPr>
      </w:pPr>
      <w:r w:rsidRPr="002E3329">
        <w:rPr>
          <w:sz w:val="20"/>
          <w:szCs w:val="20"/>
        </w:rPr>
        <w:t>решением совета депутатов</w:t>
      </w:r>
    </w:p>
    <w:p w14:paraId="700096A4" w14:textId="77777777" w:rsidR="00C41162" w:rsidRPr="002E3329" w:rsidRDefault="00C41162" w:rsidP="00C41162">
      <w:pPr>
        <w:jc w:val="right"/>
        <w:rPr>
          <w:sz w:val="20"/>
          <w:szCs w:val="20"/>
        </w:rPr>
      </w:pPr>
      <w:r w:rsidRPr="002E3329">
        <w:rPr>
          <w:sz w:val="20"/>
          <w:szCs w:val="20"/>
        </w:rPr>
        <w:t>муниципального образования</w:t>
      </w:r>
    </w:p>
    <w:p w14:paraId="61A00E08" w14:textId="77777777" w:rsidR="00C41162" w:rsidRPr="002E3329" w:rsidRDefault="00C41162" w:rsidP="00C41162">
      <w:pPr>
        <w:jc w:val="right"/>
        <w:rPr>
          <w:sz w:val="20"/>
          <w:szCs w:val="20"/>
        </w:rPr>
      </w:pPr>
      <w:proofErr w:type="spellStart"/>
      <w:r w:rsidRPr="002E3329">
        <w:rPr>
          <w:sz w:val="20"/>
          <w:szCs w:val="20"/>
        </w:rPr>
        <w:t>Виллозское</w:t>
      </w:r>
      <w:proofErr w:type="spellEnd"/>
      <w:r w:rsidRPr="002E3329">
        <w:rPr>
          <w:sz w:val="20"/>
          <w:szCs w:val="20"/>
        </w:rPr>
        <w:t xml:space="preserve"> городское поселение</w:t>
      </w:r>
    </w:p>
    <w:p w14:paraId="54473DDE" w14:textId="190261F2" w:rsidR="00C41162" w:rsidRPr="002E3329" w:rsidRDefault="00C41162" w:rsidP="00C41162">
      <w:pPr>
        <w:jc w:val="right"/>
        <w:rPr>
          <w:sz w:val="20"/>
          <w:szCs w:val="20"/>
        </w:rPr>
      </w:pPr>
      <w:r w:rsidRPr="002E3329">
        <w:rPr>
          <w:sz w:val="20"/>
          <w:szCs w:val="20"/>
        </w:rPr>
        <w:t xml:space="preserve"> </w:t>
      </w:r>
      <w:r>
        <w:rPr>
          <w:sz w:val="20"/>
          <w:szCs w:val="20"/>
        </w:rPr>
        <w:t>о</w:t>
      </w:r>
      <w:r w:rsidRPr="002E3329">
        <w:rPr>
          <w:sz w:val="20"/>
          <w:szCs w:val="20"/>
        </w:rPr>
        <w:t>т</w:t>
      </w:r>
      <w:r>
        <w:rPr>
          <w:sz w:val="20"/>
          <w:szCs w:val="20"/>
        </w:rPr>
        <w:t xml:space="preserve"> 9</w:t>
      </w:r>
      <w:r w:rsidRPr="002E3329">
        <w:rPr>
          <w:sz w:val="20"/>
          <w:szCs w:val="20"/>
        </w:rPr>
        <w:t xml:space="preserve"> </w:t>
      </w:r>
      <w:r>
        <w:rPr>
          <w:sz w:val="20"/>
          <w:szCs w:val="20"/>
        </w:rPr>
        <w:t>марта</w:t>
      </w:r>
      <w:r w:rsidRPr="002E3329">
        <w:rPr>
          <w:sz w:val="20"/>
          <w:szCs w:val="20"/>
        </w:rPr>
        <w:t xml:space="preserve"> 202</w:t>
      </w:r>
      <w:r>
        <w:rPr>
          <w:sz w:val="20"/>
          <w:szCs w:val="20"/>
        </w:rPr>
        <w:t>2</w:t>
      </w:r>
      <w:r w:rsidRPr="002E3329">
        <w:rPr>
          <w:sz w:val="20"/>
          <w:szCs w:val="20"/>
        </w:rPr>
        <w:t xml:space="preserve"> № </w:t>
      </w:r>
      <w:r>
        <w:rPr>
          <w:sz w:val="20"/>
          <w:szCs w:val="20"/>
        </w:rPr>
        <w:t>5</w:t>
      </w:r>
    </w:p>
    <w:p w14:paraId="4C1D5C3E" w14:textId="77777777" w:rsidR="00C41162" w:rsidRPr="00AF25E3" w:rsidRDefault="00C41162" w:rsidP="00C41162">
      <w:pPr>
        <w:jc w:val="right"/>
        <w:rPr>
          <w:sz w:val="20"/>
          <w:szCs w:val="20"/>
        </w:rPr>
      </w:pPr>
      <w:r w:rsidRPr="002E3329">
        <w:rPr>
          <w:sz w:val="20"/>
          <w:szCs w:val="20"/>
        </w:rPr>
        <w:t>Приложение № 1</w:t>
      </w:r>
    </w:p>
    <w:p w14:paraId="7ABFB7C3" w14:textId="77777777" w:rsidR="00F4351A" w:rsidRPr="000E7BBF" w:rsidRDefault="00F4351A" w:rsidP="00F4351A">
      <w:pPr>
        <w:pStyle w:val="ConsPlusTitle"/>
        <w:spacing w:line="240" w:lineRule="exact"/>
        <w:jc w:val="center"/>
        <w:rPr>
          <w:b w:val="0"/>
          <w:sz w:val="28"/>
        </w:rPr>
      </w:pPr>
    </w:p>
    <w:p w14:paraId="27F9A608" w14:textId="77777777" w:rsidR="00F4351A" w:rsidRPr="00E67172" w:rsidRDefault="00F4351A" w:rsidP="00F4351A">
      <w:pPr>
        <w:autoSpaceDE w:val="0"/>
        <w:autoSpaceDN w:val="0"/>
        <w:adjustRightInd w:val="0"/>
        <w:jc w:val="center"/>
        <w:rPr>
          <w:b/>
          <w:color w:val="000000" w:themeColor="text1"/>
        </w:rPr>
      </w:pPr>
      <w:r w:rsidRPr="00E67172">
        <w:rPr>
          <w:b/>
          <w:color w:val="000000" w:themeColor="text1"/>
        </w:rPr>
        <w:t xml:space="preserve">Положение </w:t>
      </w:r>
    </w:p>
    <w:p w14:paraId="2F6353DA" w14:textId="198C296B" w:rsidR="00F4351A" w:rsidRPr="00E67172" w:rsidRDefault="00F4351A" w:rsidP="00F4351A">
      <w:pPr>
        <w:autoSpaceDE w:val="0"/>
        <w:autoSpaceDN w:val="0"/>
        <w:adjustRightInd w:val="0"/>
        <w:jc w:val="center"/>
        <w:rPr>
          <w:vertAlign w:val="superscript"/>
        </w:rPr>
      </w:pPr>
      <w:r w:rsidRPr="00E67172">
        <w:rPr>
          <w:b/>
          <w:iCs/>
        </w:rPr>
        <w:t>о муниципальном жилищном контроле н</w:t>
      </w:r>
      <w:r w:rsidRPr="00E67172">
        <w:rPr>
          <w:b/>
        </w:rPr>
        <w:t xml:space="preserve">а территории </w:t>
      </w:r>
      <w:r w:rsidRPr="00E67172">
        <w:rPr>
          <w:b/>
          <w:color w:val="000000" w:themeColor="text1"/>
        </w:rPr>
        <w:t xml:space="preserve">муниципального образования </w:t>
      </w:r>
      <w:proofErr w:type="spellStart"/>
      <w:r w:rsidR="00032DEA" w:rsidRPr="00E67172">
        <w:rPr>
          <w:b/>
          <w:color w:val="000000" w:themeColor="text1"/>
        </w:rPr>
        <w:t>Виллозское</w:t>
      </w:r>
      <w:proofErr w:type="spellEnd"/>
      <w:r w:rsidRPr="00E67172">
        <w:rPr>
          <w:b/>
          <w:color w:val="000000" w:themeColor="text1"/>
        </w:rPr>
        <w:t xml:space="preserve"> городское поселение</w:t>
      </w:r>
      <w:r w:rsidR="00C41162">
        <w:rPr>
          <w:b/>
          <w:color w:val="000000" w:themeColor="text1"/>
        </w:rPr>
        <w:t xml:space="preserve"> Ломоносовского района Ленинградской области</w:t>
      </w:r>
      <w:r w:rsidR="00032DEA" w:rsidRPr="00E67172">
        <w:rPr>
          <w:b/>
          <w:color w:val="000000" w:themeColor="text1"/>
        </w:rPr>
        <w:t>.</w:t>
      </w:r>
    </w:p>
    <w:p w14:paraId="1094AEF6" w14:textId="77777777" w:rsidR="00F4351A" w:rsidRPr="00E67172" w:rsidRDefault="00F4351A" w:rsidP="00F4351A">
      <w:pPr>
        <w:pStyle w:val="ConsPlusTitle"/>
        <w:jc w:val="center"/>
        <w:rPr>
          <w:b w:val="0"/>
          <w:szCs w:val="24"/>
        </w:rPr>
      </w:pPr>
    </w:p>
    <w:p w14:paraId="3308C1E6" w14:textId="77777777" w:rsidR="00F4351A" w:rsidRPr="00E67172" w:rsidRDefault="00F4351A" w:rsidP="00F4351A">
      <w:pPr>
        <w:pStyle w:val="ConsPlusNormal"/>
        <w:ind w:firstLine="0"/>
        <w:jc w:val="center"/>
        <w:rPr>
          <w:b/>
          <w:szCs w:val="24"/>
        </w:rPr>
      </w:pPr>
      <w:r w:rsidRPr="00E67172">
        <w:rPr>
          <w:b/>
          <w:szCs w:val="24"/>
        </w:rPr>
        <w:t>1.Общие положения</w:t>
      </w:r>
    </w:p>
    <w:p w14:paraId="0786D7B0"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 xml:space="preserve">1.1. Настоящее Положение (далее - также Положение) устанавливает порядок организации и осуществления муниципального жилищного контроля на территории муниципального образования </w:t>
      </w:r>
      <w:proofErr w:type="spellStart"/>
      <w:r w:rsidR="00032DEA" w:rsidRPr="00E67172">
        <w:rPr>
          <w:rFonts w:ascii="Times New Roman" w:hAnsi="Times New Roman"/>
          <w:sz w:val="24"/>
          <w:szCs w:val="24"/>
        </w:rPr>
        <w:t>Виллозское</w:t>
      </w:r>
      <w:proofErr w:type="spellEnd"/>
      <w:r w:rsidR="00032DEA" w:rsidRPr="00E67172">
        <w:rPr>
          <w:rFonts w:ascii="Times New Roman" w:hAnsi="Times New Roman"/>
          <w:sz w:val="24"/>
          <w:szCs w:val="24"/>
        </w:rPr>
        <w:t xml:space="preserve"> </w:t>
      </w:r>
      <w:r w:rsidRPr="00E67172">
        <w:rPr>
          <w:rFonts w:ascii="Times New Roman" w:hAnsi="Times New Roman"/>
          <w:sz w:val="24"/>
          <w:szCs w:val="24"/>
        </w:rPr>
        <w:t>городское поселение</w:t>
      </w:r>
      <w:r w:rsidRPr="00E67172">
        <w:rPr>
          <w:rFonts w:ascii="Times New Roman" w:hAnsi="Times New Roman"/>
          <w:i/>
          <w:spacing w:val="-2"/>
          <w:sz w:val="24"/>
          <w:szCs w:val="24"/>
        </w:rPr>
        <w:t xml:space="preserve"> </w:t>
      </w:r>
      <w:r w:rsidRPr="00E67172">
        <w:rPr>
          <w:rFonts w:ascii="Times New Roman" w:hAnsi="Times New Roman"/>
          <w:sz w:val="24"/>
          <w:szCs w:val="24"/>
        </w:rPr>
        <w:t>(далее – муниципальный контроль).</w:t>
      </w:r>
    </w:p>
    <w:p w14:paraId="5B0D3083"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К отношениям, связанным с осуществлением муниципального жилищного контроля применяются положения Федерального закона от 31 июля 2020 г. № 248-ФЗ «О государственном контроле (надзоре) и муниципальном контроле в Российской Федерации» (далее - Федеральный закон № 248-ФЗ)</w:t>
      </w:r>
    </w:p>
    <w:p w14:paraId="240AE690"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 xml:space="preserve">1.2. Предметом муниципального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w:t>
      </w:r>
      <w:r w:rsidRPr="00E67172">
        <w:rPr>
          <w:rFonts w:ascii="Times New Roman" w:hAnsi="Times New Roman"/>
          <w:bCs/>
          <w:sz w:val="24"/>
          <w:szCs w:val="24"/>
        </w:rPr>
        <w:t>законодательством об энергосбережении и о повышении энергетической эффективности в отношении муниципального жилищного фонда (далее - обязательных требований):</w:t>
      </w:r>
    </w:p>
    <w:p w14:paraId="513BD50A" w14:textId="77777777" w:rsidR="00F4351A" w:rsidRPr="00E67172" w:rsidRDefault="00F4351A" w:rsidP="00F4351A">
      <w:pPr>
        <w:autoSpaceDE w:val="0"/>
        <w:autoSpaceDN w:val="0"/>
        <w:adjustRightInd w:val="0"/>
        <w:ind w:firstLine="540"/>
        <w:jc w:val="both"/>
        <w:rPr>
          <w:lang w:eastAsia="en-US"/>
        </w:rPr>
      </w:pPr>
      <w:r w:rsidRPr="00E67172">
        <w:rPr>
          <w:lang w:eastAsia="en-US"/>
        </w:rPr>
        <w:t xml:space="preserve">1) требований к использованию и сохранности жилищного фонда, в том числе </w:t>
      </w:r>
      <w:hyperlink r:id="rId8" w:history="1">
        <w:r w:rsidRPr="00E67172">
          <w:rPr>
            <w:lang w:eastAsia="en-US"/>
          </w:rPr>
          <w:t>требований</w:t>
        </w:r>
      </w:hyperlink>
      <w:r w:rsidRPr="00E67172">
        <w:rPr>
          <w:lang w:eastAsia="en-US"/>
        </w:rPr>
        <w:t xml:space="preserve">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14:paraId="7F68B958" w14:textId="77777777" w:rsidR="00F4351A" w:rsidRPr="00E67172" w:rsidRDefault="00F4351A" w:rsidP="00F4351A">
      <w:pPr>
        <w:autoSpaceDE w:val="0"/>
        <w:autoSpaceDN w:val="0"/>
        <w:adjustRightInd w:val="0"/>
        <w:ind w:firstLine="540"/>
        <w:jc w:val="both"/>
        <w:rPr>
          <w:lang w:eastAsia="en-US"/>
        </w:rPr>
      </w:pPr>
      <w:r w:rsidRPr="00E67172">
        <w:rPr>
          <w:lang w:eastAsia="en-US"/>
        </w:rPr>
        <w:t xml:space="preserve">2) требований к </w:t>
      </w:r>
      <w:hyperlink r:id="rId9" w:history="1">
        <w:r w:rsidRPr="00E67172">
          <w:rPr>
            <w:lang w:eastAsia="en-US"/>
          </w:rPr>
          <w:t>формированию</w:t>
        </w:r>
      </w:hyperlink>
      <w:r w:rsidRPr="00E67172">
        <w:rPr>
          <w:lang w:eastAsia="en-US"/>
        </w:rPr>
        <w:t xml:space="preserve"> фондов капитального ремонта;</w:t>
      </w:r>
    </w:p>
    <w:p w14:paraId="6F9B6791" w14:textId="77777777" w:rsidR="00F4351A" w:rsidRPr="00E67172" w:rsidRDefault="00F4351A" w:rsidP="00F4351A">
      <w:pPr>
        <w:autoSpaceDE w:val="0"/>
        <w:autoSpaceDN w:val="0"/>
        <w:adjustRightInd w:val="0"/>
        <w:ind w:firstLine="540"/>
        <w:jc w:val="both"/>
        <w:rPr>
          <w:lang w:eastAsia="en-US"/>
        </w:rPr>
      </w:pPr>
      <w:r w:rsidRPr="00E67172">
        <w:rPr>
          <w:lang w:eastAsia="en-US"/>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14:paraId="37E11698" w14:textId="77777777" w:rsidR="00F4351A" w:rsidRPr="00E67172" w:rsidRDefault="00F4351A" w:rsidP="00F4351A">
      <w:pPr>
        <w:autoSpaceDE w:val="0"/>
        <w:autoSpaceDN w:val="0"/>
        <w:adjustRightInd w:val="0"/>
        <w:ind w:firstLine="540"/>
        <w:jc w:val="both"/>
        <w:rPr>
          <w:lang w:eastAsia="en-US"/>
        </w:rPr>
      </w:pPr>
      <w:r w:rsidRPr="00E67172">
        <w:rPr>
          <w:lang w:eastAsia="en-US"/>
        </w:rPr>
        <w:t>4) требований к предоставлению коммунальных услуг собственникам и пользователям помещений в многоквартирных домах и жилых домов;</w:t>
      </w:r>
    </w:p>
    <w:p w14:paraId="512C94DE" w14:textId="77777777" w:rsidR="00F4351A" w:rsidRPr="00E67172" w:rsidRDefault="00F4351A" w:rsidP="00F4351A">
      <w:pPr>
        <w:autoSpaceDE w:val="0"/>
        <w:autoSpaceDN w:val="0"/>
        <w:adjustRightInd w:val="0"/>
        <w:ind w:firstLine="540"/>
        <w:jc w:val="both"/>
        <w:rPr>
          <w:lang w:eastAsia="en-US"/>
        </w:rPr>
      </w:pPr>
      <w:r w:rsidRPr="00E67172">
        <w:rPr>
          <w:lang w:eastAsia="en-US"/>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14:paraId="3657E5B6" w14:textId="77777777" w:rsidR="00F4351A" w:rsidRPr="00E67172" w:rsidRDefault="00F4351A" w:rsidP="00F4351A">
      <w:pPr>
        <w:autoSpaceDE w:val="0"/>
        <w:autoSpaceDN w:val="0"/>
        <w:adjustRightInd w:val="0"/>
        <w:ind w:firstLine="540"/>
        <w:jc w:val="both"/>
        <w:rPr>
          <w:lang w:eastAsia="en-US"/>
        </w:rPr>
      </w:pPr>
      <w:r w:rsidRPr="00E67172">
        <w:rPr>
          <w:lang w:eastAsia="en-US"/>
        </w:rPr>
        <w:t>6) правил содержания общего имущества в многоквартирном доме и правил изменения размера платы за содержание жилого помещения;</w:t>
      </w:r>
    </w:p>
    <w:p w14:paraId="65144185" w14:textId="77777777" w:rsidR="00F4351A" w:rsidRPr="00E67172" w:rsidRDefault="00F4351A" w:rsidP="00F4351A">
      <w:pPr>
        <w:autoSpaceDE w:val="0"/>
        <w:autoSpaceDN w:val="0"/>
        <w:adjustRightInd w:val="0"/>
        <w:ind w:firstLine="540"/>
        <w:jc w:val="both"/>
        <w:rPr>
          <w:lang w:eastAsia="en-US"/>
        </w:rPr>
      </w:pPr>
      <w:r w:rsidRPr="00E67172">
        <w:rPr>
          <w:lang w:eastAsia="en-US"/>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14:paraId="55227351" w14:textId="77777777" w:rsidR="00F4351A" w:rsidRPr="00E67172" w:rsidRDefault="00F4351A" w:rsidP="00F4351A">
      <w:pPr>
        <w:autoSpaceDE w:val="0"/>
        <w:autoSpaceDN w:val="0"/>
        <w:adjustRightInd w:val="0"/>
        <w:ind w:firstLine="540"/>
        <w:jc w:val="both"/>
        <w:rPr>
          <w:lang w:eastAsia="en-US"/>
        </w:rPr>
      </w:pPr>
      <w:r w:rsidRPr="00E67172">
        <w:rPr>
          <w:lang w:eastAsia="en-US"/>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14:paraId="25AEC8C3" w14:textId="77777777" w:rsidR="00F4351A" w:rsidRPr="00E67172" w:rsidRDefault="00F4351A" w:rsidP="00F4351A">
      <w:pPr>
        <w:autoSpaceDE w:val="0"/>
        <w:autoSpaceDN w:val="0"/>
        <w:adjustRightInd w:val="0"/>
        <w:ind w:firstLine="540"/>
        <w:jc w:val="both"/>
        <w:rPr>
          <w:lang w:eastAsia="en-US"/>
        </w:rPr>
      </w:pPr>
      <w:r w:rsidRPr="00E67172">
        <w:rPr>
          <w:lang w:eastAsia="en-US"/>
        </w:rPr>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14:paraId="3D58AE9E" w14:textId="77777777" w:rsidR="00F4351A" w:rsidRPr="00E67172" w:rsidRDefault="00F4351A" w:rsidP="00F4351A">
      <w:pPr>
        <w:autoSpaceDE w:val="0"/>
        <w:autoSpaceDN w:val="0"/>
        <w:adjustRightInd w:val="0"/>
        <w:ind w:firstLine="540"/>
        <w:jc w:val="both"/>
        <w:rPr>
          <w:lang w:eastAsia="en-US"/>
        </w:rPr>
      </w:pPr>
      <w:r w:rsidRPr="00E67172">
        <w:rPr>
          <w:lang w:eastAsia="en-US"/>
        </w:rPr>
        <w:lastRenderedPageBreak/>
        <w:t>10) требований к обеспечению доступности для инвалидов помещений в многоквартирных домах;</w:t>
      </w:r>
    </w:p>
    <w:p w14:paraId="0E2FABB5" w14:textId="77777777" w:rsidR="00F4351A" w:rsidRPr="00E67172" w:rsidRDefault="00F4351A" w:rsidP="00F4351A">
      <w:pPr>
        <w:autoSpaceDE w:val="0"/>
        <w:autoSpaceDN w:val="0"/>
        <w:adjustRightInd w:val="0"/>
        <w:ind w:firstLine="540"/>
        <w:jc w:val="both"/>
        <w:rPr>
          <w:lang w:eastAsia="en-US"/>
        </w:rPr>
      </w:pPr>
      <w:r w:rsidRPr="00E67172">
        <w:rPr>
          <w:lang w:eastAsia="en-US"/>
        </w:rPr>
        <w:t>11) требований к предоставлению жилых помещений в наемных домах социального использования.</w:t>
      </w:r>
    </w:p>
    <w:p w14:paraId="55DAFD18" w14:textId="77777777" w:rsidR="00F4351A" w:rsidRPr="00E67172" w:rsidRDefault="00F4351A" w:rsidP="00F4351A">
      <w:pPr>
        <w:autoSpaceDE w:val="0"/>
        <w:autoSpaceDN w:val="0"/>
        <w:adjustRightInd w:val="0"/>
        <w:ind w:firstLine="540"/>
        <w:jc w:val="both"/>
        <w:rPr>
          <w:color w:val="FF0000"/>
          <w:lang w:eastAsia="en-US"/>
        </w:rPr>
      </w:pPr>
      <w:r w:rsidRPr="00E67172">
        <w:rPr>
          <w:lang w:eastAsia="en-US"/>
        </w:rPr>
        <w:t>12) исполнение решений, принимаемых по результатам контрольных мероприятий</w:t>
      </w:r>
      <w:r w:rsidRPr="00E67172">
        <w:rPr>
          <w:color w:val="FF0000"/>
          <w:lang w:eastAsia="en-US"/>
        </w:rPr>
        <w:t>.</w:t>
      </w:r>
    </w:p>
    <w:p w14:paraId="4D2C605A" w14:textId="77777777" w:rsidR="00F4351A" w:rsidRPr="00E67172" w:rsidRDefault="00F4351A" w:rsidP="00F4351A">
      <w:pPr>
        <w:autoSpaceDE w:val="0"/>
        <w:autoSpaceDN w:val="0"/>
        <w:adjustRightInd w:val="0"/>
        <w:ind w:firstLine="540"/>
        <w:jc w:val="both"/>
      </w:pPr>
      <w:r w:rsidRPr="00E67172">
        <w:t>1.3. Объектами муниципального контроля (далее - объект контроля) являются:</w:t>
      </w:r>
    </w:p>
    <w:p w14:paraId="3A794658" w14:textId="77777777" w:rsidR="00F4351A" w:rsidRPr="00E67172" w:rsidRDefault="00F4351A" w:rsidP="00F4351A">
      <w:pPr>
        <w:ind w:firstLine="709"/>
        <w:jc w:val="both"/>
      </w:pPr>
      <w:r w:rsidRPr="00E67172">
        <w:t>деятельность, действия (бездействие) контролируемых лиц,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 установленные жилищным законодательством,</w:t>
      </w:r>
      <w:r w:rsidRPr="00E67172">
        <w:rPr>
          <w:bCs/>
        </w:rPr>
        <w:t xml:space="preserve"> законодательством об энергосбережении и о повышении энергетической эффективности в отношении жилищного фонда</w:t>
      </w:r>
      <w:r w:rsidRPr="00E67172">
        <w:t>;</w:t>
      </w:r>
    </w:p>
    <w:p w14:paraId="598C7C27" w14:textId="77777777" w:rsidR="00F4351A" w:rsidRPr="00E67172" w:rsidRDefault="00F4351A" w:rsidP="00F4351A">
      <w:pPr>
        <w:ind w:firstLine="709"/>
        <w:jc w:val="both"/>
      </w:pPr>
      <w:r w:rsidRPr="00E67172">
        <w:t>результаты деятельности контролируемых лиц, в том числе работы и услуги, к которым предъявляются обязательные требования;</w:t>
      </w:r>
    </w:p>
    <w:p w14:paraId="7D83CA5E" w14:textId="77777777" w:rsidR="00F4351A" w:rsidRPr="00E67172" w:rsidRDefault="00F4351A" w:rsidP="00F4351A">
      <w:pPr>
        <w:ind w:firstLine="709"/>
        <w:jc w:val="both"/>
      </w:pPr>
      <w:r w:rsidRPr="00E67172">
        <w:t>здания, строения, сооружения, территории, включая земельные участки, предметы и другие объекты, которыми контролируемые лицами владеют и (или) пользуются и к которым предъявляются обязательные требования.</w:t>
      </w:r>
    </w:p>
    <w:p w14:paraId="43F76F0F"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1.4. Учет объектов контроля осуществляется посредством создания:</w:t>
      </w:r>
    </w:p>
    <w:p w14:paraId="066C767B" w14:textId="77777777" w:rsidR="00F4351A" w:rsidRPr="00E67172" w:rsidRDefault="00F4351A" w:rsidP="00F4351A">
      <w:pPr>
        <w:ind w:firstLine="709"/>
        <w:jc w:val="both"/>
      </w:pPr>
      <w:r w:rsidRPr="00E67172">
        <w:t xml:space="preserve">единого реестра контрольных мероприятий; </w:t>
      </w:r>
    </w:p>
    <w:p w14:paraId="0A0A12F8" w14:textId="77777777" w:rsidR="00F4351A" w:rsidRPr="00E67172" w:rsidRDefault="00F4351A" w:rsidP="00F4351A">
      <w:pPr>
        <w:pStyle w:val="HTML"/>
        <w:ind w:firstLine="709"/>
        <w:jc w:val="both"/>
        <w:rPr>
          <w:rFonts w:ascii="Times New Roman" w:hAnsi="Times New Roman" w:cs="Times New Roman"/>
          <w:sz w:val="24"/>
          <w:szCs w:val="24"/>
        </w:rPr>
      </w:pPr>
      <w:r w:rsidRPr="00E67172">
        <w:rPr>
          <w:rFonts w:ascii="Times New Roman" w:hAnsi="Times New Roman" w:cs="Times New Roman"/>
          <w:sz w:val="24"/>
          <w:szCs w:val="24"/>
        </w:rPr>
        <w:t>информационной системы (подсистемы государственной информационной системы) досудебного обжалования;</w:t>
      </w:r>
    </w:p>
    <w:p w14:paraId="3F86761B" w14:textId="77777777" w:rsidR="00F4351A" w:rsidRPr="00E67172" w:rsidRDefault="00F4351A" w:rsidP="00F4351A">
      <w:pPr>
        <w:pStyle w:val="ConsPlusNormal"/>
        <w:ind w:firstLine="709"/>
        <w:jc w:val="both"/>
        <w:rPr>
          <w:szCs w:val="24"/>
        </w:rPr>
      </w:pPr>
      <w:r w:rsidRPr="00E67172">
        <w:rPr>
          <w:szCs w:val="24"/>
        </w:rPr>
        <w:t>иных государственных и муниципальных информационных систем путем межведомственного информационного взаимодействия.</w:t>
      </w:r>
    </w:p>
    <w:p w14:paraId="246DC4A0" w14:textId="77777777" w:rsidR="00F4351A" w:rsidRPr="00E67172" w:rsidRDefault="00F4351A" w:rsidP="00F4351A">
      <w:pPr>
        <w:ind w:firstLine="709"/>
        <w:jc w:val="both"/>
      </w:pPr>
      <w:r w:rsidRPr="00E67172">
        <w:t>Учет объектов контроля осуществляется с использованием информационной системы.</w:t>
      </w:r>
    </w:p>
    <w:p w14:paraId="221CE74C" w14:textId="77777777" w:rsidR="00F4351A" w:rsidRPr="00E67172" w:rsidRDefault="00F4351A" w:rsidP="00F4351A">
      <w:pPr>
        <w:ind w:firstLine="709"/>
        <w:jc w:val="both"/>
      </w:pPr>
      <w:r w:rsidRPr="00E67172">
        <w:t xml:space="preserve">1.5. Муниципальный контроль осуществляется администрацией муниципального образования </w:t>
      </w:r>
      <w:proofErr w:type="spellStart"/>
      <w:r w:rsidR="00032DEA" w:rsidRPr="00E67172">
        <w:t>Виллозское</w:t>
      </w:r>
      <w:proofErr w:type="spellEnd"/>
      <w:r w:rsidRPr="00E67172">
        <w:t xml:space="preserve"> городское поселение (далее - также Контрольный орган).</w:t>
      </w:r>
    </w:p>
    <w:p w14:paraId="49E218CA" w14:textId="77777777" w:rsidR="00F4351A" w:rsidRPr="00E67172" w:rsidRDefault="00F4351A" w:rsidP="00F4351A">
      <w:pPr>
        <w:pStyle w:val="ad"/>
        <w:widowControl/>
        <w:ind w:left="0" w:firstLine="709"/>
        <w:jc w:val="both"/>
        <w:rPr>
          <w:rFonts w:ascii="Times New Roman" w:hAnsi="Times New Roman"/>
          <w:sz w:val="24"/>
          <w:szCs w:val="24"/>
        </w:rPr>
      </w:pPr>
      <w:r w:rsidRPr="00E67172">
        <w:rPr>
          <w:rFonts w:ascii="Times New Roman" w:hAnsi="Times New Roman"/>
          <w:sz w:val="24"/>
          <w:szCs w:val="24"/>
        </w:rPr>
        <w:t xml:space="preserve">1.6. Руководство деятельностью по осуществлению муниципального контроля осуществляет глава администрации муниципального образования </w:t>
      </w:r>
      <w:proofErr w:type="spellStart"/>
      <w:r w:rsidR="00032DEA" w:rsidRPr="00E67172">
        <w:rPr>
          <w:rFonts w:ascii="Times New Roman" w:hAnsi="Times New Roman"/>
          <w:sz w:val="24"/>
          <w:szCs w:val="24"/>
        </w:rPr>
        <w:t>Виллозское</w:t>
      </w:r>
      <w:proofErr w:type="spellEnd"/>
      <w:r w:rsidR="00032DEA" w:rsidRPr="00E67172">
        <w:rPr>
          <w:sz w:val="24"/>
          <w:szCs w:val="24"/>
        </w:rPr>
        <w:t xml:space="preserve"> </w:t>
      </w:r>
      <w:r w:rsidRPr="00E67172">
        <w:rPr>
          <w:rFonts w:ascii="Times New Roman" w:hAnsi="Times New Roman"/>
          <w:sz w:val="24"/>
          <w:szCs w:val="24"/>
        </w:rPr>
        <w:t>городское поселение.</w:t>
      </w:r>
    </w:p>
    <w:p w14:paraId="01DDD07B" w14:textId="77777777" w:rsidR="00F4351A" w:rsidRPr="00E67172" w:rsidRDefault="00F4351A" w:rsidP="00F4351A">
      <w:pPr>
        <w:ind w:firstLine="709"/>
        <w:jc w:val="both"/>
      </w:pPr>
      <w:r w:rsidRPr="00E67172">
        <w:t>1.7. От имени Контрольного органа муниципальный контроль вправе осуществлять следующие должностные лица:</w:t>
      </w:r>
    </w:p>
    <w:p w14:paraId="3593C305" w14:textId="77777777" w:rsidR="00F4351A" w:rsidRPr="00E67172" w:rsidRDefault="00F4351A" w:rsidP="00F4351A">
      <w:pPr>
        <w:ind w:firstLine="709"/>
        <w:jc w:val="both"/>
      </w:pPr>
      <w:r w:rsidRPr="00E67172">
        <w:t xml:space="preserve">1) глава администрации (заместитель главы администрации); </w:t>
      </w:r>
    </w:p>
    <w:p w14:paraId="00AD6379" w14:textId="77777777" w:rsidR="00F4351A" w:rsidRPr="00E67172" w:rsidRDefault="00F4351A" w:rsidP="00F4351A">
      <w:pPr>
        <w:ind w:firstLine="709"/>
        <w:jc w:val="both"/>
      </w:pPr>
      <w:r w:rsidRPr="00E67172">
        <w:t>2) должностные лица администрации, в должностные обязанности которых в соответствии с должностным регламентом или должностной инструкцией входит осуществление полномочий по осуществлению муниципального контроля, в том числе проведение профилактических мероприятий и контрольных мероприятий (далее - инспектор).</w:t>
      </w:r>
    </w:p>
    <w:p w14:paraId="16CDDC78" w14:textId="77777777" w:rsidR="00F4351A" w:rsidRPr="00E67172" w:rsidRDefault="00F4351A" w:rsidP="00F4351A">
      <w:pPr>
        <w:ind w:firstLine="709"/>
        <w:jc w:val="both"/>
      </w:pPr>
      <w:r w:rsidRPr="00E67172">
        <w:t>Должностными лицами</w:t>
      </w:r>
      <w:r w:rsidRPr="00E67172">
        <w:rPr>
          <w:i/>
        </w:rPr>
        <w:t xml:space="preserve"> </w:t>
      </w:r>
      <w:r w:rsidRPr="00E67172">
        <w:t>Контрольного органа, уполномоченными на принятие решения о проведении контрольного мероприятия, являются глава администрации, заместитель главы администрации (далее - уполномоченные должностные лица Контрольного органа).</w:t>
      </w:r>
    </w:p>
    <w:p w14:paraId="728FB452" w14:textId="77777777" w:rsidR="00F4351A" w:rsidRPr="00E67172" w:rsidRDefault="00F4351A" w:rsidP="00F4351A">
      <w:pPr>
        <w:ind w:firstLine="709"/>
        <w:jc w:val="both"/>
      </w:pPr>
      <w:r w:rsidRPr="00E67172">
        <w:t>1.8. Права и обязанности Инспектора:</w:t>
      </w:r>
    </w:p>
    <w:p w14:paraId="0E059322" w14:textId="77777777" w:rsidR="00F4351A" w:rsidRPr="00E67172" w:rsidRDefault="00F4351A" w:rsidP="00F4351A">
      <w:pPr>
        <w:pStyle w:val="ad"/>
        <w:widowControl/>
        <w:tabs>
          <w:tab w:val="left" w:pos="1134"/>
        </w:tabs>
        <w:jc w:val="both"/>
        <w:rPr>
          <w:rFonts w:ascii="Times New Roman" w:hAnsi="Times New Roman"/>
          <w:sz w:val="24"/>
          <w:szCs w:val="24"/>
        </w:rPr>
      </w:pPr>
      <w:r w:rsidRPr="00E67172">
        <w:rPr>
          <w:rFonts w:ascii="Times New Roman" w:hAnsi="Times New Roman"/>
          <w:sz w:val="24"/>
          <w:szCs w:val="24"/>
        </w:rPr>
        <w:t>1.8.1. Инспектор обязан:</w:t>
      </w:r>
    </w:p>
    <w:p w14:paraId="06EA396D" w14:textId="77777777" w:rsidR="00F4351A" w:rsidRPr="00E67172" w:rsidRDefault="00F4351A" w:rsidP="00F4351A">
      <w:pPr>
        <w:pStyle w:val="ad"/>
        <w:widowControl/>
        <w:tabs>
          <w:tab w:val="left" w:pos="1134"/>
        </w:tabs>
        <w:ind w:left="0"/>
        <w:jc w:val="both"/>
        <w:rPr>
          <w:rFonts w:ascii="Times New Roman" w:hAnsi="Times New Roman"/>
          <w:sz w:val="24"/>
          <w:szCs w:val="24"/>
        </w:rPr>
      </w:pPr>
      <w:r w:rsidRPr="00E67172">
        <w:rPr>
          <w:rFonts w:ascii="Times New Roman" w:hAnsi="Times New Roman"/>
          <w:sz w:val="24"/>
          <w:szCs w:val="24"/>
        </w:rPr>
        <w:t xml:space="preserve">          1) соблюдать законодательство Российской Федерации, права и законные интересы контролируемых лиц;</w:t>
      </w:r>
    </w:p>
    <w:p w14:paraId="62A9B54E" w14:textId="77777777" w:rsidR="00F4351A" w:rsidRPr="00E67172" w:rsidRDefault="00F4351A" w:rsidP="00F4351A">
      <w:pPr>
        <w:pStyle w:val="HTML"/>
        <w:ind w:firstLine="709"/>
        <w:jc w:val="both"/>
        <w:rPr>
          <w:rFonts w:ascii="Times New Roman" w:hAnsi="Times New Roman" w:cs="Times New Roman"/>
          <w:sz w:val="24"/>
          <w:szCs w:val="24"/>
        </w:rPr>
      </w:pPr>
      <w:r w:rsidRPr="00E67172">
        <w:rPr>
          <w:rFonts w:ascii="Times New Roman" w:hAnsi="Times New Roman" w:cs="Times New Roman"/>
          <w:sz w:val="24"/>
          <w:szCs w:val="24"/>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14:paraId="239D5FB5"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 xml:space="preserve">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w:t>
      </w:r>
      <w:r w:rsidRPr="00E67172">
        <w:rPr>
          <w:rFonts w:ascii="Times New Roman" w:hAnsi="Times New Roman"/>
          <w:sz w:val="24"/>
          <w:szCs w:val="24"/>
        </w:rPr>
        <w:lastRenderedPageBreak/>
        <w:t>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14:paraId="676D6B95" w14:textId="77777777" w:rsidR="00F4351A" w:rsidRPr="00E67172" w:rsidRDefault="00F4351A" w:rsidP="00F4351A">
      <w:pPr>
        <w:pStyle w:val="ad"/>
        <w:widowControl/>
        <w:tabs>
          <w:tab w:val="left" w:pos="1134"/>
        </w:tabs>
        <w:ind w:left="0" w:firstLine="851"/>
        <w:jc w:val="both"/>
        <w:rPr>
          <w:rFonts w:ascii="Times New Roman" w:hAnsi="Times New Roman"/>
          <w:sz w:val="24"/>
          <w:szCs w:val="24"/>
        </w:rPr>
      </w:pPr>
      <w:r w:rsidRPr="00E67172">
        <w:rPr>
          <w:rFonts w:ascii="Times New Roman" w:hAnsi="Times New Roman"/>
          <w:sz w:val="24"/>
          <w:szCs w:val="24"/>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14:paraId="6BC5223F" w14:textId="77777777" w:rsidR="00F4351A" w:rsidRPr="00E67172" w:rsidRDefault="00F4351A" w:rsidP="00F4351A">
      <w:pPr>
        <w:pStyle w:val="ad"/>
        <w:widowControl/>
        <w:tabs>
          <w:tab w:val="left" w:pos="1134"/>
        </w:tabs>
        <w:ind w:left="0" w:firstLine="851"/>
        <w:jc w:val="both"/>
        <w:rPr>
          <w:rFonts w:ascii="Times New Roman" w:hAnsi="Times New Roman"/>
          <w:sz w:val="24"/>
          <w:szCs w:val="24"/>
        </w:rPr>
      </w:pPr>
      <w:r w:rsidRPr="00E67172">
        <w:rPr>
          <w:rFonts w:ascii="Times New Roman" w:hAnsi="Times New Roman"/>
          <w:sz w:val="24"/>
          <w:szCs w:val="24"/>
        </w:rPr>
        <w:t>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Ленинградской области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предусмотренных Федеральным законом №248-ФЗ и пунктом 3.3 настоящего Положения, осуществлять консультирование;</w:t>
      </w:r>
    </w:p>
    <w:p w14:paraId="04BFB30A" w14:textId="77777777" w:rsidR="00F4351A" w:rsidRPr="00E67172" w:rsidRDefault="00F4351A" w:rsidP="00F4351A">
      <w:pPr>
        <w:pStyle w:val="ad"/>
        <w:widowControl/>
        <w:tabs>
          <w:tab w:val="left" w:pos="1134"/>
        </w:tabs>
        <w:ind w:left="0" w:firstLine="851"/>
        <w:jc w:val="both"/>
        <w:rPr>
          <w:rFonts w:ascii="Times New Roman" w:hAnsi="Times New Roman"/>
          <w:sz w:val="24"/>
          <w:szCs w:val="24"/>
        </w:rPr>
      </w:pPr>
      <w:r w:rsidRPr="00E67172">
        <w:rPr>
          <w:rFonts w:ascii="Times New Roman" w:hAnsi="Times New Roman"/>
          <w:sz w:val="24"/>
          <w:szCs w:val="24"/>
        </w:rPr>
        <w:t>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Федеральным законом № 248-ФЗ;</w:t>
      </w:r>
    </w:p>
    <w:p w14:paraId="49444CB1" w14:textId="77777777" w:rsidR="00F4351A" w:rsidRPr="00E67172" w:rsidRDefault="00F4351A" w:rsidP="00F4351A">
      <w:pPr>
        <w:pStyle w:val="ad"/>
        <w:widowControl/>
        <w:tabs>
          <w:tab w:val="left" w:pos="1134"/>
        </w:tabs>
        <w:ind w:left="0" w:firstLine="851"/>
        <w:jc w:val="both"/>
        <w:rPr>
          <w:rFonts w:ascii="Times New Roman" w:hAnsi="Times New Roman"/>
          <w:sz w:val="24"/>
          <w:szCs w:val="24"/>
        </w:rPr>
      </w:pPr>
      <w:r w:rsidRPr="00E67172">
        <w:rPr>
          <w:rFonts w:ascii="Times New Roman" w:hAnsi="Times New Roman"/>
          <w:sz w:val="24"/>
          <w:szCs w:val="24"/>
        </w:rPr>
        <w:t>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14:paraId="5C3EF5C5" w14:textId="77777777" w:rsidR="00F4351A" w:rsidRPr="00E67172" w:rsidRDefault="00F4351A" w:rsidP="00F4351A">
      <w:pPr>
        <w:pStyle w:val="ad"/>
        <w:widowControl/>
        <w:tabs>
          <w:tab w:val="left" w:pos="1134"/>
        </w:tabs>
        <w:ind w:left="0" w:firstLine="851"/>
        <w:jc w:val="both"/>
        <w:rPr>
          <w:rFonts w:ascii="Times New Roman" w:hAnsi="Times New Roman"/>
          <w:sz w:val="24"/>
          <w:szCs w:val="24"/>
        </w:rPr>
      </w:pPr>
      <w:r w:rsidRPr="00E67172">
        <w:rPr>
          <w:rFonts w:ascii="Times New Roman" w:hAnsi="Times New Roman"/>
          <w:sz w:val="24"/>
          <w:szCs w:val="24"/>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14:paraId="76676DBD" w14:textId="77777777" w:rsidR="00F4351A" w:rsidRPr="00E67172" w:rsidRDefault="00F4351A" w:rsidP="00F4351A">
      <w:pPr>
        <w:pStyle w:val="ad"/>
        <w:widowControl/>
        <w:tabs>
          <w:tab w:val="left" w:pos="1134"/>
        </w:tabs>
        <w:ind w:left="0" w:firstLine="851"/>
        <w:jc w:val="both"/>
        <w:rPr>
          <w:rFonts w:ascii="Times New Roman" w:hAnsi="Times New Roman"/>
          <w:sz w:val="24"/>
          <w:szCs w:val="24"/>
        </w:rPr>
      </w:pPr>
      <w:r w:rsidRPr="00E67172">
        <w:rPr>
          <w:rFonts w:ascii="Times New Roman" w:hAnsi="Times New Roman"/>
          <w:sz w:val="24"/>
          <w:szCs w:val="24"/>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14:paraId="78E9F06E" w14:textId="77777777" w:rsidR="00F4351A" w:rsidRPr="00E67172" w:rsidRDefault="00F4351A" w:rsidP="00F4351A">
      <w:pPr>
        <w:pStyle w:val="ad"/>
        <w:widowControl/>
        <w:tabs>
          <w:tab w:val="left" w:pos="1134"/>
        </w:tabs>
        <w:ind w:left="0" w:firstLine="851"/>
        <w:jc w:val="both"/>
        <w:rPr>
          <w:rFonts w:ascii="Times New Roman" w:hAnsi="Times New Roman"/>
          <w:sz w:val="24"/>
          <w:szCs w:val="24"/>
        </w:rPr>
      </w:pPr>
      <w:r w:rsidRPr="00E67172">
        <w:rPr>
          <w:rFonts w:ascii="Times New Roman" w:hAnsi="Times New Roman"/>
          <w:sz w:val="24"/>
          <w:szCs w:val="24"/>
        </w:rPr>
        <w:t>10) доказывать обоснованность своих действий при их обжаловании в порядке, установленном законодательством Российской Федерации;</w:t>
      </w:r>
    </w:p>
    <w:p w14:paraId="41B9A711" w14:textId="77777777" w:rsidR="00F4351A" w:rsidRPr="00E67172" w:rsidRDefault="00F4351A" w:rsidP="00F4351A">
      <w:pPr>
        <w:pStyle w:val="ad"/>
        <w:widowControl/>
        <w:tabs>
          <w:tab w:val="left" w:pos="1134"/>
        </w:tabs>
        <w:ind w:left="0" w:firstLine="851"/>
        <w:jc w:val="both"/>
        <w:rPr>
          <w:rFonts w:ascii="Times New Roman" w:hAnsi="Times New Roman"/>
          <w:sz w:val="24"/>
          <w:szCs w:val="24"/>
        </w:rPr>
      </w:pPr>
      <w:r w:rsidRPr="00E67172">
        <w:rPr>
          <w:rFonts w:ascii="Times New Roman" w:hAnsi="Times New Roman"/>
          <w:sz w:val="24"/>
          <w:szCs w:val="24"/>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14:paraId="0A4B21CD" w14:textId="77777777" w:rsidR="00F4351A" w:rsidRPr="00E67172" w:rsidRDefault="00F4351A" w:rsidP="00F4351A">
      <w:pPr>
        <w:pStyle w:val="ad"/>
        <w:widowControl/>
        <w:tabs>
          <w:tab w:val="left" w:pos="1134"/>
        </w:tabs>
        <w:ind w:left="0" w:firstLine="851"/>
        <w:jc w:val="both"/>
        <w:rPr>
          <w:rFonts w:ascii="Times New Roman" w:hAnsi="Times New Roman"/>
          <w:sz w:val="24"/>
          <w:szCs w:val="24"/>
        </w:rPr>
      </w:pPr>
      <w:r w:rsidRPr="00E67172">
        <w:rPr>
          <w:rFonts w:ascii="Times New Roman" w:hAnsi="Times New Roman"/>
          <w:sz w:val="24"/>
          <w:szCs w:val="24"/>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14:paraId="7F5C7B27" w14:textId="77777777" w:rsidR="00F4351A" w:rsidRPr="00E67172" w:rsidRDefault="00F4351A" w:rsidP="00F4351A">
      <w:pPr>
        <w:pStyle w:val="ad"/>
        <w:widowControl/>
        <w:tabs>
          <w:tab w:val="left" w:pos="1134"/>
        </w:tabs>
        <w:ind w:left="0" w:firstLine="851"/>
        <w:jc w:val="both"/>
        <w:rPr>
          <w:rFonts w:ascii="Times New Roman" w:hAnsi="Times New Roman"/>
          <w:sz w:val="24"/>
          <w:szCs w:val="24"/>
        </w:rPr>
      </w:pPr>
      <w:r w:rsidRPr="00E67172">
        <w:rPr>
          <w:rFonts w:ascii="Times New Roman" w:hAnsi="Times New Roman"/>
          <w:sz w:val="24"/>
          <w:szCs w:val="24"/>
        </w:rPr>
        <w:t>1.8.2. Инспектор при проведении контрольного мероприятия в пределах своих полномочий и в объеме проводимых контрольных действий имеет право:</w:t>
      </w:r>
    </w:p>
    <w:p w14:paraId="19ED8487" w14:textId="77777777" w:rsidR="00F4351A" w:rsidRPr="00E67172" w:rsidRDefault="00F4351A" w:rsidP="00F4351A">
      <w:pPr>
        <w:pStyle w:val="ad"/>
        <w:widowControl/>
        <w:tabs>
          <w:tab w:val="left" w:pos="1134"/>
        </w:tabs>
        <w:ind w:left="0" w:firstLine="851"/>
        <w:jc w:val="both"/>
        <w:rPr>
          <w:rFonts w:ascii="Times New Roman" w:hAnsi="Times New Roman"/>
          <w:sz w:val="24"/>
          <w:szCs w:val="24"/>
        </w:rPr>
      </w:pPr>
      <w:r w:rsidRPr="00E67172">
        <w:rPr>
          <w:rFonts w:ascii="Times New Roman" w:hAnsi="Times New Roman"/>
          <w:sz w:val="24"/>
          <w:szCs w:val="24"/>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14:paraId="4801DE2C" w14:textId="77777777" w:rsidR="00F4351A" w:rsidRPr="00E67172" w:rsidRDefault="00F4351A" w:rsidP="00F4351A">
      <w:pPr>
        <w:pStyle w:val="ad"/>
        <w:widowControl/>
        <w:tabs>
          <w:tab w:val="left" w:pos="1134"/>
        </w:tabs>
        <w:ind w:left="0" w:firstLine="851"/>
        <w:jc w:val="both"/>
        <w:rPr>
          <w:rFonts w:ascii="Times New Roman" w:hAnsi="Times New Roman"/>
          <w:sz w:val="24"/>
          <w:szCs w:val="24"/>
        </w:rPr>
      </w:pPr>
      <w:r w:rsidRPr="00E67172">
        <w:rPr>
          <w:rFonts w:ascii="Times New Roman" w:hAnsi="Times New Roman"/>
          <w:sz w:val="24"/>
          <w:szCs w:val="24"/>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14:paraId="0AB5217E" w14:textId="77777777" w:rsidR="00F4351A" w:rsidRPr="00E67172" w:rsidRDefault="00F4351A" w:rsidP="00F4351A">
      <w:pPr>
        <w:pStyle w:val="ad"/>
        <w:widowControl/>
        <w:tabs>
          <w:tab w:val="left" w:pos="1134"/>
        </w:tabs>
        <w:ind w:left="0" w:firstLine="851"/>
        <w:jc w:val="both"/>
        <w:rPr>
          <w:rFonts w:ascii="Times New Roman" w:hAnsi="Times New Roman"/>
          <w:sz w:val="24"/>
          <w:szCs w:val="24"/>
        </w:rPr>
      </w:pPr>
      <w:r w:rsidRPr="00E67172">
        <w:rPr>
          <w:rFonts w:ascii="Times New Roman" w:hAnsi="Times New Roman"/>
          <w:sz w:val="24"/>
          <w:szCs w:val="24"/>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14:paraId="61D29AA4" w14:textId="77777777" w:rsidR="00F4351A" w:rsidRPr="00E67172" w:rsidRDefault="00F4351A" w:rsidP="00F4351A">
      <w:pPr>
        <w:pStyle w:val="ad"/>
        <w:widowControl/>
        <w:tabs>
          <w:tab w:val="left" w:pos="1134"/>
        </w:tabs>
        <w:ind w:left="0" w:firstLine="851"/>
        <w:jc w:val="both"/>
        <w:rPr>
          <w:rFonts w:ascii="Times New Roman" w:hAnsi="Times New Roman"/>
          <w:sz w:val="24"/>
          <w:szCs w:val="24"/>
        </w:rPr>
      </w:pPr>
      <w:r w:rsidRPr="00E67172">
        <w:rPr>
          <w:rFonts w:ascii="Times New Roman" w:hAnsi="Times New Roman"/>
          <w:sz w:val="24"/>
          <w:szCs w:val="24"/>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14:paraId="6783646F" w14:textId="77777777" w:rsidR="00F4351A" w:rsidRPr="00E67172" w:rsidRDefault="00F4351A" w:rsidP="00F4351A">
      <w:pPr>
        <w:pStyle w:val="ad"/>
        <w:widowControl/>
        <w:tabs>
          <w:tab w:val="left" w:pos="1134"/>
        </w:tabs>
        <w:ind w:left="0" w:firstLine="851"/>
        <w:jc w:val="both"/>
        <w:rPr>
          <w:rFonts w:ascii="Times New Roman" w:hAnsi="Times New Roman"/>
          <w:sz w:val="24"/>
          <w:szCs w:val="24"/>
        </w:rPr>
      </w:pPr>
      <w:r w:rsidRPr="00E67172">
        <w:rPr>
          <w:rFonts w:ascii="Times New Roman" w:hAnsi="Times New Roman"/>
          <w:sz w:val="24"/>
          <w:szCs w:val="24"/>
        </w:rPr>
        <w:t xml:space="preserve">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w:t>
      </w:r>
      <w:r w:rsidRPr="00E67172">
        <w:rPr>
          <w:rFonts w:ascii="Times New Roman" w:hAnsi="Times New Roman"/>
          <w:sz w:val="24"/>
          <w:szCs w:val="24"/>
        </w:rPr>
        <w:lastRenderedPageBreak/>
        <w:t>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14:paraId="36B0F4E1" w14:textId="77777777" w:rsidR="00F4351A" w:rsidRPr="00E67172" w:rsidRDefault="00F4351A" w:rsidP="00F4351A">
      <w:pPr>
        <w:pStyle w:val="ad"/>
        <w:widowControl/>
        <w:tabs>
          <w:tab w:val="left" w:pos="1134"/>
        </w:tabs>
        <w:ind w:left="0" w:firstLine="851"/>
        <w:jc w:val="both"/>
        <w:rPr>
          <w:rFonts w:ascii="Times New Roman" w:hAnsi="Times New Roman"/>
          <w:sz w:val="24"/>
          <w:szCs w:val="24"/>
        </w:rPr>
      </w:pPr>
      <w:r w:rsidRPr="00E67172">
        <w:rPr>
          <w:rFonts w:ascii="Times New Roman" w:hAnsi="Times New Roman"/>
          <w:sz w:val="24"/>
          <w:szCs w:val="24"/>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14:paraId="3DAF2D8F"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7) обращаться в соответствии с Федеральным законом от 7 февраля 2011 года № 3-ФЗ «О полиции» за содействием к органам полиции в случаях, если инспектору оказывается противодействие или угрожает опасность;</w:t>
      </w:r>
    </w:p>
    <w:p w14:paraId="0473AE47" w14:textId="77777777" w:rsidR="00F4351A" w:rsidRPr="00E67172" w:rsidRDefault="00F4351A" w:rsidP="00F4351A">
      <w:pPr>
        <w:autoSpaceDE w:val="0"/>
        <w:autoSpaceDN w:val="0"/>
        <w:adjustRightInd w:val="0"/>
        <w:ind w:firstLine="709"/>
        <w:jc w:val="both"/>
      </w:pPr>
      <w:r w:rsidRPr="00E67172">
        <w:t>1.9. Контрольный орган вправе обратиться в суд с заявлениями:</w:t>
      </w:r>
    </w:p>
    <w:p w14:paraId="64F19FC6" w14:textId="3C937975" w:rsidR="00F4351A" w:rsidRPr="00E67172" w:rsidRDefault="00F4351A" w:rsidP="00F4351A">
      <w:pPr>
        <w:autoSpaceDE w:val="0"/>
        <w:autoSpaceDN w:val="0"/>
        <w:adjustRightInd w:val="0"/>
        <w:ind w:firstLine="709"/>
        <w:jc w:val="both"/>
      </w:pPr>
      <w:r w:rsidRPr="00E67172">
        <w:rPr>
          <w:bCs/>
        </w:rPr>
        <w:t>1) о признании недействительным решения, принятого общим собранием собственников помещений в многоквартирном доме либо общим собранием членов товарищества собственников жилья, жилищно-строительного или иного специализированного потребительского кооператива с нарушением требований Жилищного кодекса Российской Федерации;</w:t>
      </w:r>
    </w:p>
    <w:p w14:paraId="248B61CC" w14:textId="77777777" w:rsidR="00F4351A" w:rsidRPr="00E67172" w:rsidRDefault="00F4351A" w:rsidP="00F4351A">
      <w:pPr>
        <w:autoSpaceDE w:val="0"/>
        <w:autoSpaceDN w:val="0"/>
        <w:adjustRightInd w:val="0"/>
        <w:ind w:firstLine="709"/>
        <w:jc w:val="both"/>
      </w:pPr>
      <w:r w:rsidRPr="00E67172">
        <w:rPr>
          <w:bCs/>
        </w:rPr>
        <w:t>2) о ликвидации товарищества собственников жилья, жилищного, жилищно-строительного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 внесенных в устав такого товарищества или такого кооператива изменений требованиям Жилищного кодекса Российской Федерации либо в случае выявления нарушений порядка создания такого товарищества или такого кооператива, если эти нарушения носят неустранимый характер;</w:t>
      </w:r>
    </w:p>
    <w:p w14:paraId="1233940C" w14:textId="77777777" w:rsidR="00F4351A" w:rsidRPr="00E67172" w:rsidRDefault="00F4351A" w:rsidP="00F4351A">
      <w:pPr>
        <w:autoSpaceDE w:val="0"/>
        <w:autoSpaceDN w:val="0"/>
        <w:adjustRightInd w:val="0"/>
        <w:ind w:firstLine="709"/>
        <w:jc w:val="both"/>
      </w:pPr>
      <w:r w:rsidRPr="00E67172">
        <w:rPr>
          <w:bCs/>
        </w:rPr>
        <w:t>3) 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Жилищного кодекса Российской Федерации о выборе управляющей организации, об утверждении условий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об утверждении условий указанных договоров;</w:t>
      </w:r>
    </w:p>
    <w:p w14:paraId="5FC34808" w14:textId="77777777" w:rsidR="00F4351A" w:rsidRPr="00E67172" w:rsidRDefault="00F4351A" w:rsidP="00F4351A">
      <w:pPr>
        <w:autoSpaceDE w:val="0"/>
        <w:autoSpaceDN w:val="0"/>
        <w:adjustRightInd w:val="0"/>
        <w:ind w:firstLine="709"/>
        <w:jc w:val="both"/>
      </w:pPr>
      <w:r w:rsidRPr="00E67172">
        <w:rPr>
          <w:bCs/>
        </w:rPr>
        <w:t>4) в защиту прав и законных интересов собственников помещений в многоквартирном доме, нанимателей и других пользователей жилых помещений по их обращению или в защиту прав, свобод и законных интересов неопределенного круга лиц в случае выявления нарушения обязательных требований;</w:t>
      </w:r>
    </w:p>
    <w:p w14:paraId="61AF332C" w14:textId="77777777" w:rsidR="00F4351A" w:rsidRPr="00E67172" w:rsidRDefault="00F4351A" w:rsidP="00F4351A">
      <w:pPr>
        <w:autoSpaceDE w:val="0"/>
        <w:autoSpaceDN w:val="0"/>
        <w:adjustRightInd w:val="0"/>
        <w:ind w:firstLine="709"/>
        <w:jc w:val="both"/>
      </w:pPr>
      <w:r w:rsidRPr="00E67172">
        <w:rPr>
          <w:bCs/>
        </w:rPr>
        <w:t>5) о признании договора найма жилого помещения жилищного фонда социального использования недействительным в случае неисполнения в установленный срок предписания об устранении несоответствия данного договора обязательным требованиям, установленным Жилищным кодексом Российской Федерации;</w:t>
      </w:r>
    </w:p>
    <w:p w14:paraId="194AF7C7" w14:textId="77777777" w:rsidR="00F4351A" w:rsidRPr="00E67172" w:rsidRDefault="00F4351A" w:rsidP="00F4351A">
      <w:pPr>
        <w:autoSpaceDE w:val="0"/>
        <w:autoSpaceDN w:val="0"/>
        <w:adjustRightInd w:val="0"/>
        <w:ind w:firstLine="709"/>
        <w:jc w:val="both"/>
        <w:rPr>
          <w:bCs/>
        </w:rPr>
      </w:pPr>
      <w:r w:rsidRPr="00E67172">
        <w:rPr>
          <w:bCs/>
        </w:rPr>
        <w:t>6) о понуждении к исполнению предписания.</w:t>
      </w:r>
    </w:p>
    <w:p w14:paraId="6C104A22" w14:textId="77777777" w:rsidR="00F4351A" w:rsidRPr="00E67172" w:rsidRDefault="00F4351A" w:rsidP="00F4351A">
      <w:pPr>
        <w:pStyle w:val="HTML"/>
        <w:ind w:firstLine="709"/>
        <w:jc w:val="both"/>
        <w:rPr>
          <w:rFonts w:ascii="Times New Roman" w:hAnsi="Times New Roman" w:cs="Times New Roman"/>
          <w:sz w:val="24"/>
          <w:szCs w:val="24"/>
        </w:rPr>
      </w:pPr>
      <w:r w:rsidRPr="00E67172">
        <w:rPr>
          <w:rFonts w:ascii="Times New Roman" w:hAnsi="Times New Roman" w:cs="Times New Roman"/>
          <w:sz w:val="24"/>
          <w:szCs w:val="24"/>
        </w:rPr>
        <w:t xml:space="preserve">1.10.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w:t>
      </w:r>
      <w:r w:rsidRPr="00E67172">
        <w:rPr>
          <w:rFonts w:ascii="Times New Roman" w:hAnsi="Times New Roman" w:cs="Times New Roman"/>
          <w:sz w:val="24"/>
          <w:szCs w:val="24"/>
        </w:rPr>
        <w:lastRenderedPageBreak/>
        <w:t>государственных и муниципальных услуг)и (или) через региональный портал государственных и муниципальных услуг.</w:t>
      </w:r>
    </w:p>
    <w:p w14:paraId="47F8E713" w14:textId="77777777" w:rsidR="00F4351A" w:rsidRPr="00E67172" w:rsidRDefault="00F4351A" w:rsidP="00F4351A">
      <w:pPr>
        <w:pStyle w:val="ConsPlusNormal"/>
        <w:ind w:firstLine="709"/>
        <w:jc w:val="both"/>
        <w:rPr>
          <w:szCs w:val="24"/>
        </w:rPr>
      </w:pPr>
    </w:p>
    <w:p w14:paraId="32C58CF5" w14:textId="77777777" w:rsidR="00F4351A" w:rsidRPr="00E67172" w:rsidRDefault="00F4351A" w:rsidP="00F4351A">
      <w:pPr>
        <w:pStyle w:val="ConsPlusTitle"/>
        <w:ind w:left="1543"/>
        <w:outlineLvl w:val="1"/>
        <w:rPr>
          <w:szCs w:val="24"/>
        </w:rPr>
      </w:pPr>
      <w:r w:rsidRPr="00E67172">
        <w:rPr>
          <w:szCs w:val="24"/>
        </w:rPr>
        <w:t>2. Категории риска причинения вреда (ущерба)</w:t>
      </w:r>
    </w:p>
    <w:p w14:paraId="5FBD70AA" w14:textId="77777777" w:rsidR="00F4351A" w:rsidRPr="00E67172" w:rsidRDefault="00F4351A" w:rsidP="00F4351A">
      <w:pPr>
        <w:pStyle w:val="ConsPlusNormal"/>
        <w:ind w:firstLine="709"/>
        <w:jc w:val="both"/>
        <w:rPr>
          <w:szCs w:val="24"/>
        </w:rPr>
      </w:pPr>
    </w:p>
    <w:p w14:paraId="0198058D"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2.1. Муниципальный жилищный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
    <w:p w14:paraId="401992E4"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p>
    <w:p w14:paraId="3025162A" w14:textId="77777777" w:rsidR="00F4351A" w:rsidRPr="00E67172" w:rsidRDefault="00F4351A" w:rsidP="00F4351A">
      <w:pPr>
        <w:autoSpaceDE w:val="0"/>
        <w:autoSpaceDN w:val="0"/>
        <w:adjustRightInd w:val="0"/>
        <w:ind w:firstLine="709"/>
        <w:jc w:val="both"/>
      </w:pPr>
      <w:r w:rsidRPr="00E67172">
        <w:t>средний риск;</w:t>
      </w:r>
    </w:p>
    <w:p w14:paraId="19D00654" w14:textId="77777777" w:rsidR="00F4351A" w:rsidRPr="00E67172" w:rsidRDefault="00F4351A" w:rsidP="00F4351A">
      <w:pPr>
        <w:autoSpaceDE w:val="0"/>
        <w:autoSpaceDN w:val="0"/>
        <w:adjustRightInd w:val="0"/>
        <w:ind w:firstLine="709"/>
        <w:jc w:val="both"/>
      </w:pPr>
      <w:r w:rsidRPr="00E67172">
        <w:t>умеренный риск;</w:t>
      </w:r>
    </w:p>
    <w:p w14:paraId="5C8F796A" w14:textId="77777777" w:rsidR="00F4351A" w:rsidRPr="00E67172" w:rsidRDefault="00F4351A" w:rsidP="00F4351A">
      <w:pPr>
        <w:autoSpaceDE w:val="0"/>
        <w:autoSpaceDN w:val="0"/>
        <w:adjustRightInd w:val="0"/>
        <w:ind w:firstLine="709"/>
        <w:jc w:val="both"/>
      </w:pPr>
      <w:r w:rsidRPr="00E67172">
        <w:t>низкий риск.</w:t>
      </w:r>
    </w:p>
    <w:p w14:paraId="0731BA7E"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2.3. Критерии отнесения объектов контроля к категориям риска причинения вреда (ущерба) в рамках осуществления муниципального контроля установлены приложением 1 к настоящему Положению.</w:t>
      </w:r>
    </w:p>
    <w:p w14:paraId="19CC253B"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2.4. 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14:paraId="47BCF76A"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 xml:space="preserve">2.5. Перечень индикаторов риска нарушения обязательных требований, проверяемых в рамках осуществления муниципального контроля установлен приложением 2 к настоящему Положению. </w:t>
      </w:r>
    </w:p>
    <w:p w14:paraId="376C7314"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2.6. В случае если объект контроля не отнесен к определенной категории риска, он считается отнесенным к категории низкого риска.</w:t>
      </w:r>
    </w:p>
    <w:p w14:paraId="56878A60"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2.7.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14:paraId="28D462FD"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p>
    <w:p w14:paraId="76E63CC7" w14:textId="77777777" w:rsidR="00F4351A" w:rsidRPr="00E67172" w:rsidRDefault="00F4351A" w:rsidP="00F4351A">
      <w:pPr>
        <w:tabs>
          <w:tab w:val="left" w:pos="1134"/>
        </w:tabs>
        <w:jc w:val="center"/>
        <w:rPr>
          <w:b/>
        </w:rPr>
      </w:pPr>
      <w:r w:rsidRPr="00E67172">
        <w:rPr>
          <w:b/>
        </w:rPr>
        <w:t xml:space="preserve">3. Виды профилактических мероприятий, которые проводятся при осуществлении муниципального контроля </w:t>
      </w:r>
    </w:p>
    <w:p w14:paraId="79B69952" w14:textId="77777777" w:rsidR="00F4351A" w:rsidRPr="00E67172" w:rsidRDefault="00F4351A" w:rsidP="00F4351A">
      <w:pPr>
        <w:tabs>
          <w:tab w:val="left" w:pos="1134"/>
        </w:tabs>
        <w:jc w:val="both"/>
      </w:pPr>
    </w:p>
    <w:p w14:paraId="6D24E8E1" w14:textId="77777777" w:rsidR="00F4351A" w:rsidRPr="00E67172" w:rsidRDefault="00F4351A" w:rsidP="00F4351A">
      <w:pPr>
        <w:autoSpaceDE w:val="0"/>
        <w:autoSpaceDN w:val="0"/>
        <w:adjustRightInd w:val="0"/>
        <w:ind w:firstLine="540"/>
        <w:jc w:val="both"/>
      </w:pPr>
      <w:r w:rsidRPr="00E67172">
        <w:t>3.1. При осуществлении муниципального контроля Контрольный орган проводит следующие виды профилактических мероприятий:</w:t>
      </w:r>
    </w:p>
    <w:p w14:paraId="3C06F6F3" w14:textId="77777777" w:rsidR="00F4351A" w:rsidRPr="00E67172" w:rsidRDefault="00F4351A" w:rsidP="00F4351A">
      <w:pPr>
        <w:pStyle w:val="ConsPlusNormal"/>
        <w:ind w:firstLine="709"/>
        <w:jc w:val="both"/>
        <w:rPr>
          <w:szCs w:val="24"/>
        </w:rPr>
      </w:pPr>
      <w:r w:rsidRPr="00E67172">
        <w:rPr>
          <w:szCs w:val="24"/>
        </w:rPr>
        <w:t>1) информирование;</w:t>
      </w:r>
    </w:p>
    <w:p w14:paraId="723CA1D0" w14:textId="77777777" w:rsidR="00F4351A" w:rsidRPr="00E67172" w:rsidRDefault="00F4351A" w:rsidP="00F4351A">
      <w:pPr>
        <w:pStyle w:val="ConsPlusNormal"/>
        <w:ind w:firstLine="709"/>
        <w:jc w:val="both"/>
        <w:rPr>
          <w:szCs w:val="24"/>
        </w:rPr>
      </w:pPr>
      <w:r w:rsidRPr="00E67172">
        <w:rPr>
          <w:szCs w:val="24"/>
        </w:rPr>
        <w:t>2) обобщение правоприменительной практики;</w:t>
      </w:r>
    </w:p>
    <w:p w14:paraId="1B18AB17" w14:textId="77777777" w:rsidR="00F4351A" w:rsidRPr="00E67172" w:rsidRDefault="00F4351A" w:rsidP="00F4351A">
      <w:pPr>
        <w:pStyle w:val="ConsPlusNormal"/>
        <w:ind w:firstLine="709"/>
        <w:jc w:val="both"/>
        <w:rPr>
          <w:szCs w:val="24"/>
        </w:rPr>
      </w:pPr>
      <w:r w:rsidRPr="00E67172">
        <w:rPr>
          <w:szCs w:val="24"/>
        </w:rPr>
        <w:t>3) объявление предостережения;</w:t>
      </w:r>
    </w:p>
    <w:p w14:paraId="1C685505" w14:textId="77777777" w:rsidR="00F4351A" w:rsidRPr="00E67172" w:rsidRDefault="00F4351A" w:rsidP="00F4351A">
      <w:pPr>
        <w:pStyle w:val="ConsPlusNormal"/>
        <w:ind w:firstLine="709"/>
        <w:jc w:val="both"/>
        <w:rPr>
          <w:szCs w:val="24"/>
        </w:rPr>
      </w:pPr>
      <w:r w:rsidRPr="00E67172">
        <w:rPr>
          <w:szCs w:val="24"/>
        </w:rPr>
        <w:t>4) консультирование;</w:t>
      </w:r>
    </w:p>
    <w:p w14:paraId="6992551D" w14:textId="77777777" w:rsidR="00F4351A" w:rsidRPr="00E67172" w:rsidRDefault="00F4351A" w:rsidP="00F4351A">
      <w:pPr>
        <w:pStyle w:val="ConsPlusNormal"/>
        <w:ind w:firstLine="709"/>
        <w:jc w:val="both"/>
        <w:rPr>
          <w:szCs w:val="24"/>
        </w:rPr>
      </w:pPr>
      <w:r w:rsidRPr="00E67172">
        <w:rPr>
          <w:szCs w:val="24"/>
        </w:rPr>
        <w:t>5) профилактический визит.</w:t>
      </w:r>
    </w:p>
    <w:p w14:paraId="2DD8317F" w14:textId="77777777" w:rsidR="00F4351A" w:rsidRPr="00E67172" w:rsidRDefault="00F4351A" w:rsidP="00F4351A">
      <w:pPr>
        <w:pStyle w:val="ConsPlusNormal"/>
        <w:ind w:firstLine="709"/>
        <w:jc w:val="both"/>
        <w:rPr>
          <w:szCs w:val="24"/>
        </w:rPr>
      </w:pPr>
    </w:p>
    <w:p w14:paraId="59FBEB4B" w14:textId="1E72DBBE" w:rsidR="00F4351A" w:rsidRPr="00E67172" w:rsidRDefault="00124C2E" w:rsidP="00124C2E">
      <w:pPr>
        <w:pStyle w:val="ConsPlusNormal"/>
        <w:ind w:firstLine="0"/>
        <w:rPr>
          <w:szCs w:val="24"/>
        </w:rPr>
      </w:pPr>
      <w:r w:rsidRPr="00E67172">
        <w:rPr>
          <w:szCs w:val="24"/>
        </w:rPr>
        <w:t xml:space="preserve">       </w:t>
      </w:r>
      <w:r w:rsidR="00F4351A" w:rsidRPr="00E67172">
        <w:rPr>
          <w:szCs w:val="24"/>
        </w:rPr>
        <w:t xml:space="preserve">3.2. Информирование контролируемых и иных заинтересованных лиц по вопросам соблюдения обязательных требований </w:t>
      </w:r>
    </w:p>
    <w:p w14:paraId="0219F26A" w14:textId="77777777" w:rsidR="00F4351A" w:rsidRPr="00E67172" w:rsidRDefault="00F4351A" w:rsidP="00F4351A">
      <w:pPr>
        <w:pStyle w:val="s26"/>
        <w:spacing w:before="0" w:beforeAutospacing="0" w:after="0" w:afterAutospacing="0"/>
        <w:ind w:firstLine="525"/>
        <w:jc w:val="both"/>
      </w:pPr>
      <w:r w:rsidRPr="00E67172">
        <w:t xml:space="preserve">3.2.1. </w:t>
      </w:r>
      <w:r w:rsidRPr="00E67172">
        <w:rPr>
          <w:rStyle w:val="bumpedfont15"/>
        </w:rPr>
        <w:t xml:space="preserve">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на своем на официальном сайте в сети «Интернет» (далее – официальный </w:t>
      </w:r>
      <w:r w:rsidRPr="00E67172">
        <w:rPr>
          <w:rStyle w:val="bumpedfont15"/>
        </w:rPr>
        <w:lastRenderedPageBreak/>
        <w:t>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14:paraId="38757545" w14:textId="77777777" w:rsidR="00F4351A" w:rsidRPr="00E67172" w:rsidRDefault="00F4351A" w:rsidP="00F4351A">
      <w:pPr>
        <w:pStyle w:val="s26"/>
        <w:spacing w:before="0" w:beforeAutospacing="0" w:after="0" w:afterAutospacing="0"/>
        <w:ind w:firstLine="525"/>
        <w:jc w:val="both"/>
      </w:pPr>
      <w:r w:rsidRPr="00E67172">
        <w:rPr>
          <w:rStyle w:val="bumpedfont15"/>
        </w:rPr>
        <w:t>3.2.2. Контрольный орган обязан размещать и поддерживать в актуальном состоянии на своем официальном сайте в сети «Интернет» сведения, определенные частью 3 статьи 46 Федерального закона № 248-ФЗ.</w:t>
      </w:r>
    </w:p>
    <w:p w14:paraId="0D20AAB8"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p>
    <w:p w14:paraId="3942065F" w14:textId="77777777" w:rsidR="00F4351A" w:rsidRPr="00E67172" w:rsidRDefault="00F4351A" w:rsidP="00124C2E">
      <w:pPr>
        <w:pStyle w:val="ad"/>
        <w:widowControl/>
        <w:tabs>
          <w:tab w:val="left" w:pos="1134"/>
        </w:tabs>
        <w:jc w:val="center"/>
        <w:rPr>
          <w:rFonts w:ascii="Times New Roman" w:hAnsi="Times New Roman"/>
          <w:sz w:val="24"/>
          <w:szCs w:val="24"/>
        </w:rPr>
      </w:pPr>
      <w:r w:rsidRPr="00E67172">
        <w:rPr>
          <w:rFonts w:ascii="Times New Roman" w:hAnsi="Times New Roman"/>
          <w:sz w:val="24"/>
          <w:szCs w:val="24"/>
        </w:rPr>
        <w:t>3.3. Обобщение правоприменительной практики</w:t>
      </w:r>
    </w:p>
    <w:p w14:paraId="34FB46D3"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p>
    <w:p w14:paraId="26D8DE1A"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 xml:space="preserve">3.3.1. Обобщение правоприменительной практики </w:t>
      </w:r>
      <w:r w:rsidRPr="00E67172">
        <w:rPr>
          <w:rFonts w:ascii="Times New Roman" w:hAnsi="Times New Roman"/>
          <w:bCs/>
          <w:sz w:val="24"/>
          <w:szCs w:val="24"/>
        </w:rPr>
        <w:t>осуществляется Контрольным органом в соответствии со статьей 47 Федерального закона № 248-ФЗ</w:t>
      </w:r>
      <w:r w:rsidRPr="00E67172">
        <w:rPr>
          <w:rFonts w:ascii="Times New Roman" w:hAnsi="Times New Roman"/>
          <w:sz w:val="24"/>
          <w:szCs w:val="24"/>
        </w:rPr>
        <w:t>.</w:t>
      </w:r>
    </w:p>
    <w:p w14:paraId="68CD4FED" w14:textId="77777777" w:rsidR="00F4351A" w:rsidRPr="00E67172" w:rsidRDefault="00F4351A" w:rsidP="00F4351A">
      <w:pPr>
        <w:ind w:firstLine="709"/>
        <w:jc w:val="both"/>
      </w:pPr>
      <w:r w:rsidRPr="00E67172">
        <w:t>3.3.2. По итогам обобщения правоприменительной практики Контрольный орган обеспечивает подготовку доклада с результатами обобщения правоприменительной практики Контрольного органа (далее - доклад).</w:t>
      </w:r>
    </w:p>
    <w:p w14:paraId="2780380D" w14:textId="77777777" w:rsidR="00F4351A" w:rsidRPr="00E67172" w:rsidRDefault="00F4351A" w:rsidP="00F4351A">
      <w:pPr>
        <w:ind w:firstLine="709"/>
        <w:jc w:val="both"/>
      </w:pPr>
      <w:r w:rsidRPr="00E67172">
        <w:t>Контрольный орган обеспечивает публичное обсуждение проекта доклада.</w:t>
      </w:r>
    </w:p>
    <w:p w14:paraId="7CF31559" w14:textId="77777777" w:rsidR="00F4351A" w:rsidRPr="00E67172" w:rsidRDefault="00F4351A" w:rsidP="00F4351A">
      <w:pPr>
        <w:pStyle w:val="HTML"/>
        <w:ind w:firstLine="709"/>
        <w:jc w:val="both"/>
        <w:rPr>
          <w:rFonts w:ascii="Times New Roman" w:hAnsi="Times New Roman" w:cs="Times New Roman"/>
          <w:sz w:val="24"/>
          <w:szCs w:val="24"/>
        </w:rPr>
      </w:pPr>
      <w:r w:rsidRPr="00E67172">
        <w:rPr>
          <w:rFonts w:ascii="Times New Roman" w:hAnsi="Times New Roman" w:cs="Times New Roman"/>
          <w:sz w:val="24"/>
          <w:szCs w:val="24"/>
        </w:rPr>
        <w:t xml:space="preserve">3.3.3. Доклад утверждается руководителем Контрольного органа и размещается на официальном сайте ежегодно не позднее 30 января года, следующего за годом обобщения правоприменительной практики. </w:t>
      </w:r>
    </w:p>
    <w:p w14:paraId="1486F43E" w14:textId="77777777" w:rsidR="00F4351A" w:rsidRPr="00E67172" w:rsidRDefault="00F4351A" w:rsidP="00F4351A">
      <w:pPr>
        <w:jc w:val="center"/>
      </w:pPr>
    </w:p>
    <w:p w14:paraId="00ACB920" w14:textId="3764D773" w:rsidR="00F4351A" w:rsidRPr="00E67172" w:rsidRDefault="00F4351A" w:rsidP="00124C2E">
      <w:pPr>
        <w:jc w:val="center"/>
      </w:pPr>
      <w:r w:rsidRPr="00E67172">
        <w:t>3.4. Предостережение о недопустимости нарушения обязательных требований</w:t>
      </w:r>
    </w:p>
    <w:p w14:paraId="7D46BA3E" w14:textId="77777777" w:rsidR="00F4351A" w:rsidRPr="00E67172" w:rsidRDefault="00F4351A" w:rsidP="00F4351A">
      <w:pPr>
        <w:ind w:firstLine="709"/>
        <w:jc w:val="center"/>
        <w:rPr>
          <w:b/>
        </w:rPr>
      </w:pPr>
    </w:p>
    <w:p w14:paraId="1D63D084"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 xml:space="preserve">3.4.1. 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 </w:t>
      </w:r>
    </w:p>
    <w:p w14:paraId="19431DDD"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bCs/>
          <w:sz w:val="24"/>
          <w:szCs w:val="24"/>
        </w:rPr>
        <w:t>Объявление предостережения о недопустимости нарушения обязательных требований осуществляется Контрольным органом в соответствии со статьей 49 Федерального закона № 248-ФЗ.</w:t>
      </w:r>
    </w:p>
    <w:p w14:paraId="3EDD6CD2"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3.4.2. Предостережение составляется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14:paraId="4FA47D58" w14:textId="77777777" w:rsidR="00F4351A" w:rsidRPr="00E67172" w:rsidRDefault="00F4351A" w:rsidP="00F4351A">
      <w:pPr>
        <w:pStyle w:val="ConsPlusNormal"/>
        <w:ind w:firstLine="709"/>
        <w:jc w:val="both"/>
        <w:rPr>
          <w:szCs w:val="24"/>
        </w:rPr>
      </w:pPr>
      <w:r w:rsidRPr="00E67172">
        <w:rPr>
          <w:szCs w:val="24"/>
        </w:rPr>
        <w:t>3.4.3. 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w:t>
      </w:r>
    </w:p>
    <w:p w14:paraId="746976A0" w14:textId="77777777" w:rsidR="00F4351A" w:rsidRPr="00E67172" w:rsidRDefault="00F4351A" w:rsidP="00F4351A">
      <w:pPr>
        <w:ind w:firstLine="709"/>
        <w:jc w:val="both"/>
      </w:pPr>
      <w:r w:rsidRPr="00E67172">
        <w:t>3.4.4. Возражение должно содержать:</w:t>
      </w:r>
    </w:p>
    <w:p w14:paraId="0CF8DA47" w14:textId="77777777" w:rsidR="00F4351A" w:rsidRPr="00E67172" w:rsidRDefault="00F4351A" w:rsidP="00F4351A">
      <w:pPr>
        <w:ind w:firstLine="709"/>
        <w:jc w:val="both"/>
      </w:pPr>
      <w:r w:rsidRPr="00E67172">
        <w:t>1) наименование Контрольного органа, в который направляется возражение;</w:t>
      </w:r>
    </w:p>
    <w:p w14:paraId="41DA9CE6" w14:textId="77777777" w:rsidR="00F4351A" w:rsidRPr="00E67172" w:rsidRDefault="00F4351A" w:rsidP="00F4351A">
      <w:pPr>
        <w:ind w:firstLine="709"/>
        <w:jc w:val="both"/>
      </w:pPr>
      <w:r w:rsidRPr="00E67172">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14:paraId="7AC20BDA" w14:textId="77777777" w:rsidR="00F4351A" w:rsidRPr="00E67172" w:rsidRDefault="00F4351A" w:rsidP="00F4351A">
      <w:pPr>
        <w:ind w:firstLine="709"/>
        <w:jc w:val="both"/>
      </w:pPr>
      <w:r w:rsidRPr="00E67172">
        <w:t>3) дату и номер предостережения;</w:t>
      </w:r>
    </w:p>
    <w:p w14:paraId="014DA468" w14:textId="77777777" w:rsidR="00F4351A" w:rsidRPr="00E67172" w:rsidRDefault="00F4351A" w:rsidP="00F4351A">
      <w:pPr>
        <w:ind w:firstLine="709"/>
        <w:jc w:val="both"/>
      </w:pPr>
      <w:r w:rsidRPr="00E67172">
        <w:t>4) доводы, на основании которых контролируемое лицо не согласно с объявленным предостережением;</w:t>
      </w:r>
    </w:p>
    <w:p w14:paraId="1AA8E726" w14:textId="77777777" w:rsidR="00F4351A" w:rsidRPr="00E67172" w:rsidRDefault="00F4351A" w:rsidP="00F4351A">
      <w:pPr>
        <w:ind w:firstLine="709"/>
        <w:jc w:val="both"/>
      </w:pPr>
      <w:r w:rsidRPr="00E67172">
        <w:t>5) дату получения предостережения контролируемым лицом;</w:t>
      </w:r>
    </w:p>
    <w:p w14:paraId="5CB86D94" w14:textId="77777777" w:rsidR="00F4351A" w:rsidRPr="00E67172" w:rsidRDefault="00F4351A" w:rsidP="00F4351A">
      <w:pPr>
        <w:ind w:firstLine="709"/>
        <w:jc w:val="both"/>
      </w:pPr>
      <w:r w:rsidRPr="00E67172">
        <w:t>6) личную подпись и дату.</w:t>
      </w:r>
    </w:p>
    <w:p w14:paraId="2A50A4C4" w14:textId="77777777" w:rsidR="00F4351A" w:rsidRPr="00E67172" w:rsidRDefault="00F4351A" w:rsidP="00F4351A">
      <w:pPr>
        <w:ind w:firstLine="709"/>
        <w:jc w:val="both"/>
      </w:pPr>
      <w:r w:rsidRPr="00E67172">
        <w:t>3.4.5.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14:paraId="72CDB4D6" w14:textId="77777777" w:rsidR="00F4351A" w:rsidRPr="00E67172" w:rsidRDefault="00F4351A" w:rsidP="00F4351A">
      <w:pPr>
        <w:pStyle w:val="ConsPlusNormal"/>
        <w:ind w:firstLine="709"/>
        <w:jc w:val="both"/>
        <w:rPr>
          <w:szCs w:val="24"/>
        </w:rPr>
      </w:pPr>
      <w:r w:rsidRPr="00E67172">
        <w:rPr>
          <w:szCs w:val="24"/>
        </w:rPr>
        <w:t>3.4.6. Контрольный орган рассматривает возражение в отношении предостережения в течение пятнадцати рабочих дней со дня его получения.</w:t>
      </w:r>
    </w:p>
    <w:p w14:paraId="589F7A70" w14:textId="77777777" w:rsidR="00F4351A" w:rsidRPr="00E67172" w:rsidRDefault="00F4351A" w:rsidP="00F4351A">
      <w:pPr>
        <w:ind w:firstLine="709"/>
        <w:jc w:val="both"/>
      </w:pPr>
      <w:r w:rsidRPr="00E67172">
        <w:t>3.4.7. По результатам рассмотрения возражения Контрольный орган:</w:t>
      </w:r>
    </w:p>
    <w:p w14:paraId="79290EE6" w14:textId="77777777" w:rsidR="00F4351A" w:rsidRPr="00E67172" w:rsidRDefault="00F4351A" w:rsidP="00F4351A">
      <w:pPr>
        <w:ind w:firstLine="709"/>
        <w:jc w:val="both"/>
      </w:pPr>
      <w:r w:rsidRPr="00E67172">
        <w:lastRenderedPageBreak/>
        <w:t xml:space="preserve">1) подготавливает ответ на возражение, с приложением </w:t>
      </w:r>
      <w:r w:rsidRPr="00E67172">
        <w:rPr>
          <w:bCs/>
        </w:rPr>
        <w:t>документов и материалов, представленные контролируемым лицом в ходе рассмотрения возражения, а также иные документы, находящиеся в Контрольном органе, имеющие отношение к соблюдению требований, о недопустимости нарушения которых объявлено предостережение</w:t>
      </w:r>
      <w:r w:rsidRPr="00E67172">
        <w:t>;</w:t>
      </w:r>
    </w:p>
    <w:p w14:paraId="372D8331" w14:textId="77777777" w:rsidR="00F4351A" w:rsidRPr="00E67172" w:rsidRDefault="00F4351A" w:rsidP="00F4351A">
      <w:pPr>
        <w:ind w:firstLine="709"/>
        <w:jc w:val="both"/>
        <w:rPr>
          <w:bCs/>
        </w:rPr>
      </w:pPr>
      <w:r w:rsidRPr="00E67172">
        <w:t xml:space="preserve">2) </w:t>
      </w:r>
      <w:r w:rsidRPr="00E67172">
        <w:rPr>
          <w:bCs/>
        </w:rPr>
        <w:t xml:space="preserve">направление ответа лицу, подавшему возражение, в соответствии со статьей 21 Федерального закона № 248-ФЗ. </w:t>
      </w:r>
    </w:p>
    <w:p w14:paraId="680ECF88" w14:textId="77777777" w:rsidR="00F4351A" w:rsidRPr="00E67172" w:rsidRDefault="00F4351A" w:rsidP="00F4351A">
      <w:pPr>
        <w:pStyle w:val="ConsPlusNormal"/>
        <w:ind w:firstLine="709"/>
        <w:jc w:val="both"/>
        <w:rPr>
          <w:szCs w:val="24"/>
        </w:rPr>
      </w:pPr>
      <w:r w:rsidRPr="00E67172">
        <w:rPr>
          <w:szCs w:val="24"/>
        </w:rPr>
        <w:t>3.4.8. 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14:paraId="1B3C815B" w14:textId="77777777" w:rsidR="00F4351A" w:rsidRPr="00E67172" w:rsidRDefault="00F4351A" w:rsidP="00F4351A">
      <w:pPr>
        <w:ind w:firstLine="709"/>
        <w:jc w:val="both"/>
      </w:pPr>
      <w:r w:rsidRPr="00E67172">
        <w:t>3.4.9. Повторное направление возражения по тем же основаниям не допускается.</w:t>
      </w:r>
    </w:p>
    <w:p w14:paraId="7B3B3794" w14:textId="77777777" w:rsidR="00F4351A" w:rsidRPr="00E67172" w:rsidRDefault="00F4351A" w:rsidP="00F4351A">
      <w:pPr>
        <w:pStyle w:val="HTML"/>
        <w:ind w:firstLine="709"/>
        <w:jc w:val="both"/>
        <w:rPr>
          <w:rFonts w:ascii="Verdana" w:hAnsi="Verdana"/>
          <w:sz w:val="24"/>
          <w:szCs w:val="24"/>
        </w:rPr>
      </w:pPr>
      <w:r w:rsidRPr="00E67172">
        <w:rPr>
          <w:rFonts w:ascii="Times New Roman" w:hAnsi="Times New Roman"/>
          <w:sz w:val="24"/>
          <w:szCs w:val="24"/>
        </w:rPr>
        <w:t xml:space="preserve">3.4.10. </w:t>
      </w:r>
      <w:r w:rsidRPr="00E67172">
        <w:rPr>
          <w:rFonts w:ascii="Times New Roman" w:hAnsi="Times New Roman" w:cs="Times New Roman"/>
          <w:sz w:val="24"/>
          <w:szCs w:val="24"/>
        </w:rPr>
        <w:t>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14:paraId="29D01976" w14:textId="77777777" w:rsidR="00F4351A" w:rsidRPr="00E67172" w:rsidRDefault="00F4351A" w:rsidP="00F4351A">
      <w:pPr>
        <w:ind w:firstLine="709"/>
        <w:jc w:val="both"/>
      </w:pPr>
    </w:p>
    <w:p w14:paraId="2F6D7E8A" w14:textId="77777777" w:rsidR="00F4351A" w:rsidRPr="00E67172" w:rsidRDefault="00F4351A" w:rsidP="00F4351A">
      <w:pPr>
        <w:jc w:val="center"/>
      </w:pPr>
      <w:r w:rsidRPr="00E67172">
        <w:t>3.5. Консультирование</w:t>
      </w:r>
    </w:p>
    <w:p w14:paraId="169C303A" w14:textId="77777777" w:rsidR="00F4351A" w:rsidRPr="00E67172" w:rsidRDefault="00F4351A" w:rsidP="00F4351A">
      <w:pPr>
        <w:ind w:firstLine="709"/>
        <w:jc w:val="center"/>
        <w:rPr>
          <w:b/>
        </w:rPr>
      </w:pPr>
    </w:p>
    <w:p w14:paraId="00F2EE7A" w14:textId="77777777" w:rsidR="00F4351A" w:rsidRPr="00E67172" w:rsidRDefault="00F4351A" w:rsidP="00F4351A">
      <w:pPr>
        <w:pStyle w:val="ConsPlusNormal"/>
        <w:ind w:firstLine="709"/>
        <w:jc w:val="both"/>
        <w:rPr>
          <w:szCs w:val="24"/>
        </w:rPr>
      </w:pPr>
      <w:r w:rsidRPr="00E67172">
        <w:rPr>
          <w:szCs w:val="24"/>
        </w:rPr>
        <w:t>3.5.1.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14:paraId="02B363CA" w14:textId="77777777" w:rsidR="00F4351A" w:rsidRPr="00E67172" w:rsidRDefault="00F4351A" w:rsidP="00F4351A">
      <w:pPr>
        <w:pStyle w:val="ConsPlusNormal"/>
        <w:tabs>
          <w:tab w:val="left" w:pos="1134"/>
        </w:tabs>
        <w:ind w:left="709" w:firstLine="0"/>
        <w:jc w:val="both"/>
        <w:rPr>
          <w:szCs w:val="24"/>
        </w:rPr>
      </w:pPr>
      <w:r w:rsidRPr="00E67172">
        <w:rPr>
          <w:szCs w:val="24"/>
        </w:rPr>
        <w:t>1) порядка проведения контрольных мероприятий;</w:t>
      </w:r>
    </w:p>
    <w:p w14:paraId="3707E8F8" w14:textId="77777777" w:rsidR="00F4351A" w:rsidRPr="00E67172" w:rsidRDefault="00F4351A" w:rsidP="00F4351A">
      <w:pPr>
        <w:pStyle w:val="ConsPlusNormal"/>
        <w:tabs>
          <w:tab w:val="left" w:pos="1134"/>
        </w:tabs>
        <w:ind w:left="709" w:firstLine="0"/>
        <w:jc w:val="both"/>
        <w:rPr>
          <w:szCs w:val="24"/>
        </w:rPr>
      </w:pPr>
      <w:r w:rsidRPr="00E67172">
        <w:rPr>
          <w:szCs w:val="24"/>
        </w:rPr>
        <w:t>2) периодичности проведения контрольных мероприятий;</w:t>
      </w:r>
    </w:p>
    <w:p w14:paraId="458133FE" w14:textId="77777777" w:rsidR="00F4351A" w:rsidRPr="00E67172" w:rsidRDefault="00F4351A" w:rsidP="00F4351A">
      <w:pPr>
        <w:pStyle w:val="ConsPlusNormal"/>
        <w:tabs>
          <w:tab w:val="left" w:pos="1134"/>
        </w:tabs>
        <w:ind w:left="709" w:firstLine="0"/>
        <w:jc w:val="both"/>
        <w:rPr>
          <w:szCs w:val="24"/>
        </w:rPr>
      </w:pPr>
      <w:r w:rsidRPr="00E67172">
        <w:rPr>
          <w:szCs w:val="24"/>
        </w:rPr>
        <w:t>3) порядка принятия решений по итогам контрольных мероприятий;</w:t>
      </w:r>
    </w:p>
    <w:p w14:paraId="08B463DB" w14:textId="77777777" w:rsidR="00F4351A" w:rsidRPr="00E67172" w:rsidRDefault="00F4351A" w:rsidP="00F4351A">
      <w:pPr>
        <w:pStyle w:val="ConsPlusNormal"/>
        <w:tabs>
          <w:tab w:val="left" w:pos="1134"/>
        </w:tabs>
        <w:ind w:left="709" w:firstLine="0"/>
        <w:jc w:val="both"/>
        <w:rPr>
          <w:szCs w:val="24"/>
        </w:rPr>
      </w:pPr>
      <w:r w:rsidRPr="00E67172">
        <w:rPr>
          <w:szCs w:val="24"/>
        </w:rPr>
        <w:t>4) порядка обжалования решений Контрольного органа.</w:t>
      </w:r>
    </w:p>
    <w:p w14:paraId="0B676E1A"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3.5.2. Инспекторы осуществляют консультирование контролируемых лиц и их представителей:</w:t>
      </w:r>
    </w:p>
    <w:p w14:paraId="19F78F00" w14:textId="77777777" w:rsidR="00F4351A" w:rsidRPr="00E67172" w:rsidRDefault="00F4351A" w:rsidP="00F4351A">
      <w:pPr>
        <w:pStyle w:val="ConsPlusNormal"/>
        <w:ind w:firstLine="709"/>
        <w:jc w:val="both"/>
        <w:rPr>
          <w:szCs w:val="24"/>
        </w:rPr>
      </w:pPr>
      <w:r w:rsidRPr="00E67172">
        <w:rPr>
          <w:szCs w:val="24"/>
        </w:rP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14:paraId="4935A547" w14:textId="77777777" w:rsidR="00F4351A" w:rsidRPr="00E67172" w:rsidRDefault="00F4351A" w:rsidP="00F4351A">
      <w:pPr>
        <w:pStyle w:val="ConsPlusNormal"/>
        <w:ind w:firstLine="709"/>
        <w:jc w:val="both"/>
        <w:rPr>
          <w:szCs w:val="24"/>
        </w:rPr>
      </w:pPr>
      <w:r w:rsidRPr="00E67172">
        <w:rPr>
          <w:szCs w:val="24"/>
        </w:rPr>
        <w:t>2) посредством размещения на официальном сайте 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14:paraId="2A126A10" w14:textId="77777777" w:rsidR="00F4351A" w:rsidRPr="00E67172" w:rsidRDefault="00F4351A" w:rsidP="00F4351A">
      <w:pPr>
        <w:ind w:firstLine="709"/>
        <w:jc w:val="both"/>
      </w:pPr>
      <w:r w:rsidRPr="00E67172">
        <w:t>3.5.3. Индивидуальное консультирование на личном приеме каждого заявителя инспекторами не может превышать 10 минут.</w:t>
      </w:r>
    </w:p>
    <w:p w14:paraId="1F7BB66A" w14:textId="77777777" w:rsidR="00F4351A" w:rsidRPr="00E67172" w:rsidRDefault="00F4351A" w:rsidP="00F4351A">
      <w:pPr>
        <w:ind w:firstLine="709"/>
        <w:jc w:val="both"/>
      </w:pPr>
      <w:r w:rsidRPr="00E67172">
        <w:t>Время разговора по телефону не должно превышать 10 минут.</w:t>
      </w:r>
    </w:p>
    <w:p w14:paraId="6811C8BD" w14:textId="77777777" w:rsidR="00F4351A" w:rsidRPr="00E67172" w:rsidRDefault="00F4351A" w:rsidP="00F4351A">
      <w:pPr>
        <w:pStyle w:val="ConsPlusNormal"/>
        <w:ind w:firstLine="709"/>
        <w:jc w:val="both"/>
        <w:rPr>
          <w:szCs w:val="24"/>
        </w:rPr>
      </w:pPr>
      <w:r w:rsidRPr="00E67172">
        <w:rPr>
          <w:szCs w:val="24"/>
        </w:rPr>
        <w:t>3.5.4.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14:paraId="0D4ED866" w14:textId="77777777" w:rsidR="00F4351A" w:rsidRPr="00E67172" w:rsidRDefault="00F4351A" w:rsidP="00F4351A">
      <w:pPr>
        <w:pStyle w:val="ConsPlusNormal"/>
        <w:ind w:firstLine="709"/>
        <w:jc w:val="both"/>
        <w:rPr>
          <w:szCs w:val="24"/>
        </w:rPr>
      </w:pPr>
      <w:r w:rsidRPr="00E67172">
        <w:rPr>
          <w:szCs w:val="24"/>
        </w:rPr>
        <w:t>3.5.5. Письменное консультирование контролируемых лиц и их представителей осуществляется по следующим вопросам:</w:t>
      </w:r>
    </w:p>
    <w:p w14:paraId="24D07D73" w14:textId="77777777" w:rsidR="00F4351A" w:rsidRPr="00E67172" w:rsidRDefault="00F4351A" w:rsidP="00F4351A">
      <w:pPr>
        <w:pStyle w:val="ConsPlusNormal"/>
        <w:ind w:firstLine="709"/>
        <w:jc w:val="both"/>
        <w:rPr>
          <w:szCs w:val="24"/>
        </w:rPr>
      </w:pPr>
      <w:r w:rsidRPr="00E67172">
        <w:rPr>
          <w:szCs w:val="24"/>
        </w:rPr>
        <w:t>1) порядок обжалования решений Контрольного органа;</w:t>
      </w:r>
    </w:p>
    <w:p w14:paraId="6D6967B0" w14:textId="77777777" w:rsidR="00F4351A" w:rsidRPr="00E67172" w:rsidRDefault="00F4351A" w:rsidP="00F4351A">
      <w:pPr>
        <w:pStyle w:val="ConsPlusNormal"/>
        <w:ind w:firstLine="709"/>
        <w:jc w:val="both"/>
        <w:rPr>
          <w:szCs w:val="24"/>
        </w:rPr>
      </w:pPr>
      <w:r w:rsidRPr="00E67172">
        <w:rPr>
          <w:szCs w:val="24"/>
        </w:rPr>
        <w:t xml:space="preserve">3.5.6. Контролируемое лицо вправе направить запрос о предоставлении письменного ответа в сроки, установленные Федеральным </w:t>
      </w:r>
      <w:hyperlink r:id="rId10" w:history="1">
        <w:r w:rsidRPr="00E67172">
          <w:rPr>
            <w:szCs w:val="24"/>
          </w:rPr>
          <w:t>законом</w:t>
        </w:r>
      </w:hyperlink>
      <w:r w:rsidRPr="00E67172">
        <w:rPr>
          <w:szCs w:val="24"/>
        </w:rPr>
        <w:t xml:space="preserve"> от 02.05.2006 № 59-ФЗ «О порядке рассмотрения обращений граждан Российской Федерации».</w:t>
      </w:r>
    </w:p>
    <w:p w14:paraId="7FBBACA4" w14:textId="77777777" w:rsidR="00F4351A" w:rsidRPr="00E67172" w:rsidRDefault="00F4351A" w:rsidP="00F4351A">
      <w:pPr>
        <w:pStyle w:val="ConsPlusNormal"/>
        <w:ind w:firstLine="709"/>
        <w:jc w:val="both"/>
        <w:rPr>
          <w:szCs w:val="24"/>
        </w:rPr>
      </w:pPr>
      <w:r w:rsidRPr="00E67172">
        <w:rPr>
          <w:szCs w:val="24"/>
        </w:rPr>
        <w:t>3.5.7. Контрольный орган осуществляет учет проведенных консультирований.</w:t>
      </w:r>
    </w:p>
    <w:p w14:paraId="5DDB0A62"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p>
    <w:p w14:paraId="372A46B7" w14:textId="77777777" w:rsidR="00F4351A" w:rsidRPr="00E67172" w:rsidRDefault="00F4351A" w:rsidP="00F4351A">
      <w:pPr>
        <w:pStyle w:val="ConsPlusNormal"/>
        <w:ind w:firstLine="0"/>
        <w:jc w:val="center"/>
        <w:rPr>
          <w:szCs w:val="24"/>
        </w:rPr>
      </w:pPr>
      <w:r w:rsidRPr="00E67172">
        <w:rPr>
          <w:szCs w:val="24"/>
        </w:rPr>
        <w:t>3.6. Профилактический визит</w:t>
      </w:r>
    </w:p>
    <w:p w14:paraId="6BE7B0A5" w14:textId="77777777" w:rsidR="00F4351A" w:rsidRPr="00E67172" w:rsidRDefault="00F4351A" w:rsidP="00F4351A">
      <w:pPr>
        <w:pStyle w:val="ConsPlusNormal"/>
        <w:ind w:firstLine="709"/>
        <w:jc w:val="both"/>
        <w:rPr>
          <w:b/>
          <w:szCs w:val="24"/>
        </w:rPr>
      </w:pPr>
    </w:p>
    <w:p w14:paraId="3270A5CD" w14:textId="77777777" w:rsidR="00F4351A" w:rsidRPr="00E67172" w:rsidRDefault="00F4351A" w:rsidP="00F4351A">
      <w:pPr>
        <w:autoSpaceDE w:val="0"/>
        <w:autoSpaceDN w:val="0"/>
        <w:adjustRightInd w:val="0"/>
        <w:ind w:firstLine="709"/>
        <w:jc w:val="both"/>
      </w:pPr>
      <w:r w:rsidRPr="00E67172">
        <w:t>3.6.1. Профилактический визит проводится</w:t>
      </w:r>
      <w:r w:rsidRPr="00E67172">
        <w:rPr>
          <w:iCs/>
          <w:lang w:eastAsia="en-US"/>
        </w:rPr>
        <w:t xml:space="preserve"> инспектором </w:t>
      </w:r>
      <w:r w:rsidRPr="00E67172">
        <w:t>в форме профилактической беседы по месту осуществления деятельности контролируемого лица либо путем использования видео-конференц-связи.</w:t>
      </w:r>
    </w:p>
    <w:p w14:paraId="269566B1" w14:textId="77777777" w:rsidR="00F4351A" w:rsidRPr="00E67172" w:rsidRDefault="00F4351A" w:rsidP="00F4351A">
      <w:pPr>
        <w:pStyle w:val="ConsPlusNormal"/>
        <w:ind w:firstLine="709"/>
        <w:jc w:val="both"/>
        <w:rPr>
          <w:szCs w:val="24"/>
        </w:rPr>
      </w:pPr>
      <w:r w:rsidRPr="00E67172">
        <w:rPr>
          <w:szCs w:val="24"/>
        </w:rPr>
        <w:t xml:space="preserve">Продолжительность профилактического визита составляет не более двух часов в течение рабочего дня. </w:t>
      </w:r>
    </w:p>
    <w:p w14:paraId="4C915723" w14:textId="77777777" w:rsidR="00F4351A" w:rsidRPr="00E67172" w:rsidRDefault="00F4351A" w:rsidP="00F4351A">
      <w:pPr>
        <w:ind w:firstLine="709"/>
        <w:jc w:val="both"/>
      </w:pPr>
      <w:r w:rsidRPr="00E67172">
        <w:t>3.6.2. Инспектор проводит обязательный профилактический визит в отношении:</w:t>
      </w:r>
    </w:p>
    <w:p w14:paraId="7EC8B473" w14:textId="77777777" w:rsidR="00F4351A" w:rsidRPr="00E67172" w:rsidRDefault="00F4351A" w:rsidP="00F4351A">
      <w:pPr>
        <w:ind w:firstLine="709"/>
        <w:jc w:val="both"/>
      </w:pPr>
      <w:r w:rsidRPr="00E67172">
        <w:lastRenderedPageBreak/>
        <w:t>1) контролируемых лиц, приступающих к осуществлению деятельности в сфере управления многоквартирными домами, не позднее чем в течение одного года с момента начала такой деятельности (при наличии сведений о начале деятельности);</w:t>
      </w:r>
    </w:p>
    <w:p w14:paraId="74BF9EB4" w14:textId="77777777" w:rsidR="00F4351A" w:rsidRPr="00E67172" w:rsidRDefault="00F4351A" w:rsidP="00F4351A">
      <w:pPr>
        <w:ind w:firstLine="709"/>
        <w:jc w:val="both"/>
        <w:rPr>
          <w:shd w:val="clear" w:color="auto" w:fill="F1C100"/>
        </w:rPr>
      </w:pPr>
      <w:r w:rsidRPr="00E67172">
        <w:t>2) объектов контроля, отнесенных к категориям высокого риска, в срок не позднее одного года со дня принятия решения об отнесении объекта контроля к указанной категории.</w:t>
      </w:r>
    </w:p>
    <w:p w14:paraId="76385433" w14:textId="77777777" w:rsidR="00F4351A" w:rsidRPr="00E67172" w:rsidRDefault="00F4351A" w:rsidP="00F4351A">
      <w:pPr>
        <w:ind w:firstLine="709"/>
        <w:jc w:val="both"/>
      </w:pPr>
      <w:r w:rsidRPr="00E67172">
        <w:t>3.6.3. Профилактические визиты проводятся по согласованию с контролируемыми лицами.</w:t>
      </w:r>
    </w:p>
    <w:p w14:paraId="6A032F9F" w14:textId="77777777" w:rsidR="00F4351A" w:rsidRPr="00E67172" w:rsidRDefault="00F4351A" w:rsidP="00F4351A">
      <w:pPr>
        <w:pStyle w:val="ConsPlusNormal"/>
        <w:ind w:firstLine="709"/>
        <w:jc w:val="both"/>
        <w:rPr>
          <w:szCs w:val="24"/>
        </w:rPr>
      </w:pPr>
      <w:r w:rsidRPr="00E67172">
        <w:rPr>
          <w:szCs w:val="24"/>
        </w:rPr>
        <w:t>3.6.4. Контрольный орган направляет контролируемому лицу уведомление о проведении профилактического визита не позднее чем за пять рабочих дней до даты его проведения.</w:t>
      </w:r>
    </w:p>
    <w:p w14:paraId="1746D3C9" w14:textId="77777777" w:rsidR="00F4351A" w:rsidRPr="00E67172" w:rsidRDefault="00F4351A" w:rsidP="00F4351A">
      <w:pPr>
        <w:pStyle w:val="ConsPlusNormal"/>
        <w:ind w:firstLine="709"/>
        <w:jc w:val="both"/>
        <w:rPr>
          <w:szCs w:val="24"/>
        </w:rPr>
      </w:pPr>
      <w:r w:rsidRPr="00E67172">
        <w:rPr>
          <w:szCs w:val="24"/>
        </w:rPr>
        <w:t>Контролируемое лицо вправе отказаться от проведения профилактического визита (включая обязательный профилактический визит), уведомив об этом Контрольный орган не позднее, чем за три рабочих дня до даты его проведения.</w:t>
      </w:r>
    </w:p>
    <w:p w14:paraId="13378483" w14:textId="77777777" w:rsidR="00F4351A" w:rsidRPr="00E67172" w:rsidRDefault="00F4351A" w:rsidP="00F4351A">
      <w:pPr>
        <w:ind w:firstLine="709"/>
        <w:jc w:val="both"/>
      </w:pPr>
      <w:r w:rsidRPr="00E67172">
        <w:t>3.6.5. По итогам профилактического визита инспектор составляет акт о проведении профилактического визита, форма которого утверждается Контрольным органом.</w:t>
      </w:r>
    </w:p>
    <w:p w14:paraId="53E35BCC" w14:textId="77777777" w:rsidR="00F4351A" w:rsidRPr="00E67172" w:rsidRDefault="00F4351A" w:rsidP="00F4351A">
      <w:pPr>
        <w:pStyle w:val="ConsPlusNormal"/>
        <w:ind w:firstLine="709"/>
        <w:jc w:val="both"/>
        <w:rPr>
          <w:szCs w:val="24"/>
        </w:rPr>
      </w:pPr>
      <w:r w:rsidRPr="00E67172">
        <w:rPr>
          <w:szCs w:val="24"/>
        </w:rPr>
        <w:t>3.6.6. Контрольный орган осуществляет учет проведенных профилактических визитов.</w:t>
      </w:r>
    </w:p>
    <w:p w14:paraId="54458284" w14:textId="77777777" w:rsidR="00F4351A" w:rsidRPr="00E67172" w:rsidRDefault="00F4351A" w:rsidP="00F4351A">
      <w:pPr>
        <w:pStyle w:val="ad"/>
        <w:widowControl/>
        <w:tabs>
          <w:tab w:val="left" w:pos="1134"/>
        </w:tabs>
        <w:ind w:left="0"/>
        <w:jc w:val="center"/>
        <w:rPr>
          <w:rFonts w:ascii="Times New Roman" w:hAnsi="Times New Roman"/>
          <w:b/>
          <w:sz w:val="24"/>
          <w:szCs w:val="24"/>
        </w:rPr>
      </w:pPr>
    </w:p>
    <w:p w14:paraId="483C43A0" w14:textId="43718D97" w:rsidR="00F4351A" w:rsidRPr="00E67172" w:rsidRDefault="00F4351A" w:rsidP="00124C2E">
      <w:pPr>
        <w:pStyle w:val="ad"/>
        <w:widowControl/>
        <w:tabs>
          <w:tab w:val="left" w:pos="1134"/>
        </w:tabs>
        <w:ind w:left="0"/>
        <w:jc w:val="center"/>
        <w:rPr>
          <w:rFonts w:ascii="Times New Roman" w:hAnsi="Times New Roman"/>
          <w:b/>
          <w:sz w:val="24"/>
          <w:szCs w:val="24"/>
        </w:rPr>
      </w:pPr>
      <w:r w:rsidRPr="00E67172">
        <w:rPr>
          <w:rFonts w:ascii="Times New Roman" w:hAnsi="Times New Roman"/>
          <w:b/>
          <w:sz w:val="24"/>
          <w:szCs w:val="24"/>
        </w:rPr>
        <w:t>4. Контрольные мероприятия, проводимые в рамках муниципального контроля</w:t>
      </w:r>
    </w:p>
    <w:p w14:paraId="4AFB1ED3" w14:textId="77777777" w:rsidR="00F4351A" w:rsidRPr="00E67172" w:rsidRDefault="00F4351A" w:rsidP="00F4351A">
      <w:pPr>
        <w:tabs>
          <w:tab w:val="left" w:pos="1134"/>
        </w:tabs>
        <w:jc w:val="center"/>
        <w:rPr>
          <w:highlight w:val="yellow"/>
        </w:rPr>
      </w:pPr>
    </w:p>
    <w:p w14:paraId="1EDA6C5B" w14:textId="77777777" w:rsidR="00F4351A" w:rsidRPr="00E67172" w:rsidRDefault="00F4351A" w:rsidP="00F4351A">
      <w:pPr>
        <w:tabs>
          <w:tab w:val="left" w:pos="1134"/>
        </w:tabs>
        <w:jc w:val="center"/>
      </w:pPr>
      <w:r w:rsidRPr="00E67172">
        <w:t>4.1. Контрольные мероприятия. Общие вопросы</w:t>
      </w:r>
    </w:p>
    <w:p w14:paraId="3C7BA185" w14:textId="77777777" w:rsidR="00F4351A" w:rsidRPr="00E67172" w:rsidRDefault="00F4351A" w:rsidP="00F4351A">
      <w:pPr>
        <w:tabs>
          <w:tab w:val="left" w:pos="1134"/>
        </w:tabs>
        <w:ind w:firstLine="709"/>
        <w:jc w:val="both"/>
      </w:pPr>
    </w:p>
    <w:p w14:paraId="6DF04993"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4.1.1. Муниципальный контроль осуществляется Контрольным органом посредством организации проведения следующих плановых и внеплановых контрольных</w:t>
      </w:r>
      <w:r w:rsidRPr="00E67172">
        <w:rPr>
          <w:rFonts w:ascii="Times New Roman" w:hAnsi="Times New Roman"/>
          <w:b/>
          <w:sz w:val="24"/>
          <w:szCs w:val="24"/>
        </w:rPr>
        <w:t xml:space="preserve"> </w:t>
      </w:r>
      <w:r w:rsidRPr="00E67172">
        <w:rPr>
          <w:rFonts w:ascii="Times New Roman" w:hAnsi="Times New Roman"/>
          <w:sz w:val="24"/>
          <w:szCs w:val="24"/>
        </w:rPr>
        <w:t>мероприятий:</w:t>
      </w:r>
    </w:p>
    <w:p w14:paraId="36437993" w14:textId="77777777" w:rsidR="00F4351A" w:rsidRPr="00E67172" w:rsidRDefault="00F4351A" w:rsidP="00F4351A">
      <w:pPr>
        <w:pStyle w:val="ConsPlusNormal"/>
        <w:ind w:firstLine="709"/>
        <w:jc w:val="both"/>
        <w:rPr>
          <w:szCs w:val="24"/>
        </w:rPr>
      </w:pPr>
      <w:r w:rsidRPr="00E67172">
        <w:rPr>
          <w:szCs w:val="24"/>
        </w:rPr>
        <w:t>инспекционный визит, документарная проверка, выездная проверка - при взаимодействии с контролируемыми лицами;</w:t>
      </w:r>
    </w:p>
    <w:p w14:paraId="559BC8E7" w14:textId="77777777" w:rsidR="00F4351A" w:rsidRPr="00E67172" w:rsidRDefault="00F4351A" w:rsidP="00F4351A">
      <w:pPr>
        <w:pStyle w:val="ConsPlusNormal"/>
        <w:ind w:firstLine="709"/>
        <w:jc w:val="both"/>
        <w:rPr>
          <w:szCs w:val="24"/>
        </w:rPr>
      </w:pPr>
      <w:r w:rsidRPr="00E67172">
        <w:rPr>
          <w:szCs w:val="24"/>
        </w:rPr>
        <w:t>наблюдение за соблюдением обязательных требований, выездное обследование - без взаимодействия с контролируемыми лицами.</w:t>
      </w:r>
    </w:p>
    <w:p w14:paraId="54773137"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4.1.2. При осуществлении муниципального контроля</w:t>
      </w:r>
      <w:r w:rsidRPr="00E67172">
        <w:rPr>
          <w:rFonts w:ascii="Times New Roman" w:hAnsi="Times New Roman"/>
          <w:color w:val="FF0000"/>
          <w:sz w:val="24"/>
          <w:szCs w:val="24"/>
        </w:rPr>
        <w:t xml:space="preserve"> </w:t>
      </w:r>
      <w:r w:rsidRPr="00E67172">
        <w:rPr>
          <w:rFonts w:ascii="Times New Roman" w:hAnsi="Times New Roman"/>
          <w:sz w:val="24"/>
          <w:szCs w:val="24"/>
        </w:rPr>
        <w:t xml:space="preserve">взаимодействием с контролируемыми лицами являются: </w:t>
      </w:r>
    </w:p>
    <w:p w14:paraId="7BA7E903" w14:textId="77777777" w:rsidR="00F4351A" w:rsidRPr="00E67172" w:rsidRDefault="00F4351A" w:rsidP="00F4351A">
      <w:pPr>
        <w:pStyle w:val="ad"/>
        <w:widowControl/>
        <w:tabs>
          <w:tab w:val="left" w:pos="1134"/>
        </w:tabs>
        <w:ind w:left="0" w:firstLine="709"/>
        <w:jc w:val="both"/>
        <w:rPr>
          <w:rFonts w:ascii="Times New Roman" w:hAnsi="Times New Roman"/>
          <w:b/>
          <w:sz w:val="24"/>
          <w:szCs w:val="24"/>
        </w:rPr>
      </w:pPr>
      <w:r w:rsidRPr="00E67172">
        <w:rPr>
          <w:rFonts w:ascii="Times New Roman" w:hAnsi="Times New Roman"/>
          <w:sz w:val="24"/>
          <w:szCs w:val="24"/>
        </w:rPr>
        <w:t>встречи, телефонные и иные переговоры (непосредственное взаимодействие) между инспектором и контролируемым лицом или его представителем;</w:t>
      </w:r>
    </w:p>
    <w:p w14:paraId="73A316B7"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 xml:space="preserve">запрос документов, иных материалов; </w:t>
      </w:r>
    </w:p>
    <w:p w14:paraId="52AB69C8"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 xml:space="preserve">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14:paraId="15060EE0" w14:textId="77777777" w:rsidR="00F4351A" w:rsidRPr="00E67172" w:rsidRDefault="00F4351A" w:rsidP="00F4351A">
      <w:pPr>
        <w:autoSpaceDE w:val="0"/>
        <w:autoSpaceDN w:val="0"/>
        <w:adjustRightInd w:val="0"/>
        <w:ind w:firstLine="709"/>
        <w:jc w:val="both"/>
      </w:pPr>
      <w:r w:rsidRPr="00E67172">
        <w:t xml:space="preserve">4.1.3. Контрольные мероприятия, осуществляемые при </w:t>
      </w:r>
      <w:r w:rsidRPr="00E67172">
        <w:rPr>
          <w:lang w:eastAsia="en-US"/>
        </w:rPr>
        <w:t xml:space="preserve">взаимодействии с контролируемым лицом, </w:t>
      </w:r>
      <w:r w:rsidRPr="00E67172">
        <w:t>проводятся Контрольным органом по следующим основаниям:</w:t>
      </w:r>
    </w:p>
    <w:p w14:paraId="24756C76" w14:textId="77777777" w:rsidR="00F4351A" w:rsidRPr="00E67172" w:rsidRDefault="00F4351A" w:rsidP="00F4351A">
      <w:pPr>
        <w:tabs>
          <w:tab w:val="left" w:pos="1134"/>
        </w:tabs>
        <w:ind w:firstLine="709"/>
        <w:jc w:val="both"/>
      </w:pPr>
      <w:r w:rsidRPr="00E67172">
        <w:t>1)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47CEB07A" w14:textId="77777777" w:rsidR="00F4351A" w:rsidRPr="00E67172" w:rsidRDefault="00F4351A" w:rsidP="00F4351A">
      <w:pPr>
        <w:tabs>
          <w:tab w:val="left" w:pos="1134"/>
        </w:tabs>
        <w:ind w:firstLine="709"/>
        <w:jc w:val="both"/>
      </w:pPr>
      <w:r w:rsidRPr="00E67172">
        <w:t>2) наступление сроков проведения контрольных мероприятий, включенных в план проведения контрольных мероприятий;</w:t>
      </w:r>
    </w:p>
    <w:p w14:paraId="5F550858" w14:textId="77777777" w:rsidR="00F4351A" w:rsidRPr="00E67172" w:rsidRDefault="00F4351A" w:rsidP="00F4351A">
      <w:pPr>
        <w:tabs>
          <w:tab w:val="left" w:pos="1134"/>
        </w:tabs>
        <w:ind w:firstLine="709"/>
        <w:jc w:val="both"/>
      </w:pPr>
      <w:r w:rsidRPr="00E67172">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5C2DF182" w14:textId="77777777" w:rsidR="00F4351A" w:rsidRPr="00E67172" w:rsidRDefault="00F4351A" w:rsidP="00F4351A">
      <w:pPr>
        <w:tabs>
          <w:tab w:val="left" w:pos="1134"/>
        </w:tabs>
        <w:ind w:firstLine="709"/>
        <w:jc w:val="both"/>
      </w:pPr>
      <w:r w:rsidRPr="00E67172">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6996E463" w14:textId="77777777" w:rsidR="00F4351A" w:rsidRPr="00E67172" w:rsidRDefault="00F4351A" w:rsidP="00F4351A">
      <w:pPr>
        <w:tabs>
          <w:tab w:val="left" w:pos="1134"/>
        </w:tabs>
        <w:ind w:firstLine="709"/>
        <w:jc w:val="both"/>
      </w:pPr>
      <w:r w:rsidRPr="00E67172">
        <w:t xml:space="preserve">5) истечение срока исполнения решения Контрольного органа об устранении выявленного нарушения обязательных требований - в случаях, установленных </w:t>
      </w:r>
      <w:hyperlink r:id="rId11" w:history="1">
        <w:r w:rsidRPr="00E67172">
          <w:t>частью 1 статьи 95</w:t>
        </w:r>
      </w:hyperlink>
      <w:r w:rsidRPr="00E67172">
        <w:t xml:space="preserve"> Федерального закона </w:t>
      </w:r>
      <w:r w:rsidRPr="00E67172">
        <w:rPr>
          <w:bCs/>
        </w:rPr>
        <w:t>№ 248-ФЗ</w:t>
      </w:r>
      <w:r w:rsidRPr="00E67172">
        <w:t>.</w:t>
      </w:r>
    </w:p>
    <w:p w14:paraId="5CC493D6"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 xml:space="preserve">Контрольные мероприятия без взаимодействия проводятся инспекторами на основании заданий уполномоченных должностных лиц Контрольного органа, включая задания, </w:t>
      </w:r>
      <w:r w:rsidRPr="00E67172">
        <w:rPr>
          <w:rFonts w:ascii="Times New Roman" w:hAnsi="Times New Roman"/>
          <w:sz w:val="24"/>
          <w:szCs w:val="24"/>
        </w:rPr>
        <w:lastRenderedPageBreak/>
        <w:t xml:space="preserve">содержащиеся в планах работы Контрольного органа, в том числе в случаях, установленных Федеральным законом </w:t>
      </w:r>
      <w:r w:rsidRPr="00E67172">
        <w:rPr>
          <w:rFonts w:ascii="Times New Roman" w:hAnsi="Times New Roman"/>
          <w:bCs/>
          <w:sz w:val="24"/>
          <w:szCs w:val="24"/>
        </w:rPr>
        <w:t>№ 248-ФЗ</w:t>
      </w:r>
      <w:r w:rsidRPr="00E67172">
        <w:rPr>
          <w:rFonts w:ascii="Times New Roman" w:hAnsi="Times New Roman"/>
          <w:sz w:val="24"/>
          <w:szCs w:val="24"/>
        </w:rPr>
        <w:t xml:space="preserve"> .</w:t>
      </w:r>
    </w:p>
    <w:p w14:paraId="7C686BD4" w14:textId="77777777" w:rsidR="00F4351A" w:rsidRPr="00E67172" w:rsidRDefault="00F4351A" w:rsidP="00F4351A">
      <w:pPr>
        <w:pStyle w:val="HTML"/>
        <w:ind w:firstLine="709"/>
        <w:jc w:val="both"/>
        <w:rPr>
          <w:rFonts w:ascii="Times New Roman" w:hAnsi="Times New Roman" w:cs="Times New Roman"/>
          <w:sz w:val="24"/>
          <w:szCs w:val="24"/>
        </w:rPr>
      </w:pPr>
      <w:r w:rsidRPr="00E67172">
        <w:rPr>
          <w:rFonts w:ascii="Times New Roman" w:hAnsi="Times New Roman" w:cs="Times New Roman"/>
          <w:sz w:val="24"/>
          <w:szCs w:val="24"/>
        </w:rPr>
        <w:t xml:space="preserve">4.1.4. 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уполномоченным лицом Контрольного органа, в котором указываются сведения, предусмотренные частью 1 статьи 64 Федерального закона № 248-ФЗ. </w:t>
      </w:r>
    </w:p>
    <w:p w14:paraId="4CFDA438" w14:textId="77777777" w:rsidR="00F4351A" w:rsidRPr="00E67172" w:rsidRDefault="00F4351A" w:rsidP="00F4351A">
      <w:pPr>
        <w:pStyle w:val="HTML"/>
        <w:ind w:firstLine="709"/>
        <w:jc w:val="both"/>
        <w:rPr>
          <w:rFonts w:ascii="Times New Roman" w:hAnsi="Times New Roman" w:cs="Times New Roman"/>
          <w:sz w:val="24"/>
          <w:szCs w:val="24"/>
        </w:rPr>
      </w:pPr>
      <w:r w:rsidRPr="00E67172">
        <w:rPr>
          <w:rFonts w:ascii="Times New Roman" w:hAnsi="Times New Roman" w:cs="Times New Roman"/>
          <w:sz w:val="24"/>
          <w:szCs w:val="24"/>
        </w:rPr>
        <w:t>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мероприятия, предусмотренного абзацем первым настоящего пункта Положения.</w:t>
      </w:r>
    </w:p>
    <w:p w14:paraId="3991CA17" w14:textId="77777777" w:rsidR="00F4351A" w:rsidRPr="00E67172" w:rsidRDefault="00F4351A" w:rsidP="00F4351A">
      <w:pPr>
        <w:tabs>
          <w:tab w:val="left" w:pos="1134"/>
        </w:tabs>
        <w:ind w:firstLine="709"/>
        <w:jc w:val="both"/>
      </w:pPr>
      <w:r w:rsidRPr="00E67172">
        <w:t>4.1.5. Контрольные мероприятия проводятся инспекторами, указанными в решении Контрольного органа о проведении контрольного мероприятия.</w:t>
      </w:r>
    </w:p>
    <w:p w14:paraId="2902B4B7"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При необходимости Контрольный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14:paraId="67DB9A95"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 xml:space="preserve">4.1.6. По окончании проведения контрольного мероприятия, предусматривающего взаимодействие с контролируемым лицом,  инспектор составляет акт контрольного мероприятия (далее также – акт) по форме, утвержденной приказом Минэкономразвития России от 31.03.2021 № 151 «О типовых формах документов, используемых контрольным (надзорным) органом». </w:t>
      </w:r>
    </w:p>
    <w:p w14:paraId="6EC6389E"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 xml:space="preserve">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14:paraId="4576F438" w14:textId="77777777" w:rsidR="00F4351A" w:rsidRPr="00E67172" w:rsidRDefault="00F4351A" w:rsidP="00F4351A">
      <w:pPr>
        <w:pStyle w:val="HTML"/>
        <w:ind w:firstLine="540"/>
        <w:jc w:val="both"/>
        <w:rPr>
          <w:rFonts w:ascii="Times New Roman" w:hAnsi="Times New Roman" w:cs="Times New Roman"/>
          <w:sz w:val="24"/>
          <w:szCs w:val="24"/>
        </w:rPr>
      </w:pPr>
      <w:r w:rsidRPr="00E67172">
        <w:rPr>
          <w:rFonts w:ascii="Times New Roman" w:hAnsi="Times New Roman" w:cs="Times New Roman"/>
          <w:sz w:val="24"/>
          <w:szCs w:val="24"/>
        </w:rP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14:paraId="7F83D4B1" w14:textId="77777777" w:rsidR="00F4351A" w:rsidRPr="00E67172" w:rsidRDefault="00F4351A" w:rsidP="00F4351A">
      <w:pPr>
        <w:pStyle w:val="ConsPlusNormal"/>
        <w:ind w:firstLine="709"/>
        <w:jc w:val="both"/>
        <w:rPr>
          <w:szCs w:val="24"/>
        </w:rPr>
      </w:pPr>
      <w:r w:rsidRPr="00E67172">
        <w:rPr>
          <w:szCs w:val="24"/>
        </w:rPr>
        <w:t>4.1.7. Документы, иные материалы, являющиеся доказательствами нарушения обязательных требований, приобщаются к акту.</w:t>
      </w:r>
    </w:p>
    <w:p w14:paraId="7F838E05" w14:textId="77777777" w:rsidR="00F4351A" w:rsidRPr="00E67172" w:rsidRDefault="00F4351A" w:rsidP="00F4351A">
      <w:pPr>
        <w:pStyle w:val="ConsPlusNormal"/>
        <w:ind w:firstLine="709"/>
        <w:jc w:val="both"/>
        <w:rPr>
          <w:szCs w:val="24"/>
        </w:rPr>
      </w:pPr>
      <w:r w:rsidRPr="00E67172">
        <w:rPr>
          <w:szCs w:val="24"/>
        </w:rPr>
        <w:t>Заполненные при проведении контрольного мероприятия проверочные листы должны быть приобщены к акту.</w:t>
      </w:r>
    </w:p>
    <w:p w14:paraId="74EC629B" w14:textId="77777777" w:rsidR="00F4351A" w:rsidRPr="00E67172" w:rsidRDefault="00F4351A" w:rsidP="00F4351A">
      <w:pPr>
        <w:pStyle w:val="ConsPlusNormal"/>
        <w:ind w:firstLine="709"/>
        <w:jc w:val="both"/>
        <w:rPr>
          <w:szCs w:val="24"/>
        </w:rPr>
      </w:pPr>
      <w:r w:rsidRPr="00E67172">
        <w:rPr>
          <w:szCs w:val="24"/>
        </w:rPr>
        <w:t xml:space="preserve">4.1.8.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 </w:t>
      </w:r>
    </w:p>
    <w:p w14:paraId="2B8FB9D7" w14:textId="77777777" w:rsidR="00F4351A" w:rsidRPr="00E67172" w:rsidRDefault="00F4351A" w:rsidP="00F4351A">
      <w:pPr>
        <w:pStyle w:val="ConsPlusNormal"/>
        <w:ind w:firstLine="709"/>
        <w:jc w:val="both"/>
        <w:rPr>
          <w:szCs w:val="24"/>
        </w:rPr>
      </w:pPr>
      <w:r w:rsidRPr="00E67172">
        <w:rPr>
          <w:szCs w:val="24"/>
        </w:rPr>
        <w:t>4.1.9.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14:paraId="43D92560" w14:textId="77777777" w:rsidR="00F4351A" w:rsidRPr="00E67172" w:rsidRDefault="00F4351A" w:rsidP="00F4351A">
      <w:pPr>
        <w:pStyle w:val="HTML"/>
        <w:ind w:firstLine="709"/>
        <w:jc w:val="both"/>
        <w:rPr>
          <w:rFonts w:ascii="Times New Roman" w:hAnsi="Times New Roman" w:cs="Times New Roman"/>
          <w:sz w:val="24"/>
          <w:szCs w:val="24"/>
        </w:rPr>
      </w:pPr>
      <w:r w:rsidRPr="00E67172">
        <w:rPr>
          <w:rFonts w:ascii="Times New Roman" w:hAnsi="Times New Roman" w:cs="Times New Roman"/>
          <w:sz w:val="24"/>
          <w:szCs w:val="24"/>
        </w:rPr>
        <w:t>4.1.10. 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разделом 5 настоящего Положения.</w:t>
      </w:r>
    </w:p>
    <w:p w14:paraId="7C7BBD85" w14:textId="77777777" w:rsidR="00F4351A" w:rsidRPr="00E67172" w:rsidRDefault="00F4351A" w:rsidP="00F4351A">
      <w:pPr>
        <w:pStyle w:val="ConsPlusNormal"/>
        <w:tabs>
          <w:tab w:val="left" w:pos="284"/>
        </w:tabs>
        <w:ind w:firstLine="0"/>
        <w:rPr>
          <w:szCs w:val="24"/>
        </w:rPr>
      </w:pPr>
    </w:p>
    <w:p w14:paraId="32229BDE" w14:textId="77777777" w:rsidR="00F4351A" w:rsidRPr="00E67172" w:rsidRDefault="00F4351A" w:rsidP="00F4351A">
      <w:pPr>
        <w:pStyle w:val="ConsPlusNormal"/>
        <w:tabs>
          <w:tab w:val="left" w:pos="284"/>
        </w:tabs>
        <w:ind w:firstLine="0"/>
        <w:jc w:val="center"/>
        <w:rPr>
          <w:szCs w:val="24"/>
        </w:rPr>
      </w:pPr>
      <w:r w:rsidRPr="00E67172">
        <w:rPr>
          <w:szCs w:val="24"/>
        </w:rPr>
        <w:t>4.2. Меры, принимаемые Контрольным органом по результатам контрольных мероприятий</w:t>
      </w:r>
    </w:p>
    <w:p w14:paraId="74C2538F" w14:textId="77777777" w:rsidR="00F4351A" w:rsidRPr="00E67172" w:rsidRDefault="00F4351A" w:rsidP="00F4351A">
      <w:pPr>
        <w:pStyle w:val="ConsPlusNormal"/>
        <w:ind w:firstLine="709"/>
        <w:jc w:val="center"/>
        <w:rPr>
          <w:b/>
          <w:color w:val="000000"/>
          <w:szCs w:val="24"/>
        </w:rPr>
      </w:pPr>
    </w:p>
    <w:p w14:paraId="5E0C92D4" w14:textId="77777777" w:rsidR="00F4351A" w:rsidRPr="00E67172" w:rsidRDefault="00F4351A" w:rsidP="00F4351A">
      <w:pPr>
        <w:autoSpaceDE w:val="0"/>
        <w:autoSpaceDN w:val="0"/>
        <w:adjustRightInd w:val="0"/>
        <w:ind w:firstLine="709"/>
        <w:jc w:val="both"/>
        <w:rPr>
          <w:b/>
        </w:rPr>
      </w:pPr>
      <w:r w:rsidRPr="00E67172">
        <w:t xml:space="preserve">4.2.1. Контрольный орган в случае выявления при проведении контрольного мероприятия нарушений контролируемым лицом обязательных требований </w:t>
      </w:r>
      <w:r w:rsidRPr="00E67172">
        <w:rPr>
          <w:bCs/>
          <w:lang w:eastAsia="en-US"/>
        </w:rPr>
        <w:t xml:space="preserve">в пределах полномочий, предусмотренных законодательством Российской Федерации, </w:t>
      </w:r>
      <w:r w:rsidRPr="00E67172">
        <w:t xml:space="preserve">обязан: </w:t>
      </w:r>
    </w:p>
    <w:p w14:paraId="2369AEDA" w14:textId="77777777" w:rsidR="00F4351A" w:rsidRPr="00E67172" w:rsidRDefault="00F4351A" w:rsidP="00F4351A">
      <w:pPr>
        <w:pStyle w:val="ConsPlusNormal"/>
        <w:ind w:firstLine="709"/>
        <w:jc w:val="both"/>
        <w:rPr>
          <w:color w:val="000000"/>
          <w:szCs w:val="24"/>
        </w:rPr>
      </w:pPr>
      <w:r w:rsidRPr="00E67172">
        <w:rPr>
          <w:color w:val="000000"/>
          <w:szCs w:val="24"/>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(далее - предписание) с указанием разумных сроков их устранения, но не более шести месяцев (при проведении документарной проверки предписание направляется контролируемому лицу не позднее пяти рабочих дней после окончания документарной проверки)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p w14:paraId="2865A0E3" w14:textId="77777777" w:rsidR="00F4351A" w:rsidRPr="00E67172" w:rsidRDefault="00F4351A" w:rsidP="00F4351A">
      <w:pPr>
        <w:ind w:firstLine="709"/>
        <w:jc w:val="both"/>
      </w:pPr>
      <w:r w:rsidRPr="00E67172">
        <w:lastRenderedPageBreak/>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14:paraId="5DD9E713" w14:textId="77777777" w:rsidR="00F4351A" w:rsidRPr="00E67172" w:rsidRDefault="00F4351A" w:rsidP="00F4351A">
      <w:pPr>
        <w:pStyle w:val="ConsPlusNormal"/>
        <w:ind w:firstLine="709"/>
        <w:jc w:val="both"/>
        <w:rPr>
          <w:szCs w:val="24"/>
        </w:rPr>
      </w:pPr>
      <w:r w:rsidRPr="00E67172">
        <w:rPr>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0B82B01A" w14:textId="77777777" w:rsidR="00F4351A" w:rsidRPr="00E67172" w:rsidRDefault="00F4351A" w:rsidP="00F4351A">
      <w:pPr>
        <w:pStyle w:val="HTML"/>
        <w:ind w:firstLine="709"/>
        <w:jc w:val="both"/>
        <w:rPr>
          <w:rFonts w:ascii="Times New Roman" w:hAnsi="Times New Roman" w:cs="Times New Roman"/>
          <w:sz w:val="24"/>
          <w:szCs w:val="24"/>
        </w:rPr>
      </w:pPr>
      <w:r w:rsidRPr="00E67172">
        <w:rPr>
          <w:rFonts w:ascii="Times New Roman" w:hAnsi="Times New Roman" w:cs="Times New Roman"/>
          <w:sz w:val="24"/>
          <w:szCs w:val="24"/>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2FAA9403" w14:textId="77777777" w:rsidR="00F4351A" w:rsidRPr="00E67172" w:rsidRDefault="00F4351A" w:rsidP="00F4351A">
      <w:pPr>
        <w:pStyle w:val="ConsPlusNormal"/>
        <w:ind w:firstLine="709"/>
        <w:jc w:val="both"/>
        <w:rPr>
          <w:szCs w:val="24"/>
        </w:rPr>
      </w:pPr>
      <w:r w:rsidRPr="00E67172">
        <w:rPr>
          <w:szCs w:val="24"/>
        </w:rPr>
        <w:t>5) рассмотреть вопрос о выдаче рекомендации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3DFD0444"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4.2.2. Контролируемое лицо до истечения срока исполнения предписания уведомляет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14:paraId="2E9981FE" w14:textId="77777777" w:rsidR="00F4351A" w:rsidRPr="00E67172" w:rsidRDefault="00F4351A" w:rsidP="00F4351A">
      <w:pPr>
        <w:pStyle w:val="HTML"/>
        <w:ind w:firstLine="709"/>
        <w:jc w:val="both"/>
        <w:rPr>
          <w:rFonts w:ascii="Times New Roman" w:hAnsi="Times New Roman" w:cs="Times New Roman"/>
          <w:sz w:val="24"/>
          <w:szCs w:val="24"/>
        </w:rPr>
      </w:pPr>
      <w:r w:rsidRPr="00E67172">
        <w:rPr>
          <w:rFonts w:ascii="Times New Roman" w:hAnsi="Times New Roman" w:cs="Times New Roman"/>
          <w:sz w:val="24"/>
          <w:szCs w:val="24"/>
        </w:rPr>
        <w:t xml:space="preserve">4.2.3.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орган оценивает исполнение решения на основании представленных документов и сведений, полученной информации. </w:t>
      </w:r>
    </w:p>
    <w:p w14:paraId="521CA638" w14:textId="77777777" w:rsidR="00F4351A" w:rsidRPr="00E67172" w:rsidRDefault="00F4351A" w:rsidP="00F4351A">
      <w:pPr>
        <w:pStyle w:val="ConsPlusNormal"/>
        <w:ind w:firstLine="709"/>
        <w:jc w:val="both"/>
        <w:rPr>
          <w:szCs w:val="24"/>
        </w:rPr>
      </w:pPr>
      <w:r w:rsidRPr="00E67172">
        <w:rPr>
          <w:szCs w:val="24"/>
        </w:rPr>
        <w:t>4.2.4. В случае исполнения контролируемым лицом предписания Контрольный орган направляет контролируемому лицу уведомление об исполнении предписания.</w:t>
      </w:r>
    </w:p>
    <w:p w14:paraId="30218DFB" w14:textId="77777777" w:rsidR="00F4351A" w:rsidRPr="00E67172" w:rsidRDefault="00F4351A" w:rsidP="00F4351A">
      <w:pPr>
        <w:pStyle w:val="ConsPlusNormal"/>
        <w:ind w:firstLine="709"/>
        <w:jc w:val="both"/>
        <w:rPr>
          <w:szCs w:val="24"/>
        </w:rPr>
      </w:pPr>
      <w:r w:rsidRPr="00E67172">
        <w:rPr>
          <w:szCs w:val="24"/>
        </w:rPr>
        <w:t>4.2.5.</w:t>
      </w:r>
      <w:r w:rsidRPr="00E67172">
        <w:rPr>
          <w:b/>
          <w:color w:val="FF0000"/>
          <w:szCs w:val="24"/>
        </w:rPr>
        <w:t xml:space="preserve"> </w:t>
      </w:r>
      <w:r w:rsidRPr="00E67172">
        <w:rPr>
          <w:szCs w:val="24"/>
        </w:rPr>
        <w:t>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орган оценивает исполнение указанного решения путем проведения инспекционного визита или документарной проверки.</w:t>
      </w:r>
    </w:p>
    <w:p w14:paraId="1250B5A5" w14:textId="77777777" w:rsidR="00F4351A" w:rsidRPr="00E67172" w:rsidRDefault="00F4351A" w:rsidP="00F4351A">
      <w:pPr>
        <w:pStyle w:val="HTML"/>
        <w:ind w:firstLine="709"/>
        <w:jc w:val="both"/>
        <w:rPr>
          <w:rFonts w:ascii="Times New Roman" w:hAnsi="Times New Roman" w:cs="Times New Roman"/>
          <w:sz w:val="24"/>
          <w:szCs w:val="24"/>
        </w:rPr>
      </w:pPr>
      <w:r w:rsidRPr="00E67172">
        <w:rPr>
          <w:rFonts w:ascii="Times New Roman" w:hAnsi="Times New Roman" w:cs="Times New Roman"/>
          <w:sz w:val="24"/>
          <w:szCs w:val="24"/>
        </w:rPr>
        <w:t>В случае, если проводится оценка исполнения решения, принятого по итогам выездной проверки, допускается проведение выездной проверки.</w:t>
      </w:r>
    </w:p>
    <w:p w14:paraId="3D553E27" w14:textId="77777777" w:rsidR="00F4351A" w:rsidRPr="00E67172" w:rsidRDefault="00F4351A" w:rsidP="00F4351A">
      <w:pPr>
        <w:pStyle w:val="HTML"/>
        <w:ind w:firstLine="709"/>
        <w:jc w:val="both"/>
        <w:rPr>
          <w:rFonts w:ascii="Times New Roman" w:hAnsi="Times New Roman" w:cs="Times New Roman"/>
          <w:sz w:val="24"/>
          <w:szCs w:val="24"/>
        </w:rPr>
      </w:pPr>
      <w:r w:rsidRPr="00E67172">
        <w:rPr>
          <w:rFonts w:ascii="Times New Roman" w:hAnsi="Times New Roman" w:cs="Times New Roman"/>
          <w:sz w:val="24"/>
          <w:szCs w:val="24"/>
        </w:rPr>
        <w:t xml:space="preserve">4.2.6. В случае, если по итогам проведения контрольного мероприятия, предусмотренного пунктом 4.2.6 настоящего Положения, Контрольным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 </w:t>
      </w:r>
    </w:p>
    <w:p w14:paraId="0A3E3563" w14:textId="77777777" w:rsidR="00F4351A" w:rsidRPr="00E67172" w:rsidRDefault="00F4351A" w:rsidP="00F4351A">
      <w:pPr>
        <w:pStyle w:val="HTML"/>
        <w:ind w:firstLine="540"/>
        <w:jc w:val="both"/>
        <w:rPr>
          <w:rFonts w:ascii="Times New Roman" w:hAnsi="Times New Roman" w:cs="Times New Roman"/>
          <w:sz w:val="24"/>
          <w:szCs w:val="24"/>
        </w:rPr>
      </w:pPr>
      <w:r w:rsidRPr="00E67172">
        <w:rPr>
          <w:rFonts w:ascii="Times New Roman" w:hAnsi="Times New Roman" w:cs="Times New Roman"/>
          <w:sz w:val="24"/>
          <w:szCs w:val="24"/>
        </w:rPr>
        <w:lastRenderedPageBreak/>
        <w:t>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0F92DAEE" w14:textId="77777777" w:rsidR="00F4351A" w:rsidRPr="00E67172" w:rsidRDefault="00F4351A" w:rsidP="00F4351A">
      <w:pPr>
        <w:pStyle w:val="ad"/>
        <w:widowControl/>
        <w:tabs>
          <w:tab w:val="left" w:pos="1134"/>
        </w:tabs>
        <w:ind w:left="709"/>
        <w:jc w:val="both"/>
        <w:rPr>
          <w:rFonts w:ascii="Times New Roman" w:hAnsi="Times New Roman"/>
          <w:sz w:val="24"/>
          <w:szCs w:val="24"/>
        </w:rPr>
      </w:pPr>
    </w:p>
    <w:p w14:paraId="0FE58646" w14:textId="77777777" w:rsidR="00F4351A" w:rsidRPr="00E67172" w:rsidRDefault="00F4351A" w:rsidP="00F4351A">
      <w:pPr>
        <w:pStyle w:val="ad"/>
        <w:widowControl/>
        <w:tabs>
          <w:tab w:val="left" w:pos="1134"/>
        </w:tabs>
        <w:ind w:left="0"/>
        <w:jc w:val="center"/>
        <w:rPr>
          <w:rFonts w:ascii="Times New Roman" w:hAnsi="Times New Roman"/>
          <w:sz w:val="24"/>
          <w:szCs w:val="24"/>
        </w:rPr>
      </w:pPr>
      <w:r w:rsidRPr="00E67172">
        <w:rPr>
          <w:rFonts w:ascii="Times New Roman" w:hAnsi="Times New Roman"/>
          <w:sz w:val="24"/>
          <w:szCs w:val="24"/>
        </w:rPr>
        <w:t>4.3. Плановые контрольные мероприятия</w:t>
      </w:r>
    </w:p>
    <w:p w14:paraId="735CEC8A" w14:textId="77777777" w:rsidR="00F4351A" w:rsidRPr="00E67172" w:rsidRDefault="00F4351A" w:rsidP="00F4351A">
      <w:pPr>
        <w:pStyle w:val="ad"/>
        <w:widowControl/>
        <w:tabs>
          <w:tab w:val="left" w:pos="1134"/>
        </w:tabs>
        <w:ind w:left="709"/>
        <w:jc w:val="center"/>
        <w:rPr>
          <w:rFonts w:ascii="Times New Roman" w:hAnsi="Times New Roman"/>
          <w:b/>
          <w:sz w:val="24"/>
          <w:szCs w:val="24"/>
        </w:rPr>
      </w:pPr>
    </w:p>
    <w:p w14:paraId="4EEB646A"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 xml:space="preserve">4.3.1. Плановые контрольные мероприятия проводятся на основании плана проведения плановых контрольных мероприятий на очередной календарный год, формируемого Контрольным органом (далее - ежегодный план мероприятий) и подлежащего согласованию с органами прокуратуры. </w:t>
      </w:r>
    </w:p>
    <w:p w14:paraId="37782122"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4.3.2. 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
    <w:p w14:paraId="169BDB0A" w14:textId="77777777" w:rsidR="00F4351A" w:rsidRPr="00E67172" w:rsidRDefault="00F4351A" w:rsidP="00F4351A">
      <w:pPr>
        <w:pStyle w:val="ad"/>
        <w:widowControl/>
        <w:tabs>
          <w:tab w:val="left" w:pos="1134"/>
        </w:tabs>
        <w:ind w:left="0" w:firstLine="709"/>
        <w:jc w:val="both"/>
        <w:rPr>
          <w:rFonts w:ascii="Times New Roman" w:hAnsi="Times New Roman"/>
          <w:sz w:val="24"/>
          <w:szCs w:val="24"/>
          <w:vertAlign w:val="superscript"/>
        </w:rPr>
      </w:pPr>
      <w:r w:rsidRPr="00E67172">
        <w:rPr>
          <w:rFonts w:ascii="Times New Roman" w:hAnsi="Times New Roman"/>
          <w:sz w:val="24"/>
          <w:szCs w:val="24"/>
        </w:rPr>
        <w:t>4.3.3. Контрольный орган может проводить следующие виды плановых контрольных мероприятий:</w:t>
      </w:r>
    </w:p>
    <w:p w14:paraId="742EBF42"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инспекционный визит;</w:t>
      </w:r>
    </w:p>
    <w:p w14:paraId="406C42C2"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документарная проверка;</w:t>
      </w:r>
    </w:p>
    <w:p w14:paraId="1449E904"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выездная проверка.</w:t>
      </w:r>
    </w:p>
    <w:p w14:paraId="727CFE70"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В отношении объектов, относящихся к категории среднего риска, проводятся: выездная проверка, инспекционный визит, документарная проверка.</w:t>
      </w:r>
    </w:p>
    <w:p w14:paraId="403A1389"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В отношении объектов, относящихся к категории умеренного риска, проводятся: документарная проверка, выездная проверка.</w:t>
      </w:r>
    </w:p>
    <w:p w14:paraId="0F0C4A8F" w14:textId="77777777" w:rsidR="00F4351A" w:rsidRPr="00E67172" w:rsidRDefault="00F4351A" w:rsidP="00F4351A">
      <w:pPr>
        <w:autoSpaceDE w:val="0"/>
        <w:autoSpaceDN w:val="0"/>
        <w:adjustRightInd w:val="0"/>
        <w:ind w:firstLine="709"/>
        <w:jc w:val="both"/>
      </w:pPr>
      <w:r w:rsidRPr="00E67172">
        <w:t>4.3.4. Плановые контрольные мероприятия в отношении объектов контроля проводятся со следующей периодичностью:</w:t>
      </w:r>
    </w:p>
    <w:p w14:paraId="659516FB" w14:textId="77777777" w:rsidR="00F4351A" w:rsidRPr="00E67172" w:rsidRDefault="00F4351A" w:rsidP="00F4351A">
      <w:pPr>
        <w:autoSpaceDE w:val="0"/>
        <w:autoSpaceDN w:val="0"/>
        <w:adjustRightInd w:val="0"/>
        <w:ind w:firstLine="709"/>
        <w:jc w:val="both"/>
        <w:rPr>
          <w:strike/>
        </w:rPr>
      </w:pPr>
      <w:r w:rsidRPr="00E67172">
        <w:t>для категории среднего риска - один раз в 3 года;</w:t>
      </w:r>
    </w:p>
    <w:p w14:paraId="239F7C84" w14:textId="77777777" w:rsidR="00F4351A" w:rsidRPr="00E67172" w:rsidRDefault="00F4351A" w:rsidP="00F4351A">
      <w:pPr>
        <w:autoSpaceDE w:val="0"/>
        <w:autoSpaceDN w:val="0"/>
        <w:adjustRightInd w:val="0"/>
        <w:ind w:firstLine="709"/>
        <w:jc w:val="both"/>
        <w:rPr>
          <w:strike/>
        </w:rPr>
      </w:pPr>
      <w:r w:rsidRPr="00E67172">
        <w:t>для категории умеренного риска - один раз в 5 лет;</w:t>
      </w:r>
    </w:p>
    <w:p w14:paraId="3878ABEB"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Плановые контрольные мероприятия в отношении объекта контроля, отнесенного к категории низкого риска, не проводятся.</w:t>
      </w:r>
    </w:p>
    <w:p w14:paraId="086839A8"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4.3.5. При осуществлении муниципального жилищного контроля в отношении жилых помещений, используемых гражданами, плановые контрольные мероприятия не проводятся.</w:t>
      </w:r>
    </w:p>
    <w:p w14:paraId="217888FF"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p>
    <w:p w14:paraId="282C637F" w14:textId="77777777" w:rsidR="00F4351A" w:rsidRPr="00E67172" w:rsidRDefault="00F4351A" w:rsidP="00F4351A">
      <w:pPr>
        <w:pStyle w:val="ad"/>
        <w:widowControl/>
        <w:tabs>
          <w:tab w:val="left" w:pos="1134"/>
        </w:tabs>
        <w:ind w:left="0"/>
        <w:jc w:val="center"/>
        <w:rPr>
          <w:rFonts w:ascii="Times New Roman" w:hAnsi="Times New Roman"/>
          <w:sz w:val="24"/>
          <w:szCs w:val="24"/>
        </w:rPr>
      </w:pPr>
      <w:r w:rsidRPr="00E67172">
        <w:rPr>
          <w:rFonts w:ascii="Times New Roman" w:hAnsi="Times New Roman"/>
          <w:sz w:val="24"/>
          <w:szCs w:val="24"/>
        </w:rPr>
        <w:t>4.4. Внеплановые контрольные мероприятия</w:t>
      </w:r>
    </w:p>
    <w:p w14:paraId="49F1D634" w14:textId="77777777" w:rsidR="00F4351A" w:rsidRPr="00E67172" w:rsidRDefault="00F4351A" w:rsidP="00F4351A">
      <w:pPr>
        <w:pStyle w:val="ad"/>
        <w:widowControl/>
        <w:tabs>
          <w:tab w:val="left" w:pos="1134"/>
        </w:tabs>
        <w:ind w:left="0" w:firstLine="709"/>
        <w:jc w:val="both"/>
        <w:rPr>
          <w:rFonts w:ascii="Times New Roman" w:hAnsi="Times New Roman"/>
          <w:sz w:val="24"/>
          <w:szCs w:val="24"/>
          <w:highlight w:val="yellow"/>
        </w:rPr>
      </w:pPr>
    </w:p>
    <w:p w14:paraId="5DB36547"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4.4.1. Внеплановые контрольные мероприятия проводятся в виде документарных и выездных проверок, инспекционного визита, наблюдения за соблюдением обязательных требований, выездного обследования.</w:t>
      </w:r>
    </w:p>
    <w:p w14:paraId="46412D35"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4.4.2. Решение о проведении внепланового контрольного мероприятия принимается с учетом индикаторов риска нарушения обязательных требований.</w:t>
      </w:r>
    </w:p>
    <w:p w14:paraId="4D7030FB" w14:textId="77777777" w:rsidR="00F4351A" w:rsidRPr="00E67172" w:rsidRDefault="00F4351A" w:rsidP="00F4351A">
      <w:pPr>
        <w:pStyle w:val="ConsPlusNormal"/>
        <w:ind w:firstLine="709"/>
        <w:jc w:val="both"/>
        <w:rPr>
          <w:szCs w:val="24"/>
        </w:rPr>
      </w:pPr>
      <w:r w:rsidRPr="00E67172">
        <w:rPr>
          <w:szCs w:val="24"/>
        </w:rPr>
        <w:t>4.4.3.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3-5 части 1 статьи 57 Федерального закона №248-ФЗ.</w:t>
      </w:r>
    </w:p>
    <w:p w14:paraId="6413E825" w14:textId="77777777" w:rsidR="00F4351A" w:rsidRPr="00E67172" w:rsidRDefault="00F4351A" w:rsidP="00F4351A">
      <w:pPr>
        <w:pStyle w:val="ConsPlusNormal"/>
        <w:ind w:firstLine="709"/>
        <w:jc w:val="both"/>
        <w:rPr>
          <w:szCs w:val="24"/>
        </w:rPr>
      </w:pPr>
      <w:r w:rsidRPr="00E67172">
        <w:rPr>
          <w:szCs w:val="24"/>
        </w:rPr>
        <w:t>4.4.4. 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14:paraId="6ABDC0E9" w14:textId="77777777" w:rsidR="00F4351A" w:rsidRPr="00E67172" w:rsidRDefault="00F4351A" w:rsidP="00F4351A">
      <w:pPr>
        <w:pStyle w:val="ConsPlusNormal"/>
        <w:ind w:firstLine="709"/>
        <w:jc w:val="both"/>
        <w:rPr>
          <w:b/>
          <w:szCs w:val="24"/>
          <w:u w:val="single"/>
        </w:rPr>
      </w:pPr>
    </w:p>
    <w:p w14:paraId="0C9E92F3" w14:textId="77777777" w:rsidR="00F4351A" w:rsidRPr="00E67172" w:rsidRDefault="00F4351A" w:rsidP="00F4351A">
      <w:pPr>
        <w:tabs>
          <w:tab w:val="left" w:pos="1134"/>
        </w:tabs>
        <w:jc w:val="center"/>
      </w:pPr>
      <w:r w:rsidRPr="00E67172">
        <w:t>4.5. Документарная проверка</w:t>
      </w:r>
    </w:p>
    <w:p w14:paraId="3A7821C2" w14:textId="77777777" w:rsidR="00F4351A" w:rsidRPr="00E67172" w:rsidRDefault="00F4351A" w:rsidP="00F4351A">
      <w:pPr>
        <w:pStyle w:val="HTML"/>
        <w:ind w:firstLine="709"/>
        <w:jc w:val="both"/>
        <w:rPr>
          <w:rFonts w:ascii="Times New Roman" w:hAnsi="Times New Roman" w:cs="Times New Roman"/>
          <w:sz w:val="24"/>
          <w:szCs w:val="24"/>
          <w:highlight w:val="yellow"/>
        </w:rPr>
      </w:pPr>
    </w:p>
    <w:p w14:paraId="2DB3F322" w14:textId="77777777" w:rsidR="00F4351A" w:rsidRPr="00E67172" w:rsidRDefault="00F4351A" w:rsidP="00F4351A">
      <w:pPr>
        <w:pStyle w:val="HTML"/>
        <w:ind w:firstLine="709"/>
        <w:jc w:val="both"/>
        <w:rPr>
          <w:rFonts w:ascii="Times New Roman" w:hAnsi="Times New Roman" w:cs="Times New Roman"/>
          <w:sz w:val="24"/>
          <w:szCs w:val="24"/>
        </w:rPr>
      </w:pPr>
      <w:r w:rsidRPr="00E67172">
        <w:rPr>
          <w:rFonts w:ascii="Times New Roman" w:hAnsi="Times New Roman" w:cs="Times New Roman"/>
          <w:sz w:val="24"/>
          <w:szCs w:val="24"/>
        </w:rPr>
        <w:t xml:space="preserve">4.5.1. 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w:t>
      </w:r>
      <w:r w:rsidRPr="00E67172">
        <w:rPr>
          <w:rFonts w:ascii="Times New Roman" w:hAnsi="Times New Roman" w:cs="Times New Roman"/>
          <w:sz w:val="24"/>
          <w:szCs w:val="24"/>
        </w:rPr>
        <w:lastRenderedPageBreak/>
        <w:t>при осуществлении их деятельности и связанные с исполнением ими обязательных требований и решений контрольного (надзорного) органа.</w:t>
      </w:r>
    </w:p>
    <w:p w14:paraId="6B832927" w14:textId="77777777" w:rsidR="00F4351A" w:rsidRPr="00E67172" w:rsidRDefault="00F4351A" w:rsidP="00F4351A">
      <w:pPr>
        <w:pStyle w:val="HTML"/>
        <w:ind w:firstLine="709"/>
        <w:jc w:val="both"/>
        <w:rPr>
          <w:rFonts w:ascii="Times New Roman" w:hAnsi="Times New Roman" w:cs="Times New Roman"/>
          <w:sz w:val="24"/>
          <w:szCs w:val="24"/>
        </w:rPr>
      </w:pPr>
      <w:r w:rsidRPr="00E67172">
        <w:rPr>
          <w:rFonts w:ascii="Times New Roman" w:hAnsi="Times New Roman" w:cs="Times New Roman"/>
          <w:sz w:val="24"/>
          <w:szCs w:val="24"/>
        </w:rPr>
        <w:t xml:space="preserve">4.5.2. В случае,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w:t>
      </w:r>
    </w:p>
    <w:p w14:paraId="21CEBA27" w14:textId="77777777" w:rsidR="00F4351A" w:rsidRPr="00E67172" w:rsidRDefault="00F4351A" w:rsidP="00F4351A">
      <w:pPr>
        <w:pStyle w:val="HTML"/>
        <w:ind w:firstLine="709"/>
        <w:jc w:val="both"/>
        <w:rPr>
          <w:rFonts w:ascii="Times New Roman" w:hAnsi="Times New Roman" w:cs="Times New Roman"/>
          <w:sz w:val="24"/>
          <w:szCs w:val="24"/>
        </w:rPr>
      </w:pPr>
      <w:r w:rsidRPr="00E67172">
        <w:rPr>
          <w:rFonts w:ascii="Times New Roman" w:hAnsi="Times New Roman" w:cs="Times New Roman"/>
          <w:sz w:val="24"/>
          <w:szCs w:val="24"/>
        </w:rPr>
        <w:t>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14:paraId="12C81CBF"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 xml:space="preserve">4.5.3. Срок проведения документарной проверки не может превышать десять рабочих дней. </w:t>
      </w:r>
    </w:p>
    <w:p w14:paraId="2203962B"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В указанный срок не включается период с момента:</w:t>
      </w:r>
    </w:p>
    <w:p w14:paraId="7EA4ADBC"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1)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w:t>
      </w:r>
    </w:p>
    <w:p w14:paraId="0EA9F565"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2) период с момента направления контролируемому лицу информации Контрольного органа:</w:t>
      </w:r>
    </w:p>
    <w:p w14:paraId="2937CCFB"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о выявлении ошибок и (или) противоречий в представленных контролируемым лицом документах;</w:t>
      </w:r>
    </w:p>
    <w:p w14:paraId="5CBF6FE1"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о несоответствии сведений, содержащихся в представленных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орган.</w:t>
      </w:r>
    </w:p>
    <w:p w14:paraId="3733FB82"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4.5.4 Перечень допустимых контрольных действий совершаемых в ходе документарной проверки:</w:t>
      </w:r>
    </w:p>
    <w:p w14:paraId="60446BDD" w14:textId="77777777" w:rsidR="00F4351A" w:rsidRPr="00E67172" w:rsidRDefault="00F4351A" w:rsidP="00F4351A">
      <w:pPr>
        <w:pStyle w:val="ConsPlusNormal"/>
        <w:ind w:firstLine="709"/>
        <w:jc w:val="both"/>
        <w:rPr>
          <w:szCs w:val="24"/>
        </w:rPr>
      </w:pPr>
      <w:bookmarkStart w:id="0" w:name="_Hlk73716001"/>
      <w:r w:rsidRPr="00E67172">
        <w:rPr>
          <w:szCs w:val="24"/>
        </w:rPr>
        <w:t>1) истребование документов;</w:t>
      </w:r>
    </w:p>
    <w:p w14:paraId="3BEADB9F" w14:textId="77777777" w:rsidR="00F4351A" w:rsidRPr="00E67172" w:rsidRDefault="00F4351A" w:rsidP="00F4351A">
      <w:pPr>
        <w:pStyle w:val="ConsPlusNormal"/>
        <w:ind w:firstLine="709"/>
        <w:jc w:val="both"/>
        <w:rPr>
          <w:szCs w:val="24"/>
        </w:rPr>
      </w:pPr>
      <w:r w:rsidRPr="00E67172">
        <w:rPr>
          <w:szCs w:val="24"/>
        </w:rPr>
        <w:t>2) получение письменных объяснений;</w:t>
      </w:r>
    </w:p>
    <w:p w14:paraId="3BF8308A" w14:textId="77777777" w:rsidR="00F4351A" w:rsidRPr="00E67172" w:rsidRDefault="00F4351A" w:rsidP="00F4351A">
      <w:pPr>
        <w:pStyle w:val="ConsPlusNormal"/>
        <w:ind w:firstLine="709"/>
        <w:jc w:val="both"/>
        <w:rPr>
          <w:szCs w:val="24"/>
        </w:rPr>
      </w:pPr>
      <w:r w:rsidRPr="00E67172">
        <w:rPr>
          <w:szCs w:val="24"/>
        </w:rPr>
        <w:t>3) экспертиза.</w:t>
      </w:r>
      <w:bookmarkEnd w:id="0"/>
    </w:p>
    <w:p w14:paraId="3B6AE670" w14:textId="77777777" w:rsidR="00F4351A" w:rsidRPr="00E67172" w:rsidRDefault="00F4351A" w:rsidP="00F4351A">
      <w:pPr>
        <w:pStyle w:val="HTML"/>
        <w:ind w:firstLine="709"/>
        <w:jc w:val="both"/>
        <w:rPr>
          <w:rFonts w:ascii="Times New Roman" w:hAnsi="Times New Roman" w:cs="Times New Roman"/>
          <w:sz w:val="24"/>
          <w:szCs w:val="24"/>
        </w:rPr>
      </w:pPr>
      <w:r w:rsidRPr="00E67172">
        <w:rPr>
          <w:rFonts w:ascii="Times New Roman" w:hAnsi="Times New Roman" w:cs="Times New Roman"/>
          <w:sz w:val="24"/>
          <w:szCs w:val="24"/>
        </w:rPr>
        <w:t>4.5.5. В ходе проведения контрольного мероприятия инспектор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14:paraId="0F173B65" w14:textId="77777777" w:rsidR="00F4351A" w:rsidRPr="00E67172" w:rsidRDefault="00F4351A" w:rsidP="00F4351A">
      <w:pPr>
        <w:pStyle w:val="HTML"/>
        <w:ind w:firstLine="709"/>
        <w:jc w:val="both"/>
        <w:rPr>
          <w:rFonts w:ascii="Times New Roman" w:hAnsi="Times New Roman" w:cs="Times New Roman"/>
          <w:sz w:val="24"/>
          <w:szCs w:val="24"/>
        </w:rPr>
      </w:pPr>
      <w:r w:rsidRPr="00E67172">
        <w:rPr>
          <w:rFonts w:ascii="Times New Roman" w:hAnsi="Times New Roman" w:cs="Times New Roman"/>
          <w:sz w:val="24"/>
          <w:szCs w:val="24"/>
        </w:rPr>
        <w:t xml:space="preserve">Контролируемое лицо </w:t>
      </w:r>
      <w:r w:rsidRPr="00E67172">
        <w:rPr>
          <w:rFonts w:ascii="Times New Roman" w:hAnsi="Times New Roman"/>
          <w:sz w:val="24"/>
          <w:szCs w:val="24"/>
        </w:rPr>
        <w:t xml:space="preserve">в срок, указанный в требовании о представлении документов, </w:t>
      </w:r>
      <w:r w:rsidRPr="00E67172">
        <w:rPr>
          <w:rFonts w:ascii="Times New Roman" w:hAnsi="Times New Roman" w:cs="Times New Roman"/>
          <w:sz w:val="24"/>
          <w:szCs w:val="24"/>
        </w:rPr>
        <w:t>направляет и с требуемые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 в течение которого контролируемое лицо может представить и с требуемые документы.</w:t>
      </w:r>
    </w:p>
    <w:p w14:paraId="094E49F7" w14:textId="77777777" w:rsidR="00F4351A" w:rsidRPr="00E67172" w:rsidRDefault="00F4351A" w:rsidP="00F4351A">
      <w:pPr>
        <w:pStyle w:val="HTML"/>
        <w:ind w:firstLine="709"/>
        <w:jc w:val="both"/>
        <w:rPr>
          <w:rFonts w:ascii="Times New Roman" w:hAnsi="Times New Roman" w:cs="Times New Roman"/>
          <w:b/>
          <w:sz w:val="24"/>
          <w:szCs w:val="24"/>
        </w:rPr>
      </w:pPr>
      <w:r w:rsidRPr="00E67172">
        <w:rPr>
          <w:rFonts w:ascii="Times New Roman" w:hAnsi="Times New Roman" w:cs="Times New Roman"/>
          <w:sz w:val="24"/>
          <w:szCs w:val="24"/>
        </w:rPr>
        <w:t xml:space="preserve">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 </w:t>
      </w:r>
    </w:p>
    <w:p w14:paraId="1B784C05" w14:textId="77777777" w:rsidR="00F4351A" w:rsidRPr="00E67172" w:rsidRDefault="00F4351A" w:rsidP="00F4351A">
      <w:pPr>
        <w:pStyle w:val="ConsPlusNormal"/>
        <w:ind w:firstLine="709"/>
        <w:jc w:val="both"/>
        <w:rPr>
          <w:strike/>
          <w:szCs w:val="24"/>
        </w:rPr>
      </w:pPr>
      <w:r w:rsidRPr="00E67172">
        <w:rPr>
          <w:szCs w:val="24"/>
        </w:rPr>
        <w:t>4.5.6. Письменные объяснения могут быть запрошены инспектором от контролируемого лица или его представителя, свидетелей.</w:t>
      </w:r>
    </w:p>
    <w:p w14:paraId="710913A3" w14:textId="77777777" w:rsidR="00F4351A" w:rsidRPr="00E67172" w:rsidRDefault="00F4351A" w:rsidP="00F4351A">
      <w:pPr>
        <w:pStyle w:val="ConsPlusNormal"/>
        <w:ind w:firstLine="709"/>
        <w:jc w:val="both"/>
        <w:rPr>
          <w:szCs w:val="24"/>
        </w:rPr>
      </w:pPr>
      <w:r w:rsidRPr="00E67172">
        <w:rPr>
          <w:szCs w:val="24"/>
        </w:rPr>
        <w:t>Указанные лица предоставляют инспектору письменные объяснения в свободной форме не позднее двух рабочих дней до даты завершения проверки.</w:t>
      </w:r>
    </w:p>
    <w:p w14:paraId="04433A6C" w14:textId="77777777" w:rsidR="00F4351A" w:rsidRPr="00E67172" w:rsidRDefault="00F4351A" w:rsidP="00F4351A">
      <w:pPr>
        <w:pStyle w:val="HTML"/>
        <w:ind w:firstLine="709"/>
        <w:jc w:val="both"/>
        <w:rPr>
          <w:rFonts w:ascii="Times New Roman" w:hAnsi="Times New Roman" w:cs="Times New Roman"/>
          <w:sz w:val="24"/>
          <w:szCs w:val="24"/>
        </w:rPr>
      </w:pPr>
      <w:r w:rsidRPr="00E67172">
        <w:rPr>
          <w:rFonts w:ascii="Times New Roman" w:hAnsi="Times New Roman" w:cs="Times New Roman"/>
          <w:sz w:val="24"/>
          <w:szCs w:val="24"/>
        </w:rPr>
        <w:t>Письменные объяснения оформляются путем составления письменного документа в свободной форме.</w:t>
      </w:r>
    </w:p>
    <w:p w14:paraId="2224EB6C" w14:textId="77777777" w:rsidR="00F4351A" w:rsidRPr="00E67172" w:rsidRDefault="00F4351A" w:rsidP="00F4351A">
      <w:pPr>
        <w:pStyle w:val="HTML"/>
        <w:ind w:firstLine="709"/>
        <w:jc w:val="both"/>
        <w:rPr>
          <w:rFonts w:ascii="Times New Roman" w:hAnsi="Times New Roman" w:cs="Times New Roman"/>
          <w:sz w:val="24"/>
          <w:szCs w:val="24"/>
        </w:rPr>
      </w:pPr>
      <w:r w:rsidRPr="00E67172">
        <w:rPr>
          <w:rFonts w:ascii="Times New Roman" w:hAnsi="Times New Roman" w:cs="Times New Roman"/>
          <w:sz w:val="24"/>
          <w:szCs w:val="24"/>
        </w:rPr>
        <w:t xml:space="preserve">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w:t>
      </w:r>
      <w:r w:rsidRPr="00E67172">
        <w:rPr>
          <w:rFonts w:ascii="Times New Roman" w:hAnsi="Times New Roman" w:cs="Times New Roman"/>
          <w:sz w:val="24"/>
          <w:szCs w:val="24"/>
        </w:rPr>
        <w:lastRenderedPageBreak/>
        <w:t xml:space="preserve">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 </w:t>
      </w:r>
    </w:p>
    <w:p w14:paraId="7D684BD2" w14:textId="77777777" w:rsidR="00F4351A" w:rsidRPr="00E67172" w:rsidRDefault="00F4351A" w:rsidP="00F4351A">
      <w:pPr>
        <w:pStyle w:val="HTML"/>
        <w:ind w:firstLine="709"/>
        <w:jc w:val="both"/>
        <w:rPr>
          <w:rFonts w:ascii="Times New Roman" w:hAnsi="Times New Roman" w:cs="Times New Roman"/>
          <w:sz w:val="24"/>
          <w:szCs w:val="24"/>
        </w:rPr>
      </w:pPr>
      <w:r w:rsidRPr="00E67172">
        <w:rPr>
          <w:rFonts w:ascii="Times New Roman" w:hAnsi="Times New Roman" w:cs="Times New Roman"/>
          <w:sz w:val="24"/>
          <w:szCs w:val="24"/>
        </w:rPr>
        <w:t>4.5.7. Экспертиза осуществляется экспертом или экспертной организацией по поручению Контрольного органа.</w:t>
      </w:r>
    </w:p>
    <w:p w14:paraId="2531C355" w14:textId="77777777" w:rsidR="00F4351A" w:rsidRPr="00E67172" w:rsidRDefault="00F4351A" w:rsidP="00F4351A">
      <w:pPr>
        <w:pStyle w:val="HTML"/>
        <w:ind w:firstLine="709"/>
        <w:jc w:val="both"/>
        <w:rPr>
          <w:rFonts w:ascii="Times New Roman" w:hAnsi="Times New Roman" w:cs="Times New Roman"/>
          <w:sz w:val="24"/>
          <w:szCs w:val="24"/>
        </w:rPr>
      </w:pPr>
      <w:r w:rsidRPr="00E67172">
        <w:rPr>
          <w:rFonts w:ascii="Times New Roman" w:hAnsi="Times New Roman" w:cs="Times New Roman"/>
          <w:sz w:val="24"/>
          <w:szCs w:val="24"/>
        </w:rPr>
        <w:t>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мероприятия, так и по месту осуществления деятельности эксперта или экспертной организации.</w:t>
      </w:r>
    </w:p>
    <w:p w14:paraId="011F5A17" w14:textId="77777777" w:rsidR="00F4351A" w:rsidRPr="00E67172" w:rsidRDefault="00F4351A" w:rsidP="00F4351A">
      <w:pPr>
        <w:pStyle w:val="HTML"/>
        <w:ind w:firstLine="709"/>
        <w:jc w:val="both"/>
        <w:rPr>
          <w:rFonts w:ascii="Times New Roman" w:hAnsi="Times New Roman" w:cs="Times New Roman"/>
          <w:sz w:val="24"/>
          <w:szCs w:val="24"/>
        </w:rPr>
      </w:pPr>
      <w:r w:rsidRPr="00E67172">
        <w:rPr>
          <w:rFonts w:ascii="Times New Roman" w:hAnsi="Times New Roman" w:cs="Times New Roman"/>
          <w:sz w:val="24"/>
          <w:szCs w:val="24"/>
        </w:rPr>
        <w:t>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w:t>
      </w:r>
    </w:p>
    <w:p w14:paraId="2ACFDF67" w14:textId="77777777" w:rsidR="00F4351A" w:rsidRPr="00E67172" w:rsidRDefault="00F4351A" w:rsidP="00F4351A">
      <w:pPr>
        <w:pStyle w:val="ConsPlusNormal"/>
        <w:ind w:firstLine="709"/>
        <w:jc w:val="both"/>
        <w:rPr>
          <w:szCs w:val="24"/>
        </w:rPr>
      </w:pPr>
      <w:r w:rsidRPr="00E67172">
        <w:rPr>
          <w:szCs w:val="24"/>
        </w:rPr>
        <w:t xml:space="preserve">Результаты экспертизы оформляются экспертным заключением по форме, утвержденной Контрольным органом. </w:t>
      </w:r>
    </w:p>
    <w:p w14:paraId="03BA2AFE" w14:textId="77777777" w:rsidR="00F4351A" w:rsidRPr="00E67172" w:rsidRDefault="00F4351A" w:rsidP="00F4351A">
      <w:pPr>
        <w:pStyle w:val="ConsPlusNormal"/>
        <w:ind w:firstLine="709"/>
        <w:jc w:val="both"/>
        <w:rPr>
          <w:b/>
          <w:szCs w:val="24"/>
        </w:rPr>
      </w:pPr>
      <w:r w:rsidRPr="00E67172">
        <w:rPr>
          <w:szCs w:val="24"/>
        </w:rPr>
        <w:t>4.5.8. Оформление акта производится по месту нахождения Контрольного органа в день окончания проведения документарной проверки.</w:t>
      </w:r>
      <w:r w:rsidRPr="00E67172">
        <w:rPr>
          <w:b/>
          <w:szCs w:val="24"/>
        </w:rPr>
        <w:t xml:space="preserve"> </w:t>
      </w:r>
    </w:p>
    <w:p w14:paraId="18101693" w14:textId="77777777" w:rsidR="00F4351A" w:rsidRPr="00E67172" w:rsidRDefault="00F4351A" w:rsidP="00F4351A">
      <w:pPr>
        <w:pStyle w:val="ConsPlusNormal"/>
        <w:ind w:firstLine="709"/>
        <w:jc w:val="both"/>
        <w:rPr>
          <w:szCs w:val="24"/>
        </w:rPr>
      </w:pPr>
      <w:r w:rsidRPr="00E67172">
        <w:rPr>
          <w:szCs w:val="24"/>
        </w:rPr>
        <w:t>4.5.9. Акт направляется Контрольным органом контролируемому лицу в срок не позднее пяти рабочих дней после окончания документарной проверки в порядке, предусмотренном статьей 21 Федерального закона №248-ФЗ.</w:t>
      </w:r>
    </w:p>
    <w:p w14:paraId="3C3EBB64"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4.5.10. Внеплановая документарная проверка проводится без согласования с органами прокуратуры.</w:t>
      </w:r>
    </w:p>
    <w:p w14:paraId="4DA7AD14" w14:textId="77777777" w:rsidR="00F4351A" w:rsidRPr="00E67172" w:rsidRDefault="00F4351A" w:rsidP="00F4351A">
      <w:pPr>
        <w:pStyle w:val="ad"/>
        <w:widowControl/>
        <w:tabs>
          <w:tab w:val="left" w:pos="1134"/>
        </w:tabs>
        <w:ind w:left="709"/>
        <w:jc w:val="both"/>
        <w:rPr>
          <w:rFonts w:ascii="Times New Roman" w:hAnsi="Times New Roman"/>
          <w:sz w:val="24"/>
          <w:szCs w:val="24"/>
        </w:rPr>
      </w:pPr>
    </w:p>
    <w:p w14:paraId="34A7ADD6" w14:textId="77777777" w:rsidR="00F4351A" w:rsidRPr="00E67172" w:rsidRDefault="00F4351A" w:rsidP="00F4351A">
      <w:pPr>
        <w:pStyle w:val="ad"/>
        <w:widowControl/>
        <w:tabs>
          <w:tab w:val="left" w:pos="1134"/>
        </w:tabs>
        <w:ind w:left="0"/>
        <w:jc w:val="center"/>
        <w:rPr>
          <w:rFonts w:ascii="Times New Roman" w:hAnsi="Times New Roman"/>
          <w:sz w:val="24"/>
          <w:szCs w:val="24"/>
        </w:rPr>
      </w:pPr>
      <w:r w:rsidRPr="00E67172">
        <w:rPr>
          <w:rFonts w:ascii="Times New Roman" w:hAnsi="Times New Roman"/>
          <w:sz w:val="24"/>
          <w:szCs w:val="24"/>
        </w:rPr>
        <w:t>4.6. Выездная проверка</w:t>
      </w:r>
    </w:p>
    <w:p w14:paraId="1FC4AEDB" w14:textId="77777777" w:rsidR="00F4351A" w:rsidRPr="00E67172" w:rsidRDefault="00F4351A" w:rsidP="00F4351A">
      <w:pPr>
        <w:pStyle w:val="ad"/>
        <w:widowControl/>
        <w:tabs>
          <w:tab w:val="left" w:pos="1134"/>
        </w:tabs>
        <w:ind w:left="709"/>
        <w:jc w:val="center"/>
        <w:rPr>
          <w:rFonts w:ascii="Times New Roman" w:hAnsi="Times New Roman"/>
          <w:sz w:val="24"/>
          <w:szCs w:val="24"/>
        </w:rPr>
      </w:pPr>
    </w:p>
    <w:p w14:paraId="5774BF4E"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4.6.1.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14:paraId="34DBF292" w14:textId="77777777" w:rsidR="00F4351A" w:rsidRPr="00E67172" w:rsidRDefault="00F4351A" w:rsidP="00F4351A">
      <w:pPr>
        <w:pStyle w:val="ConsPlusNormal"/>
        <w:ind w:firstLine="709"/>
        <w:jc w:val="both"/>
        <w:rPr>
          <w:szCs w:val="24"/>
        </w:rPr>
      </w:pPr>
      <w:r w:rsidRPr="00E67172">
        <w:rPr>
          <w:szCs w:val="24"/>
        </w:rPr>
        <w:t>Выездная проверка может проводиться с использованием средств дистанционного взаимодействия, в том числе посредством аудио- или видеосвязи.</w:t>
      </w:r>
    </w:p>
    <w:p w14:paraId="74F59FB5" w14:textId="77777777" w:rsidR="00F4351A" w:rsidRPr="00E67172" w:rsidRDefault="00F4351A" w:rsidP="00F4351A">
      <w:pPr>
        <w:pStyle w:val="ad"/>
        <w:widowControl/>
        <w:tabs>
          <w:tab w:val="left" w:pos="1134"/>
        </w:tabs>
        <w:ind w:left="0" w:firstLine="709"/>
        <w:jc w:val="both"/>
        <w:rPr>
          <w:rFonts w:ascii="Times New Roman" w:hAnsi="Times New Roman"/>
          <w:strike/>
          <w:sz w:val="24"/>
          <w:szCs w:val="24"/>
        </w:rPr>
      </w:pPr>
      <w:r w:rsidRPr="00E67172">
        <w:rPr>
          <w:rFonts w:ascii="Times New Roman" w:hAnsi="Times New Roman"/>
          <w:sz w:val="24"/>
          <w:szCs w:val="24"/>
        </w:rPr>
        <w:t>4.6.2. Выездная проверка проводится в случае, если не представляется возможным:</w:t>
      </w:r>
    </w:p>
    <w:p w14:paraId="0DFCC656" w14:textId="77777777" w:rsidR="00F4351A" w:rsidRPr="00E67172" w:rsidRDefault="00F4351A" w:rsidP="00F4351A">
      <w:pPr>
        <w:pStyle w:val="HTML"/>
        <w:ind w:firstLine="709"/>
        <w:jc w:val="both"/>
        <w:rPr>
          <w:rFonts w:ascii="Times New Roman" w:hAnsi="Times New Roman" w:cs="Times New Roman"/>
          <w:sz w:val="24"/>
          <w:szCs w:val="24"/>
        </w:rPr>
      </w:pPr>
      <w:r w:rsidRPr="00E67172">
        <w:rPr>
          <w:rFonts w:ascii="Times New Roman" w:hAnsi="Times New Roman" w:cs="Times New Roman"/>
          <w:sz w:val="24"/>
          <w:szCs w:val="24"/>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14:paraId="35519427" w14:textId="77777777" w:rsidR="00F4351A" w:rsidRPr="00E67172" w:rsidRDefault="00F4351A" w:rsidP="00F4351A">
      <w:pPr>
        <w:pStyle w:val="HTML"/>
        <w:ind w:firstLine="709"/>
        <w:jc w:val="both"/>
        <w:rPr>
          <w:rFonts w:ascii="Times New Roman" w:hAnsi="Times New Roman" w:cs="Times New Roman"/>
          <w:sz w:val="24"/>
          <w:szCs w:val="24"/>
        </w:rPr>
      </w:pPr>
      <w:r w:rsidRPr="00E67172">
        <w:rPr>
          <w:rFonts w:ascii="Times New Roman" w:hAnsi="Times New Roman" w:cs="Times New Roman"/>
          <w:sz w:val="24"/>
          <w:szCs w:val="24"/>
        </w:rPr>
        <w:t xml:space="preserve">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4.6.1 настоящего Положения место и совершения необходимых контрольных действий, предусмотренных в рамках иного вида </w:t>
      </w:r>
      <w:proofErr w:type="gramStart"/>
      <w:r w:rsidRPr="00E67172">
        <w:rPr>
          <w:rFonts w:ascii="Times New Roman" w:hAnsi="Times New Roman" w:cs="Times New Roman"/>
          <w:sz w:val="24"/>
          <w:szCs w:val="24"/>
        </w:rPr>
        <w:t>контрольных  мероприятий</w:t>
      </w:r>
      <w:proofErr w:type="gramEnd"/>
      <w:r w:rsidRPr="00E67172">
        <w:rPr>
          <w:rFonts w:ascii="Times New Roman" w:hAnsi="Times New Roman" w:cs="Times New Roman"/>
          <w:sz w:val="24"/>
          <w:szCs w:val="24"/>
        </w:rPr>
        <w:t>.</w:t>
      </w:r>
    </w:p>
    <w:p w14:paraId="15AD7DE1" w14:textId="77777777" w:rsidR="00F4351A" w:rsidRPr="00E67172" w:rsidRDefault="00F4351A" w:rsidP="00F4351A">
      <w:pPr>
        <w:pStyle w:val="HTML"/>
        <w:ind w:firstLine="709"/>
        <w:jc w:val="both"/>
        <w:rPr>
          <w:rFonts w:ascii="Times New Roman" w:hAnsi="Times New Roman" w:cs="Times New Roman"/>
          <w:sz w:val="24"/>
          <w:szCs w:val="24"/>
        </w:rPr>
      </w:pPr>
      <w:r w:rsidRPr="00E67172">
        <w:rPr>
          <w:rFonts w:ascii="Times New Roman" w:hAnsi="Times New Roman" w:cs="Times New Roman"/>
          <w:sz w:val="24"/>
          <w:szCs w:val="24"/>
        </w:rPr>
        <w:t>4.6.3. Внеплановая выездная проверка может проводиться только по согласованию с органами прокуратуры, за исключением случаев ее проведения в соответствии с статьями 57 и 66 Федерального закона № 248-ФЗ.</w:t>
      </w:r>
    </w:p>
    <w:p w14:paraId="3BC2CED2" w14:textId="77777777" w:rsidR="00F4351A" w:rsidRPr="00E67172" w:rsidRDefault="00F4351A" w:rsidP="00F4351A">
      <w:pPr>
        <w:tabs>
          <w:tab w:val="left" w:pos="1134"/>
        </w:tabs>
        <w:ind w:firstLine="709"/>
        <w:jc w:val="both"/>
      </w:pPr>
      <w:r w:rsidRPr="00E67172">
        <w:t>4.6.4. Контрольный орган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w:t>
      </w:r>
    </w:p>
    <w:p w14:paraId="3B851CF7"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4.6.5. 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14:paraId="7CB4FEED"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4.6.6. Срок проведения выездной проверки составляет не более десяти рабочих дней.</w:t>
      </w:r>
    </w:p>
    <w:p w14:paraId="46A4CA13"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w:t>
      </w:r>
    </w:p>
    <w:p w14:paraId="3AE91E08" w14:textId="77777777" w:rsidR="00F4351A" w:rsidRPr="00E67172" w:rsidRDefault="00F4351A" w:rsidP="00F4351A">
      <w:pPr>
        <w:tabs>
          <w:tab w:val="left" w:pos="1134"/>
        </w:tabs>
        <w:ind w:firstLine="709"/>
        <w:jc w:val="both"/>
      </w:pPr>
      <w:r w:rsidRPr="00E67172">
        <w:t>4.6.7. Перечень допустимых контрольных действий в ходе выездной проверки:</w:t>
      </w:r>
    </w:p>
    <w:p w14:paraId="1C31FEA9" w14:textId="77777777" w:rsidR="00F4351A" w:rsidRPr="00E67172" w:rsidRDefault="00F4351A" w:rsidP="00F4351A">
      <w:pPr>
        <w:pStyle w:val="ConsPlusNormal"/>
        <w:ind w:firstLine="709"/>
        <w:jc w:val="both"/>
        <w:rPr>
          <w:szCs w:val="24"/>
        </w:rPr>
      </w:pPr>
      <w:bookmarkStart w:id="1" w:name="_Hlk73715973"/>
      <w:r w:rsidRPr="00E67172">
        <w:rPr>
          <w:szCs w:val="24"/>
        </w:rPr>
        <w:t>1) осмотр;</w:t>
      </w:r>
    </w:p>
    <w:p w14:paraId="4503667F" w14:textId="77777777" w:rsidR="00F4351A" w:rsidRPr="00E67172" w:rsidRDefault="00F4351A" w:rsidP="00F4351A">
      <w:pPr>
        <w:pStyle w:val="ConsPlusNormal"/>
        <w:ind w:firstLine="709"/>
        <w:jc w:val="both"/>
        <w:rPr>
          <w:szCs w:val="24"/>
        </w:rPr>
      </w:pPr>
      <w:r w:rsidRPr="00E67172">
        <w:rPr>
          <w:szCs w:val="24"/>
        </w:rPr>
        <w:lastRenderedPageBreak/>
        <w:t>2) опрос;</w:t>
      </w:r>
    </w:p>
    <w:p w14:paraId="2E7FEC75" w14:textId="77777777" w:rsidR="00F4351A" w:rsidRPr="00E67172" w:rsidRDefault="00F4351A" w:rsidP="00F4351A">
      <w:pPr>
        <w:pStyle w:val="ConsPlusNormal"/>
        <w:ind w:firstLine="709"/>
        <w:jc w:val="both"/>
        <w:rPr>
          <w:szCs w:val="24"/>
        </w:rPr>
      </w:pPr>
      <w:r w:rsidRPr="00E67172">
        <w:rPr>
          <w:szCs w:val="24"/>
        </w:rPr>
        <w:t>3) истребование документов;</w:t>
      </w:r>
    </w:p>
    <w:p w14:paraId="7C9F0191" w14:textId="77777777" w:rsidR="00F4351A" w:rsidRPr="00E67172" w:rsidRDefault="00F4351A" w:rsidP="00F4351A">
      <w:pPr>
        <w:pStyle w:val="ConsPlusNormal"/>
        <w:ind w:firstLine="709"/>
        <w:jc w:val="both"/>
        <w:rPr>
          <w:szCs w:val="24"/>
        </w:rPr>
      </w:pPr>
      <w:r w:rsidRPr="00E67172">
        <w:rPr>
          <w:szCs w:val="24"/>
        </w:rPr>
        <w:t>4) получение письменных объяснений;</w:t>
      </w:r>
    </w:p>
    <w:p w14:paraId="7B0C194C" w14:textId="77777777" w:rsidR="00F4351A" w:rsidRPr="00E67172" w:rsidRDefault="00F4351A" w:rsidP="00F4351A">
      <w:pPr>
        <w:pStyle w:val="ConsPlusNormal"/>
        <w:ind w:firstLine="709"/>
        <w:jc w:val="both"/>
        <w:rPr>
          <w:szCs w:val="24"/>
        </w:rPr>
      </w:pPr>
      <w:r w:rsidRPr="00E67172">
        <w:rPr>
          <w:szCs w:val="24"/>
        </w:rPr>
        <w:t>5) экспертиза.</w:t>
      </w:r>
      <w:bookmarkEnd w:id="1"/>
    </w:p>
    <w:p w14:paraId="1A33821B" w14:textId="77777777" w:rsidR="00F4351A" w:rsidRPr="00E67172" w:rsidRDefault="00F4351A" w:rsidP="00F4351A">
      <w:pPr>
        <w:pStyle w:val="ConsPlusNormal"/>
        <w:ind w:firstLine="709"/>
        <w:jc w:val="both"/>
        <w:rPr>
          <w:szCs w:val="24"/>
        </w:rPr>
      </w:pPr>
      <w:r w:rsidRPr="00E67172">
        <w:rPr>
          <w:szCs w:val="24"/>
        </w:rPr>
        <w:t>4.6.8. Осмотр осуществляется инспектором в присутствии контролируемого лица и (или) его представителя с обязательным применением видеозаписи.</w:t>
      </w:r>
    </w:p>
    <w:p w14:paraId="45130546" w14:textId="77777777" w:rsidR="00F4351A" w:rsidRPr="00E67172" w:rsidRDefault="00F4351A" w:rsidP="00F4351A">
      <w:pPr>
        <w:pStyle w:val="ConsPlusNormal"/>
        <w:ind w:firstLine="709"/>
        <w:jc w:val="both"/>
        <w:rPr>
          <w:szCs w:val="24"/>
        </w:rPr>
      </w:pPr>
      <w:r w:rsidRPr="00E67172">
        <w:rPr>
          <w:szCs w:val="24"/>
        </w:rPr>
        <w:t>По результатам осмотра составляется протокол осмотра.</w:t>
      </w:r>
    </w:p>
    <w:p w14:paraId="05BE2281" w14:textId="77777777" w:rsidR="00F4351A" w:rsidRPr="00E67172" w:rsidRDefault="00F4351A" w:rsidP="00F4351A">
      <w:pPr>
        <w:pStyle w:val="ConsPlusNormal"/>
        <w:ind w:firstLine="709"/>
        <w:jc w:val="both"/>
        <w:rPr>
          <w:szCs w:val="24"/>
        </w:rPr>
      </w:pPr>
      <w:r w:rsidRPr="00E67172">
        <w:rPr>
          <w:szCs w:val="24"/>
        </w:rPr>
        <w:t>4.6.9. Под опросом понимается контрольное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14:paraId="6A3E5AB2" w14:textId="77777777" w:rsidR="00F4351A" w:rsidRPr="00E67172" w:rsidRDefault="00F4351A" w:rsidP="00F4351A">
      <w:pPr>
        <w:pStyle w:val="HTML"/>
        <w:ind w:firstLine="709"/>
        <w:jc w:val="both"/>
        <w:rPr>
          <w:rFonts w:ascii="Times New Roman" w:hAnsi="Times New Roman" w:cs="Times New Roman"/>
          <w:sz w:val="24"/>
          <w:szCs w:val="24"/>
        </w:rPr>
      </w:pPr>
      <w:r w:rsidRPr="00E67172">
        <w:rPr>
          <w:rFonts w:ascii="Times New Roman" w:hAnsi="Times New Roman" w:cs="Times New Roman"/>
          <w:sz w:val="24"/>
          <w:szCs w:val="24"/>
        </w:rPr>
        <w:t>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мероприятия в случае, если полученные сведения имеют значение для контрольного мероприятия.</w:t>
      </w:r>
    </w:p>
    <w:p w14:paraId="752A4277" w14:textId="77777777" w:rsidR="00F4351A" w:rsidRPr="00E67172" w:rsidRDefault="00F4351A" w:rsidP="00F4351A">
      <w:pPr>
        <w:pStyle w:val="ConsPlusNormal"/>
        <w:ind w:firstLine="709"/>
        <w:jc w:val="both"/>
        <w:rPr>
          <w:strike/>
          <w:szCs w:val="24"/>
        </w:rPr>
      </w:pPr>
      <w:r w:rsidRPr="00E67172">
        <w:rPr>
          <w:szCs w:val="24"/>
        </w:rPr>
        <w:t xml:space="preserve">4.6.10. При осуществлении осмотра, опроса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14:paraId="7144CD55" w14:textId="77777777" w:rsidR="00F4351A" w:rsidRPr="00E67172" w:rsidRDefault="00F4351A" w:rsidP="00F4351A">
      <w:pPr>
        <w:pStyle w:val="ConsPlusNormal"/>
        <w:ind w:firstLine="709"/>
        <w:jc w:val="both"/>
        <w:rPr>
          <w:szCs w:val="24"/>
        </w:rPr>
      </w:pPr>
      <w:r w:rsidRPr="00E67172">
        <w:rPr>
          <w:szCs w:val="24"/>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14:paraId="77862AB0" w14:textId="77777777" w:rsidR="00F4351A" w:rsidRPr="00E67172" w:rsidRDefault="00F4351A" w:rsidP="00F4351A">
      <w:pPr>
        <w:pStyle w:val="ConsPlusNormal"/>
        <w:ind w:firstLine="709"/>
        <w:jc w:val="both"/>
        <w:rPr>
          <w:szCs w:val="24"/>
        </w:rPr>
      </w:pPr>
      <w:r w:rsidRPr="00E67172">
        <w:rPr>
          <w:szCs w:val="24"/>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14:paraId="7120A908" w14:textId="0485270E" w:rsidR="00F4351A" w:rsidRPr="00E67172" w:rsidRDefault="00F4351A" w:rsidP="00F4351A">
      <w:pPr>
        <w:pStyle w:val="ConsPlusNormal"/>
        <w:ind w:firstLine="709"/>
        <w:jc w:val="both"/>
        <w:rPr>
          <w:szCs w:val="24"/>
        </w:rPr>
      </w:pPr>
      <w:r w:rsidRPr="00E67172">
        <w:rPr>
          <w:szCs w:val="24"/>
        </w:rPr>
        <w:t>4.6.11.</w:t>
      </w:r>
      <w:r w:rsidR="000F2232">
        <w:rPr>
          <w:szCs w:val="24"/>
        </w:rPr>
        <w:t xml:space="preserve"> </w:t>
      </w:r>
      <w:r w:rsidRPr="00E67172">
        <w:rPr>
          <w:szCs w:val="24"/>
        </w:rPr>
        <w:t>Представление контролируемым лицом и с требуемых документов, письменных объяснений, проведение экспертизы осуществляется в соответствии с пунктами 4.5.5, 4.5.6 и 4.5.7 настоящего Положения.</w:t>
      </w:r>
    </w:p>
    <w:p w14:paraId="0D0184EE" w14:textId="77777777" w:rsidR="00F4351A" w:rsidRPr="00E67172" w:rsidRDefault="00F4351A" w:rsidP="00F4351A">
      <w:pPr>
        <w:pStyle w:val="ConsPlusNormal"/>
        <w:ind w:firstLine="709"/>
        <w:jc w:val="both"/>
        <w:rPr>
          <w:szCs w:val="24"/>
        </w:rPr>
      </w:pPr>
      <w:r w:rsidRPr="00E67172">
        <w:rPr>
          <w:szCs w:val="24"/>
        </w:rPr>
        <w:t>4.6.12. По окончании проведения выездной проверки инспектор составляет акт выездной проверки.</w:t>
      </w:r>
    </w:p>
    <w:p w14:paraId="0E555D08" w14:textId="77777777" w:rsidR="00F4351A" w:rsidRPr="00E67172" w:rsidRDefault="00F4351A" w:rsidP="00F4351A">
      <w:pPr>
        <w:pStyle w:val="ConsPlusNormal"/>
        <w:ind w:firstLine="709"/>
        <w:jc w:val="both"/>
        <w:rPr>
          <w:szCs w:val="24"/>
        </w:rPr>
      </w:pPr>
      <w:r w:rsidRPr="00E67172">
        <w:rPr>
          <w:szCs w:val="24"/>
        </w:rPr>
        <w:t>Информация о проведении фотосъемки, аудио- и видеозаписи отражается в акте проверки.</w:t>
      </w:r>
    </w:p>
    <w:p w14:paraId="7BDEA2B7" w14:textId="77777777" w:rsidR="00F4351A" w:rsidRPr="00E67172" w:rsidRDefault="00F4351A" w:rsidP="00F4351A">
      <w:pPr>
        <w:pStyle w:val="ConsPlusNormal"/>
        <w:ind w:firstLine="709"/>
        <w:jc w:val="both"/>
        <w:rPr>
          <w:szCs w:val="24"/>
        </w:rPr>
      </w:pPr>
      <w:r w:rsidRPr="00E67172">
        <w:rPr>
          <w:szCs w:val="24"/>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14:paraId="27154A22"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 xml:space="preserve">4.6.13.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w:t>
      </w:r>
      <w:hyperlink r:id="rId12" w:tooltip="Федеральный закон от 31.07.2020 N 248-ФЗ" w:history="1">
        <w:r w:rsidRPr="00E67172">
          <w:rPr>
            <w:rFonts w:ascii="Times New Roman" w:hAnsi="Times New Roman"/>
            <w:sz w:val="24"/>
            <w:szCs w:val="24"/>
          </w:rPr>
          <w:t>частями 4</w:t>
        </w:r>
      </w:hyperlink>
      <w:r w:rsidRPr="00E67172">
        <w:rPr>
          <w:rFonts w:ascii="Times New Roman" w:hAnsi="Times New Roman"/>
          <w:sz w:val="24"/>
          <w:szCs w:val="24"/>
        </w:rPr>
        <w:t xml:space="preserve"> и </w:t>
      </w:r>
      <w:hyperlink r:id="rId13" w:tooltip="Федеральный закон от 31.07.2020 N 248-ФЗ" w:history="1">
        <w:r w:rsidRPr="00E67172">
          <w:rPr>
            <w:rFonts w:ascii="Times New Roman" w:hAnsi="Times New Roman"/>
            <w:sz w:val="24"/>
            <w:szCs w:val="24"/>
          </w:rPr>
          <w:t>5 статьи 21</w:t>
        </w:r>
      </w:hyperlink>
      <w:r w:rsidRPr="00E67172">
        <w:rPr>
          <w:rFonts w:ascii="Times New Roman" w:hAnsi="Times New Roman"/>
          <w:sz w:val="24"/>
          <w:szCs w:val="24"/>
        </w:rPr>
        <w:t xml:space="preserve"> Федерального закона №248-ФЗ. </w:t>
      </w:r>
    </w:p>
    <w:p w14:paraId="76C9B35E"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 xml:space="preserve">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14:paraId="32F3261E"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4.6.14.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контрольных мероприятий в случаях:</w:t>
      </w:r>
    </w:p>
    <w:p w14:paraId="350A283D" w14:textId="77777777" w:rsidR="00F4351A" w:rsidRPr="00E67172" w:rsidRDefault="00F4351A" w:rsidP="00F4351A">
      <w:pPr>
        <w:ind w:firstLine="709"/>
        <w:jc w:val="both"/>
      </w:pPr>
      <w:r w:rsidRPr="00E67172">
        <w:t>1) временной нетрудоспособности;</w:t>
      </w:r>
    </w:p>
    <w:p w14:paraId="61B66FBE" w14:textId="77777777" w:rsidR="00F4351A" w:rsidRPr="00E67172" w:rsidRDefault="00F4351A" w:rsidP="00F4351A">
      <w:pPr>
        <w:ind w:firstLine="709"/>
        <w:jc w:val="both"/>
      </w:pPr>
      <w:r w:rsidRPr="00E67172">
        <w:t>2) необходимости явки по вызову (извещениям, повесткам) судов, правоохранительных органов, военных комиссариатов;</w:t>
      </w:r>
    </w:p>
    <w:p w14:paraId="2EE9C615" w14:textId="77777777" w:rsidR="00F4351A" w:rsidRPr="00E67172" w:rsidRDefault="00F4351A" w:rsidP="00F4351A">
      <w:pPr>
        <w:ind w:firstLine="709"/>
        <w:jc w:val="both"/>
      </w:pPr>
      <w:r w:rsidRPr="00E67172">
        <w:lastRenderedPageBreak/>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14:paraId="5960E958" w14:textId="77777777" w:rsidR="00F4351A" w:rsidRPr="00E67172" w:rsidRDefault="00F4351A" w:rsidP="00F4351A">
      <w:pPr>
        <w:suppressAutoHyphens/>
        <w:ind w:firstLine="709"/>
        <w:jc w:val="both"/>
      </w:pPr>
      <w:r w:rsidRPr="00E67172">
        <w:t>4) нахождения в служебной командировке.</w:t>
      </w:r>
    </w:p>
    <w:p w14:paraId="75E4CD60" w14:textId="77777777" w:rsidR="00F4351A" w:rsidRPr="00E67172" w:rsidRDefault="00F4351A" w:rsidP="00F4351A">
      <w:pPr>
        <w:pStyle w:val="ConsPlusNormal"/>
        <w:ind w:firstLine="709"/>
        <w:jc w:val="both"/>
        <w:rPr>
          <w:szCs w:val="24"/>
        </w:rPr>
      </w:pPr>
      <w:r w:rsidRPr="00E67172">
        <w:rPr>
          <w:szCs w:val="24"/>
        </w:rPr>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14:paraId="65A7D81B" w14:textId="77777777" w:rsidR="00F4351A" w:rsidRPr="00E67172" w:rsidRDefault="00F4351A" w:rsidP="00F4351A">
      <w:pPr>
        <w:pStyle w:val="ConsPlusNormal"/>
        <w:ind w:firstLine="709"/>
        <w:jc w:val="both"/>
        <w:rPr>
          <w:i/>
          <w:szCs w:val="24"/>
        </w:rPr>
      </w:pPr>
    </w:p>
    <w:p w14:paraId="731A63F0" w14:textId="77777777" w:rsidR="00F4351A" w:rsidRPr="00E67172" w:rsidRDefault="00F4351A" w:rsidP="00F4351A">
      <w:pPr>
        <w:pStyle w:val="ConsPlusNormal"/>
        <w:tabs>
          <w:tab w:val="left" w:pos="284"/>
        </w:tabs>
        <w:ind w:firstLine="0"/>
        <w:jc w:val="center"/>
        <w:rPr>
          <w:szCs w:val="24"/>
        </w:rPr>
      </w:pPr>
      <w:r w:rsidRPr="00E67172">
        <w:rPr>
          <w:szCs w:val="24"/>
        </w:rPr>
        <w:t>4.7. Инспекционный визит</w:t>
      </w:r>
    </w:p>
    <w:p w14:paraId="5678F01D" w14:textId="77777777" w:rsidR="00F4351A" w:rsidRPr="00E67172" w:rsidRDefault="00F4351A" w:rsidP="00F4351A">
      <w:pPr>
        <w:pStyle w:val="ConsPlusNormal"/>
        <w:ind w:firstLine="709"/>
        <w:jc w:val="center"/>
        <w:rPr>
          <w:b/>
          <w:szCs w:val="24"/>
        </w:rPr>
      </w:pPr>
    </w:p>
    <w:p w14:paraId="78A0612C" w14:textId="77777777" w:rsidR="00F4351A" w:rsidRPr="00E67172" w:rsidRDefault="00F4351A" w:rsidP="00F4351A">
      <w:pPr>
        <w:pStyle w:val="HTML"/>
        <w:ind w:firstLine="709"/>
        <w:jc w:val="both"/>
        <w:rPr>
          <w:rFonts w:ascii="Times New Roman" w:hAnsi="Times New Roman" w:cs="Times New Roman"/>
          <w:sz w:val="24"/>
          <w:szCs w:val="24"/>
        </w:rPr>
      </w:pPr>
      <w:r w:rsidRPr="00E67172">
        <w:rPr>
          <w:rFonts w:ascii="Times New Roman" w:hAnsi="Times New Roman" w:cs="Times New Roman"/>
          <w:sz w:val="24"/>
          <w:szCs w:val="24"/>
        </w:rPr>
        <w:t>4.7.1.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3BBCD09E" w14:textId="77777777" w:rsidR="00F4351A" w:rsidRPr="00E67172" w:rsidRDefault="00F4351A" w:rsidP="00F4351A">
      <w:pPr>
        <w:pStyle w:val="HTML"/>
        <w:ind w:firstLine="709"/>
        <w:jc w:val="both"/>
        <w:rPr>
          <w:rFonts w:ascii="Times New Roman" w:hAnsi="Times New Roman" w:cs="Times New Roman"/>
          <w:sz w:val="24"/>
          <w:szCs w:val="24"/>
        </w:rPr>
      </w:pPr>
      <w:r w:rsidRPr="00E67172">
        <w:rPr>
          <w:rFonts w:ascii="Times New Roman" w:hAnsi="Times New Roman" w:cs="Times New Roman"/>
          <w:sz w:val="24"/>
          <w:szCs w:val="24"/>
        </w:rPr>
        <w:t>Инспекционный визит проводится без предварительного уведомления контролируемого лица и собственника производственного объекта.</w:t>
      </w:r>
    </w:p>
    <w:p w14:paraId="559C0C26" w14:textId="77777777" w:rsidR="00F4351A" w:rsidRPr="00E67172" w:rsidRDefault="00F4351A" w:rsidP="00F4351A">
      <w:pPr>
        <w:pStyle w:val="HTML"/>
        <w:ind w:firstLine="709"/>
        <w:jc w:val="both"/>
        <w:rPr>
          <w:rFonts w:ascii="Times New Roman" w:hAnsi="Times New Roman" w:cs="Times New Roman"/>
          <w:sz w:val="24"/>
          <w:szCs w:val="24"/>
        </w:rPr>
      </w:pPr>
      <w:r w:rsidRPr="00E67172">
        <w:rPr>
          <w:rFonts w:ascii="Times New Roman" w:hAnsi="Times New Roman" w:cs="Times New Roman"/>
          <w:sz w:val="24"/>
          <w:szCs w:val="24"/>
        </w:rPr>
        <w:t>Контролируемые лица или их представители обязаны обеспечить беспрепятственный доступ инспектора в здания, сооружения, помещения.</w:t>
      </w:r>
    </w:p>
    <w:p w14:paraId="5E8AE3F8" w14:textId="77777777" w:rsidR="00F4351A" w:rsidRPr="00E67172" w:rsidRDefault="00F4351A" w:rsidP="00F4351A">
      <w:pPr>
        <w:pStyle w:val="HTML"/>
        <w:ind w:firstLine="709"/>
        <w:jc w:val="both"/>
        <w:rPr>
          <w:rFonts w:ascii="Times New Roman" w:hAnsi="Times New Roman" w:cs="Times New Roman"/>
          <w:sz w:val="24"/>
          <w:szCs w:val="24"/>
        </w:rPr>
      </w:pPr>
      <w:r w:rsidRPr="00E67172">
        <w:rPr>
          <w:rFonts w:ascii="Times New Roman" w:hAnsi="Times New Roman" w:cs="Times New Roman"/>
          <w:sz w:val="24"/>
          <w:szCs w:val="24"/>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11589CF4"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4.7.2. Перечень допустимых контрольных действий в ходе инспекционного визита:</w:t>
      </w:r>
    </w:p>
    <w:p w14:paraId="0F89F9C9" w14:textId="77777777" w:rsidR="00F4351A" w:rsidRPr="00E67172" w:rsidRDefault="00F4351A" w:rsidP="00F4351A">
      <w:pPr>
        <w:pStyle w:val="ConsPlusNormal"/>
        <w:ind w:firstLine="709"/>
        <w:jc w:val="both"/>
        <w:rPr>
          <w:szCs w:val="24"/>
        </w:rPr>
      </w:pPr>
      <w:bookmarkStart w:id="2" w:name="_Hlk73715943"/>
      <w:r w:rsidRPr="00E67172">
        <w:rPr>
          <w:szCs w:val="24"/>
        </w:rPr>
        <w:t>а) осмотр;</w:t>
      </w:r>
    </w:p>
    <w:p w14:paraId="3B404FE3" w14:textId="77777777" w:rsidR="00F4351A" w:rsidRPr="00E67172" w:rsidRDefault="00F4351A" w:rsidP="00F4351A">
      <w:pPr>
        <w:pStyle w:val="ConsPlusNormal"/>
        <w:ind w:firstLine="709"/>
        <w:jc w:val="both"/>
        <w:rPr>
          <w:szCs w:val="24"/>
        </w:rPr>
      </w:pPr>
      <w:r w:rsidRPr="00E67172">
        <w:rPr>
          <w:szCs w:val="24"/>
        </w:rPr>
        <w:t>б) опрос;</w:t>
      </w:r>
    </w:p>
    <w:p w14:paraId="2D459653" w14:textId="77777777" w:rsidR="00F4351A" w:rsidRPr="00E67172" w:rsidRDefault="00F4351A" w:rsidP="00F4351A">
      <w:pPr>
        <w:pStyle w:val="ConsPlusNormal"/>
        <w:ind w:firstLine="709"/>
        <w:jc w:val="both"/>
        <w:rPr>
          <w:szCs w:val="24"/>
        </w:rPr>
      </w:pPr>
      <w:r w:rsidRPr="00E67172">
        <w:rPr>
          <w:szCs w:val="24"/>
        </w:rPr>
        <w:t>в) получение письменных объяснений;</w:t>
      </w:r>
    </w:p>
    <w:p w14:paraId="61A4C657" w14:textId="77777777" w:rsidR="00F4351A" w:rsidRPr="00E67172" w:rsidRDefault="00F4351A" w:rsidP="00F4351A">
      <w:pPr>
        <w:pStyle w:val="ConsPlusNormal"/>
        <w:ind w:firstLine="709"/>
        <w:jc w:val="both"/>
        <w:rPr>
          <w:szCs w:val="24"/>
        </w:rPr>
      </w:pPr>
      <w:r w:rsidRPr="00E67172">
        <w:rPr>
          <w:szCs w:val="24"/>
        </w:rPr>
        <w:t>г) истребование документов</w:t>
      </w:r>
      <w:bookmarkEnd w:id="2"/>
      <w:r w:rsidRPr="00E67172">
        <w:rPr>
          <w:szCs w:val="24"/>
        </w:rPr>
        <w:t>,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0959EFCB" w14:textId="77777777" w:rsidR="00F4351A" w:rsidRPr="00E67172" w:rsidRDefault="00F4351A" w:rsidP="00F4351A">
      <w:pPr>
        <w:pStyle w:val="ConsPlusNormal"/>
        <w:ind w:firstLine="709"/>
        <w:jc w:val="both"/>
        <w:rPr>
          <w:szCs w:val="24"/>
        </w:rPr>
      </w:pPr>
      <w:r w:rsidRPr="00E67172">
        <w:rPr>
          <w:szCs w:val="24"/>
        </w:rPr>
        <w:t>Инспекционный визит допускается проводить с использованием средств дистанционного взаимодействия, в том числе посредством аудио- или видеосвязи.</w:t>
      </w:r>
    </w:p>
    <w:p w14:paraId="5A50FFB5" w14:textId="77777777" w:rsidR="00F4351A" w:rsidRPr="00E67172" w:rsidRDefault="00F4351A" w:rsidP="00F4351A">
      <w:pPr>
        <w:pStyle w:val="HTML"/>
        <w:ind w:firstLine="709"/>
        <w:jc w:val="both"/>
        <w:rPr>
          <w:rFonts w:ascii="Times New Roman" w:hAnsi="Times New Roman" w:cs="Times New Roman"/>
          <w:sz w:val="24"/>
          <w:szCs w:val="24"/>
        </w:rPr>
      </w:pPr>
      <w:r w:rsidRPr="00E67172">
        <w:rPr>
          <w:rFonts w:ascii="Times New Roman" w:hAnsi="Times New Roman" w:cs="Times New Roman"/>
          <w:sz w:val="24"/>
          <w:szCs w:val="24"/>
        </w:rPr>
        <w:t>4.7.3.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3-5 части 1 статьи 57 и частью 12 статьи 66 Федерального закона №248-ФЗ.</w:t>
      </w:r>
    </w:p>
    <w:p w14:paraId="706EAF19" w14:textId="77777777" w:rsidR="00F4351A" w:rsidRPr="00E67172" w:rsidRDefault="00F4351A" w:rsidP="00F4351A">
      <w:pPr>
        <w:pStyle w:val="ConsPlusNormal"/>
        <w:ind w:firstLine="709"/>
        <w:jc w:val="both"/>
        <w:rPr>
          <w:szCs w:val="24"/>
        </w:rPr>
      </w:pPr>
      <w:r w:rsidRPr="00E67172">
        <w:rPr>
          <w:szCs w:val="24"/>
        </w:rPr>
        <w:t>4.7.9. Контрольные действия, предусмотренные пунктом 4.7.2 настоящего Положения, осуществляются в соответствии с пунктами 4.5.5, 4.5.6, 4.6.8 - 4.6.10 настоящего Положения.</w:t>
      </w:r>
    </w:p>
    <w:p w14:paraId="614044F2" w14:textId="77777777" w:rsidR="00F4351A" w:rsidRPr="00E67172" w:rsidRDefault="00F4351A" w:rsidP="00F4351A">
      <w:pPr>
        <w:pStyle w:val="ConsPlusNormal"/>
        <w:ind w:firstLine="709"/>
        <w:jc w:val="center"/>
        <w:rPr>
          <w:szCs w:val="24"/>
        </w:rPr>
      </w:pPr>
    </w:p>
    <w:p w14:paraId="79A1E348" w14:textId="77777777" w:rsidR="00F4351A" w:rsidRPr="00E67172" w:rsidRDefault="00F4351A" w:rsidP="00F4351A">
      <w:pPr>
        <w:pStyle w:val="ConsPlusNormal"/>
        <w:ind w:firstLine="709"/>
        <w:jc w:val="center"/>
        <w:rPr>
          <w:szCs w:val="24"/>
        </w:rPr>
      </w:pPr>
      <w:r w:rsidRPr="00E67172">
        <w:rPr>
          <w:szCs w:val="24"/>
        </w:rPr>
        <w:t>4.8. Наблюдение за соблюдением обязательных требований (мониторинг безопасности)</w:t>
      </w:r>
    </w:p>
    <w:p w14:paraId="52994C86" w14:textId="77777777" w:rsidR="00F4351A" w:rsidRPr="00E67172" w:rsidRDefault="00F4351A" w:rsidP="00F4351A">
      <w:pPr>
        <w:pStyle w:val="ConsPlusNormal"/>
        <w:ind w:firstLine="709"/>
        <w:jc w:val="center"/>
        <w:rPr>
          <w:b/>
          <w:szCs w:val="24"/>
        </w:rPr>
      </w:pPr>
    </w:p>
    <w:p w14:paraId="5E1984D3"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4.8.1. Контрольный орган при наблюдении за соблюдением обязательных требований (мониторинге безопасности) проводит сбор,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14:paraId="14096BD2" w14:textId="77777777" w:rsidR="00F4351A" w:rsidRPr="00E67172" w:rsidRDefault="00F4351A" w:rsidP="00F4351A">
      <w:pPr>
        <w:pStyle w:val="HTML"/>
        <w:ind w:firstLine="709"/>
        <w:jc w:val="both"/>
        <w:rPr>
          <w:rFonts w:ascii="Times New Roman" w:hAnsi="Times New Roman" w:cs="Times New Roman"/>
          <w:sz w:val="24"/>
          <w:szCs w:val="24"/>
        </w:rPr>
      </w:pPr>
      <w:r w:rsidRPr="00E67172">
        <w:rPr>
          <w:rFonts w:ascii="Times New Roman" w:hAnsi="Times New Roman" w:cs="Times New Roman"/>
          <w:sz w:val="24"/>
          <w:szCs w:val="24"/>
        </w:rPr>
        <w:t>4.8.2.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следующие решения:</w:t>
      </w:r>
    </w:p>
    <w:p w14:paraId="487A109C" w14:textId="77777777" w:rsidR="00F4351A" w:rsidRPr="00E67172" w:rsidRDefault="00F4351A" w:rsidP="00F4351A">
      <w:pPr>
        <w:pStyle w:val="HTML"/>
        <w:ind w:firstLine="709"/>
        <w:jc w:val="both"/>
        <w:rPr>
          <w:rFonts w:ascii="Times New Roman" w:hAnsi="Times New Roman" w:cs="Times New Roman"/>
          <w:sz w:val="24"/>
          <w:szCs w:val="24"/>
        </w:rPr>
      </w:pPr>
      <w:r w:rsidRPr="00E67172">
        <w:rPr>
          <w:rFonts w:ascii="Times New Roman" w:hAnsi="Times New Roman" w:cs="Times New Roman"/>
          <w:sz w:val="24"/>
          <w:szCs w:val="24"/>
        </w:rPr>
        <w:lastRenderedPageBreak/>
        <w:t>1) решение о проведении внепланового контрольного (надзорного) мероприятия в соответствии со статьей 60 Федерального закона № 248-ФЗ;</w:t>
      </w:r>
    </w:p>
    <w:p w14:paraId="0DDC08CA" w14:textId="77777777" w:rsidR="00F4351A" w:rsidRPr="00E67172" w:rsidRDefault="00F4351A" w:rsidP="00F4351A">
      <w:pPr>
        <w:pStyle w:val="HTML"/>
        <w:ind w:firstLine="709"/>
        <w:jc w:val="both"/>
        <w:rPr>
          <w:rFonts w:ascii="Times New Roman" w:hAnsi="Times New Roman" w:cs="Times New Roman"/>
          <w:sz w:val="24"/>
          <w:szCs w:val="24"/>
        </w:rPr>
      </w:pPr>
      <w:r w:rsidRPr="00E67172">
        <w:rPr>
          <w:rFonts w:ascii="Times New Roman" w:hAnsi="Times New Roman" w:cs="Times New Roman"/>
          <w:sz w:val="24"/>
          <w:szCs w:val="24"/>
        </w:rPr>
        <w:t>2) решение об объявлении предостережения;</w:t>
      </w:r>
    </w:p>
    <w:p w14:paraId="4D49F83C" w14:textId="77777777" w:rsidR="00F4351A" w:rsidRPr="00E67172" w:rsidRDefault="00F4351A" w:rsidP="00F4351A">
      <w:pPr>
        <w:pStyle w:val="HTML"/>
        <w:ind w:firstLine="709"/>
        <w:jc w:val="both"/>
        <w:rPr>
          <w:rFonts w:ascii="Times New Roman" w:hAnsi="Times New Roman" w:cs="Times New Roman"/>
          <w:sz w:val="24"/>
          <w:szCs w:val="24"/>
        </w:rPr>
      </w:pPr>
      <w:r w:rsidRPr="00E67172">
        <w:rPr>
          <w:rFonts w:ascii="Times New Roman" w:hAnsi="Times New Roman" w:cs="Times New Roman"/>
          <w:sz w:val="24"/>
          <w:szCs w:val="24"/>
        </w:rPr>
        <w:t>3) решение о выдаче предписания об устранении выявленных нарушений в порядке, предусмотренном пунктом 1 части 2 статьи 90 Федерального закона №248-ФЗ;</w:t>
      </w:r>
    </w:p>
    <w:p w14:paraId="29C5013F" w14:textId="77777777" w:rsidR="00F4351A" w:rsidRPr="00E67172" w:rsidRDefault="00F4351A" w:rsidP="00F4351A">
      <w:pPr>
        <w:pStyle w:val="ConsPlusNormal"/>
        <w:ind w:firstLine="0"/>
        <w:jc w:val="center"/>
        <w:rPr>
          <w:szCs w:val="24"/>
        </w:rPr>
      </w:pPr>
      <w:r w:rsidRPr="00E67172">
        <w:rPr>
          <w:szCs w:val="24"/>
        </w:rPr>
        <w:t>4.9. Выездное обследование</w:t>
      </w:r>
    </w:p>
    <w:p w14:paraId="05CD9380"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p>
    <w:p w14:paraId="3AA03F29"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4.9.1. Выездное обследование проводится в целях оценки соблюдения контролируемыми лицами обязательных требований.</w:t>
      </w:r>
    </w:p>
    <w:p w14:paraId="30A3E16F"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 xml:space="preserve">4.9.2.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 </w:t>
      </w:r>
    </w:p>
    <w:p w14:paraId="1A0C3B7D" w14:textId="77777777" w:rsidR="00F4351A" w:rsidRPr="00E67172" w:rsidRDefault="00F4351A" w:rsidP="00F4351A">
      <w:pPr>
        <w:pStyle w:val="HTML"/>
        <w:ind w:firstLine="709"/>
        <w:jc w:val="both"/>
        <w:rPr>
          <w:rFonts w:ascii="Times New Roman" w:hAnsi="Times New Roman" w:cs="Times New Roman"/>
          <w:sz w:val="24"/>
          <w:szCs w:val="24"/>
        </w:rPr>
      </w:pPr>
      <w:r w:rsidRPr="00E67172">
        <w:rPr>
          <w:rFonts w:ascii="Times New Roman" w:hAnsi="Times New Roman" w:cs="Times New Roman"/>
          <w:sz w:val="24"/>
          <w:szCs w:val="24"/>
        </w:rPr>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14:paraId="6252EDEB"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 xml:space="preserve">4.9.3. Выездное обследование проводится без информирования контролируемого лица. </w:t>
      </w:r>
    </w:p>
    <w:p w14:paraId="227E4377" w14:textId="77777777" w:rsidR="00F4351A" w:rsidRPr="00E67172" w:rsidRDefault="00F4351A" w:rsidP="00F4351A">
      <w:pPr>
        <w:pStyle w:val="HTML"/>
        <w:ind w:firstLine="540"/>
        <w:jc w:val="both"/>
        <w:rPr>
          <w:rFonts w:ascii="Times New Roman" w:hAnsi="Times New Roman" w:cs="Times New Roman"/>
          <w:sz w:val="24"/>
          <w:szCs w:val="24"/>
        </w:rPr>
      </w:pPr>
      <w:r w:rsidRPr="00E67172">
        <w:rPr>
          <w:rFonts w:ascii="Times New Roman" w:hAnsi="Times New Roman" w:cs="Times New Roman"/>
          <w:sz w:val="24"/>
          <w:szCs w:val="24"/>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№248-ФЗ.</w:t>
      </w:r>
    </w:p>
    <w:p w14:paraId="60EEDFB4" w14:textId="77777777" w:rsidR="00F4351A" w:rsidRPr="00E67172" w:rsidRDefault="00F4351A" w:rsidP="00F4351A">
      <w:pPr>
        <w:pStyle w:val="HTML"/>
        <w:ind w:firstLine="709"/>
        <w:jc w:val="both"/>
        <w:rPr>
          <w:rFonts w:ascii="Times New Roman" w:hAnsi="Times New Roman" w:cs="Times New Roman"/>
          <w:sz w:val="24"/>
          <w:szCs w:val="24"/>
        </w:rPr>
      </w:pPr>
      <w:r w:rsidRPr="00E67172">
        <w:rPr>
          <w:rFonts w:ascii="Times New Roman" w:hAnsi="Times New Roman" w:cs="Times New Roman"/>
          <w:sz w:val="24"/>
          <w:szCs w:val="24"/>
        </w:rPr>
        <w:t>4.9.4. По результатам проведения выездного обследования не могут быть приняты решения, предусмотренные подпунктами 1 и 2 пункта 4.2.1 настоящего Положения.</w:t>
      </w:r>
    </w:p>
    <w:p w14:paraId="4708F46D" w14:textId="77777777" w:rsidR="00F4351A" w:rsidRPr="00E67172" w:rsidRDefault="00F4351A" w:rsidP="00F4351A">
      <w:pPr>
        <w:pStyle w:val="ConsPlusNormal"/>
        <w:ind w:firstLine="0"/>
        <w:jc w:val="center"/>
        <w:rPr>
          <w:b/>
          <w:szCs w:val="24"/>
        </w:rPr>
      </w:pPr>
    </w:p>
    <w:p w14:paraId="3D95D2FD" w14:textId="77777777" w:rsidR="00F4351A" w:rsidRPr="00E67172" w:rsidRDefault="00F4351A" w:rsidP="00F4351A">
      <w:pPr>
        <w:pStyle w:val="ConsPlusNormal"/>
        <w:ind w:firstLine="0"/>
        <w:jc w:val="center"/>
        <w:rPr>
          <w:b/>
          <w:szCs w:val="24"/>
        </w:rPr>
      </w:pPr>
      <w:r w:rsidRPr="00E67172">
        <w:rPr>
          <w:b/>
          <w:szCs w:val="24"/>
        </w:rPr>
        <w:t>5. Досудебное обжалование</w:t>
      </w:r>
    </w:p>
    <w:p w14:paraId="37CC0223" w14:textId="77777777" w:rsidR="00F4351A" w:rsidRPr="00E67172" w:rsidRDefault="00F4351A" w:rsidP="00F4351A">
      <w:pPr>
        <w:pStyle w:val="ConsPlusNormal"/>
        <w:ind w:firstLine="709"/>
        <w:jc w:val="center"/>
        <w:rPr>
          <w:b/>
          <w:szCs w:val="24"/>
        </w:rPr>
      </w:pPr>
    </w:p>
    <w:p w14:paraId="287AC478"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5.1.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следующих решений заместителя руководителя Контрольного органа и инспекторов (далее также – должностные лица):</w:t>
      </w:r>
    </w:p>
    <w:p w14:paraId="08CFFB93" w14:textId="77777777" w:rsidR="00F4351A" w:rsidRPr="00E67172" w:rsidRDefault="00F4351A" w:rsidP="00F4351A">
      <w:pPr>
        <w:pStyle w:val="HTML"/>
        <w:ind w:firstLine="709"/>
        <w:jc w:val="both"/>
        <w:rPr>
          <w:rFonts w:ascii="Times New Roman" w:hAnsi="Times New Roman" w:cs="Times New Roman"/>
          <w:sz w:val="24"/>
          <w:szCs w:val="24"/>
        </w:rPr>
      </w:pPr>
      <w:r w:rsidRPr="00E67172">
        <w:rPr>
          <w:rFonts w:ascii="Times New Roman" w:hAnsi="Times New Roman" w:cs="Times New Roman"/>
          <w:sz w:val="24"/>
          <w:szCs w:val="24"/>
        </w:rPr>
        <w:t>1) решений о проведении контрольных мероприятий;</w:t>
      </w:r>
    </w:p>
    <w:p w14:paraId="2DF2F0EC" w14:textId="77777777" w:rsidR="00F4351A" w:rsidRPr="00E67172" w:rsidRDefault="00F4351A" w:rsidP="00F4351A">
      <w:pPr>
        <w:pStyle w:val="HTML"/>
        <w:ind w:firstLine="709"/>
        <w:jc w:val="both"/>
        <w:rPr>
          <w:rFonts w:ascii="Times New Roman" w:hAnsi="Times New Roman" w:cs="Times New Roman"/>
          <w:sz w:val="24"/>
          <w:szCs w:val="24"/>
        </w:rPr>
      </w:pPr>
      <w:r w:rsidRPr="00E67172">
        <w:rPr>
          <w:rFonts w:ascii="Times New Roman" w:hAnsi="Times New Roman" w:cs="Times New Roman"/>
          <w:sz w:val="24"/>
          <w:szCs w:val="24"/>
        </w:rPr>
        <w:t xml:space="preserve">2) актов </w:t>
      </w:r>
      <w:proofErr w:type="gramStart"/>
      <w:r w:rsidRPr="00E67172">
        <w:rPr>
          <w:rFonts w:ascii="Times New Roman" w:hAnsi="Times New Roman" w:cs="Times New Roman"/>
          <w:sz w:val="24"/>
          <w:szCs w:val="24"/>
        </w:rPr>
        <w:t>контрольных  мероприятий</w:t>
      </w:r>
      <w:proofErr w:type="gramEnd"/>
      <w:r w:rsidRPr="00E67172">
        <w:rPr>
          <w:rFonts w:ascii="Times New Roman" w:hAnsi="Times New Roman" w:cs="Times New Roman"/>
          <w:sz w:val="24"/>
          <w:szCs w:val="24"/>
        </w:rPr>
        <w:t>, предписаний об устранении выявленных нарушений;</w:t>
      </w:r>
    </w:p>
    <w:p w14:paraId="5C116241" w14:textId="77777777" w:rsidR="00F4351A" w:rsidRPr="00E67172" w:rsidRDefault="00F4351A" w:rsidP="00F4351A">
      <w:pPr>
        <w:pStyle w:val="HTML"/>
        <w:ind w:firstLine="709"/>
        <w:jc w:val="both"/>
        <w:rPr>
          <w:rFonts w:ascii="Times New Roman" w:hAnsi="Times New Roman" w:cs="Times New Roman"/>
          <w:sz w:val="24"/>
          <w:szCs w:val="24"/>
        </w:rPr>
      </w:pPr>
      <w:r w:rsidRPr="00E67172">
        <w:rPr>
          <w:rFonts w:ascii="Times New Roman" w:hAnsi="Times New Roman" w:cs="Times New Roman"/>
          <w:sz w:val="24"/>
          <w:szCs w:val="24"/>
        </w:rPr>
        <w:t>3) действий (бездействия) должностных лиц в рамках контрольных мероприятий.</w:t>
      </w:r>
    </w:p>
    <w:p w14:paraId="21F32D42" w14:textId="77777777" w:rsidR="00F4351A" w:rsidRPr="00E67172" w:rsidRDefault="00F4351A" w:rsidP="00F4351A">
      <w:pPr>
        <w:pStyle w:val="HTML"/>
        <w:ind w:firstLine="709"/>
        <w:jc w:val="both"/>
        <w:rPr>
          <w:rFonts w:ascii="Times New Roman" w:hAnsi="Times New Roman" w:cs="Times New Roman"/>
          <w:sz w:val="24"/>
          <w:szCs w:val="24"/>
        </w:rPr>
      </w:pPr>
      <w:r w:rsidRPr="00E67172">
        <w:rPr>
          <w:rFonts w:ascii="Times New Roman" w:hAnsi="Times New Roman" w:cs="Times New Roman"/>
          <w:sz w:val="24"/>
          <w:szCs w:val="24"/>
        </w:rPr>
        <w:t xml:space="preserve"> 5.2. Жалоба подается контролируемым лицом в Контрольный орган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частью 1.1 статьи 40 Федерального закона №248-ФЗ. </w:t>
      </w:r>
    </w:p>
    <w:p w14:paraId="091C080F" w14:textId="77777777" w:rsidR="00F4351A" w:rsidRPr="00E67172" w:rsidRDefault="00F4351A" w:rsidP="00F4351A">
      <w:pPr>
        <w:pStyle w:val="ConsPlusNormal"/>
        <w:ind w:firstLine="709"/>
        <w:jc w:val="both"/>
        <w:rPr>
          <w:szCs w:val="24"/>
        </w:rPr>
      </w:pPr>
      <w:r w:rsidRPr="00E67172">
        <w:rPr>
          <w:szCs w:val="24"/>
        </w:rPr>
        <w:t>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bookmarkStart w:id="3" w:name="Par374"/>
      <w:bookmarkEnd w:id="3"/>
    </w:p>
    <w:p w14:paraId="136DDB14" w14:textId="77777777" w:rsidR="00F4351A" w:rsidRPr="00E67172" w:rsidRDefault="00F4351A" w:rsidP="00F4351A">
      <w:pPr>
        <w:pStyle w:val="ConsPlusNormal"/>
        <w:ind w:firstLine="709"/>
        <w:jc w:val="both"/>
        <w:rPr>
          <w:szCs w:val="24"/>
        </w:rPr>
      </w:pPr>
      <w:r w:rsidRPr="00E67172">
        <w:rPr>
          <w:szCs w:val="24"/>
        </w:rPr>
        <w:t xml:space="preserve">Материалы, прикладываемые к жалобе, в том числе фото- и видеоматериалы, представляются контролируемым лицом в электронном виде. </w:t>
      </w:r>
    </w:p>
    <w:p w14:paraId="787A4782" w14:textId="77777777" w:rsidR="00F4351A" w:rsidRPr="00E67172" w:rsidRDefault="00F4351A" w:rsidP="00F4351A">
      <w:pPr>
        <w:pStyle w:val="ConsPlusNormal"/>
        <w:ind w:firstLine="709"/>
        <w:jc w:val="both"/>
        <w:rPr>
          <w:szCs w:val="24"/>
        </w:rPr>
      </w:pPr>
      <w:r w:rsidRPr="00E67172">
        <w:rPr>
          <w:szCs w:val="24"/>
        </w:rPr>
        <w:t>5.3. Жалоба на решение Контрольного органа, действия (бездействие) его должностных лиц рассматривается руководителем (заместителем руководителя) Контрольного органа.</w:t>
      </w:r>
    </w:p>
    <w:p w14:paraId="06163DBE" w14:textId="77777777" w:rsidR="00F4351A" w:rsidRPr="00E67172" w:rsidRDefault="00F4351A" w:rsidP="00F4351A">
      <w:pPr>
        <w:pStyle w:val="ConsPlusNormal"/>
        <w:ind w:firstLine="709"/>
        <w:jc w:val="both"/>
        <w:rPr>
          <w:szCs w:val="24"/>
        </w:rPr>
      </w:pPr>
      <w:r w:rsidRPr="00E67172">
        <w:rPr>
          <w:szCs w:val="24"/>
        </w:rPr>
        <w:t>5.4. Жалоба может быть подана в течение тридцати календарных дней со дня, когда контролируемое лицо узнало или должно было узнать о нарушении своих прав.</w:t>
      </w:r>
      <w:bookmarkStart w:id="4" w:name="Par375"/>
      <w:bookmarkEnd w:id="4"/>
    </w:p>
    <w:p w14:paraId="1E4B4AB6" w14:textId="77777777" w:rsidR="00F4351A" w:rsidRPr="00E67172" w:rsidRDefault="00F4351A" w:rsidP="00F4351A">
      <w:pPr>
        <w:pStyle w:val="ConsPlusNormal"/>
        <w:ind w:firstLine="709"/>
        <w:jc w:val="both"/>
        <w:rPr>
          <w:szCs w:val="24"/>
        </w:rPr>
      </w:pPr>
      <w:r w:rsidRPr="00E67172">
        <w:rPr>
          <w:szCs w:val="24"/>
        </w:rPr>
        <w:t xml:space="preserve"> Жалоба на предписание Контрольного органа может быть подана в течение десяти рабочих дней с момента получения контролируемым лицом предписания.</w:t>
      </w:r>
    </w:p>
    <w:p w14:paraId="497DF3CB" w14:textId="77777777" w:rsidR="00F4351A" w:rsidRPr="00E67172" w:rsidRDefault="00F4351A" w:rsidP="00F4351A">
      <w:pPr>
        <w:pStyle w:val="ConsPlusNormal"/>
        <w:ind w:firstLine="709"/>
        <w:jc w:val="both"/>
        <w:rPr>
          <w:szCs w:val="24"/>
        </w:rPr>
      </w:pPr>
      <w:r w:rsidRPr="00E67172">
        <w:rPr>
          <w:szCs w:val="24"/>
        </w:rPr>
        <w:t>5.5.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Контрольным органом.</w:t>
      </w:r>
      <w:bookmarkStart w:id="5" w:name="Par377"/>
      <w:bookmarkEnd w:id="5"/>
    </w:p>
    <w:p w14:paraId="7FFE9E1D" w14:textId="77777777" w:rsidR="00F4351A" w:rsidRPr="00E67172" w:rsidRDefault="00F4351A" w:rsidP="00F4351A">
      <w:pPr>
        <w:pStyle w:val="ConsPlusNormal"/>
        <w:ind w:firstLine="709"/>
        <w:jc w:val="both"/>
        <w:rPr>
          <w:szCs w:val="24"/>
        </w:rPr>
      </w:pPr>
      <w:r w:rsidRPr="00E67172">
        <w:rPr>
          <w:szCs w:val="24"/>
        </w:rPr>
        <w:t>5.6.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14:paraId="6604C9E6" w14:textId="77777777" w:rsidR="00F4351A" w:rsidRPr="00E67172" w:rsidRDefault="00F4351A" w:rsidP="00F4351A">
      <w:pPr>
        <w:pStyle w:val="ConsPlusNormal"/>
        <w:ind w:firstLine="709"/>
        <w:jc w:val="both"/>
        <w:rPr>
          <w:szCs w:val="24"/>
        </w:rPr>
      </w:pPr>
      <w:r w:rsidRPr="00E67172">
        <w:rPr>
          <w:szCs w:val="24"/>
        </w:rPr>
        <w:lastRenderedPageBreak/>
        <w:t>5.7. Жалоба может содержать ходатайство о приостановлении исполнения обжалуемого решения Контрольного органа.</w:t>
      </w:r>
      <w:bookmarkStart w:id="6" w:name="Par379"/>
      <w:bookmarkEnd w:id="6"/>
    </w:p>
    <w:p w14:paraId="60C27710" w14:textId="77777777" w:rsidR="00F4351A" w:rsidRPr="00E67172" w:rsidRDefault="00F4351A" w:rsidP="00F4351A">
      <w:pPr>
        <w:pStyle w:val="ConsPlusNormal"/>
        <w:ind w:firstLine="709"/>
        <w:jc w:val="both"/>
        <w:rPr>
          <w:szCs w:val="24"/>
        </w:rPr>
      </w:pPr>
      <w:r w:rsidRPr="00E67172">
        <w:rPr>
          <w:szCs w:val="24"/>
        </w:rPr>
        <w:t>5.8. Руководителем (заместителем руководителя)</w:t>
      </w:r>
      <w:r w:rsidRPr="00E67172">
        <w:rPr>
          <w:color w:val="FF0000"/>
          <w:szCs w:val="24"/>
        </w:rPr>
        <w:t xml:space="preserve"> </w:t>
      </w:r>
      <w:r w:rsidRPr="00E67172">
        <w:rPr>
          <w:szCs w:val="24"/>
        </w:rPr>
        <w:t>Контрольного органа в срок не позднее двух рабочих дней со дня регистрации жалобы принимается решение:</w:t>
      </w:r>
    </w:p>
    <w:p w14:paraId="1F5E79FB" w14:textId="77777777" w:rsidR="00F4351A" w:rsidRPr="00E67172" w:rsidRDefault="00F4351A" w:rsidP="00F4351A">
      <w:pPr>
        <w:pStyle w:val="ConsPlusNormal"/>
        <w:ind w:firstLine="709"/>
        <w:jc w:val="both"/>
        <w:rPr>
          <w:szCs w:val="24"/>
        </w:rPr>
      </w:pPr>
      <w:r w:rsidRPr="00E67172">
        <w:rPr>
          <w:szCs w:val="24"/>
        </w:rPr>
        <w:t>1) о приостановлении исполнения обжалуемого решения Контрольного органа;</w:t>
      </w:r>
    </w:p>
    <w:p w14:paraId="067A4B82" w14:textId="77777777" w:rsidR="00F4351A" w:rsidRPr="00E67172" w:rsidRDefault="00F4351A" w:rsidP="00F4351A">
      <w:pPr>
        <w:pStyle w:val="ConsPlusNormal"/>
        <w:ind w:firstLine="709"/>
        <w:jc w:val="both"/>
        <w:rPr>
          <w:szCs w:val="24"/>
        </w:rPr>
      </w:pPr>
      <w:r w:rsidRPr="00E67172">
        <w:rPr>
          <w:szCs w:val="24"/>
        </w:rPr>
        <w:t xml:space="preserve">2) об отказе в приостановлении исполнения обжалуемого решения Контрольного органа. </w:t>
      </w:r>
    </w:p>
    <w:p w14:paraId="1CAF6BFB" w14:textId="77777777" w:rsidR="00F4351A" w:rsidRPr="00E67172" w:rsidRDefault="00F4351A" w:rsidP="00F4351A">
      <w:pPr>
        <w:pStyle w:val="ConsPlusNormal"/>
        <w:ind w:firstLine="709"/>
        <w:jc w:val="both"/>
        <w:rPr>
          <w:szCs w:val="24"/>
        </w:rPr>
      </w:pPr>
      <w:r w:rsidRPr="00E67172">
        <w:rPr>
          <w:szCs w:val="24"/>
        </w:rP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14:paraId="10CE470A" w14:textId="77777777" w:rsidR="00F4351A" w:rsidRPr="00E67172" w:rsidRDefault="00F4351A" w:rsidP="00F4351A">
      <w:pPr>
        <w:pStyle w:val="ad"/>
        <w:widowControl/>
        <w:tabs>
          <w:tab w:val="left" w:pos="1134"/>
        </w:tabs>
        <w:ind w:left="709"/>
        <w:jc w:val="both"/>
        <w:rPr>
          <w:rFonts w:ascii="Times New Roman" w:hAnsi="Times New Roman"/>
          <w:sz w:val="24"/>
          <w:szCs w:val="24"/>
        </w:rPr>
      </w:pPr>
      <w:bookmarkStart w:id="7" w:name="Par383"/>
      <w:bookmarkEnd w:id="7"/>
      <w:r w:rsidRPr="00E67172">
        <w:rPr>
          <w:rFonts w:ascii="Times New Roman" w:hAnsi="Times New Roman"/>
          <w:sz w:val="24"/>
          <w:szCs w:val="24"/>
        </w:rPr>
        <w:t>5.9. Жалоба должна содержать:</w:t>
      </w:r>
    </w:p>
    <w:p w14:paraId="54880FB7" w14:textId="77777777" w:rsidR="00F4351A" w:rsidRPr="00E67172" w:rsidRDefault="00F4351A" w:rsidP="00F4351A">
      <w:pPr>
        <w:pStyle w:val="ConsPlusNormal"/>
        <w:ind w:firstLine="709"/>
        <w:jc w:val="both"/>
        <w:rPr>
          <w:szCs w:val="24"/>
        </w:rPr>
      </w:pPr>
      <w:r w:rsidRPr="00E67172">
        <w:rPr>
          <w:szCs w:val="24"/>
        </w:rPr>
        <w:t>1) наименование Контрольного органа, фамилию, имя, отчество (при наличии) должностного лица, решение и (или) действие (бездействие) которых обжалуются;</w:t>
      </w:r>
    </w:p>
    <w:p w14:paraId="02CFCB75" w14:textId="77777777" w:rsidR="00F4351A" w:rsidRPr="00E67172" w:rsidRDefault="00F4351A" w:rsidP="00F4351A">
      <w:pPr>
        <w:pStyle w:val="ConsPlusNormal"/>
        <w:ind w:firstLine="709"/>
        <w:jc w:val="both"/>
        <w:rPr>
          <w:szCs w:val="24"/>
        </w:rPr>
      </w:pPr>
      <w:r w:rsidRPr="00E67172">
        <w:rPr>
          <w:szCs w:val="24"/>
        </w:rP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14:paraId="78BCF129" w14:textId="77777777" w:rsidR="00F4351A" w:rsidRPr="00E67172" w:rsidRDefault="00F4351A" w:rsidP="00F4351A">
      <w:pPr>
        <w:pStyle w:val="ConsPlusNormal"/>
        <w:ind w:firstLine="709"/>
        <w:jc w:val="both"/>
        <w:rPr>
          <w:szCs w:val="24"/>
        </w:rPr>
      </w:pPr>
      <w:r w:rsidRPr="00E67172">
        <w:rPr>
          <w:szCs w:val="24"/>
        </w:rPr>
        <w:t>3) 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14:paraId="037CB1CE" w14:textId="77777777" w:rsidR="00F4351A" w:rsidRPr="00E67172" w:rsidRDefault="00F4351A" w:rsidP="00F4351A">
      <w:pPr>
        <w:pStyle w:val="ConsPlusNormal"/>
        <w:ind w:firstLine="709"/>
        <w:jc w:val="both"/>
        <w:rPr>
          <w:szCs w:val="24"/>
        </w:rPr>
      </w:pPr>
      <w:r w:rsidRPr="00E67172">
        <w:rPr>
          <w:szCs w:val="24"/>
        </w:rPr>
        <w:t>4) основания и доводы, на основании которых контролируемое лицо не согласно с решением Контрольного органа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14:paraId="61BDD246" w14:textId="77777777" w:rsidR="00F4351A" w:rsidRPr="00E67172" w:rsidRDefault="00F4351A" w:rsidP="00F4351A">
      <w:pPr>
        <w:pStyle w:val="ConsPlusNormal"/>
        <w:ind w:firstLine="709"/>
        <w:jc w:val="both"/>
        <w:rPr>
          <w:szCs w:val="24"/>
        </w:rPr>
      </w:pPr>
      <w:r w:rsidRPr="00E67172">
        <w:rPr>
          <w:szCs w:val="24"/>
        </w:rPr>
        <w:t xml:space="preserve">5) требования контролируемого лица, подавшего жалобу; </w:t>
      </w:r>
    </w:p>
    <w:p w14:paraId="4A38A83D" w14:textId="77777777" w:rsidR="00F4351A" w:rsidRPr="00E67172" w:rsidRDefault="00F4351A" w:rsidP="00F4351A">
      <w:pPr>
        <w:pStyle w:val="HTML"/>
        <w:ind w:firstLine="709"/>
        <w:jc w:val="both"/>
        <w:rPr>
          <w:rFonts w:ascii="Times New Roman" w:hAnsi="Times New Roman" w:cs="Times New Roman"/>
          <w:sz w:val="24"/>
          <w:szCs w:val="24"/>
        </w:rPr>
      </w:pPr>
      <w:bookmarkStart w:id="8" w:name="Par390"/>
      <w:bookmarkEnd w:id="8"/>
      <w:r w:rsidRPr="00E67172">
        <w:rPr>
          <w:rFonts w:ascii="Times New Roman" w:hAnsi="Times New Roman" w:cs="Times New Roman"/>
          <w:sz w:val="24"/>
          <w:szCs w:val="24"/>
        </w:rPr>
        <w:t>6) учетный номер контрольного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w:t>
      </w:r>
    </w:p>
    <w:p w14:paraId="7A9AF9B5" w14:textId="77777777" w:rsidR="00F4351A" w:rsidRPr="00E67172" w:rsidRDefault="00F4351A" w:rsidP="00F4351A">
      <w:pPr>
        <w:pStyle w:val="ConsPlusNormal"/>
        <w:ind w:firstLine="709"/>
        <w:jc w:val="both"/>
        <w:rPr>
          <w:szCs w:val="24"/>
        </w:rPr>
      </w:pPr>
      <w:r w:rsidRPr="00E67172">
        <w:rPr>
          <w:szCs w:val="24"/>
        </w:rPr>
        <w:t xml:space="preserve"> 5.10.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14:paraId="266A94E2" w14:textId="77777777" w:rsidR="00F4351A" w:rsidRPr="00E67172" w:rsidRDefault="00F4351A" w:rsidP="00F4351A">
      <w:pPr>
        <w:pStyle w:val="ConsPlusNormal"/>
        <w:ind w:firstLine="709"/>
        <w:jc w:val="both"/>
        <w:rPr>
          <w:szCs w:val="24"/>
        </w:rPr>
      </w:pPr>
      <w:r w:rsidRPr="00E67172">
        <w:rPr>
          <w:szCs w:val="24"/>
        </w:rPr>
        <w:t>5.11.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14:paraId="61DE6CF4" w14:textId="77777777" w:rsidR="00F4351A" w:rsidRPr="00E67172" w:rsidRDefault="00F4351A" w:rsidP="00F4351A">
      <w:pPr>
        <w:pStyle w:val="ConsPlusNormal"/>
        <w:ind w:firstLine="709"/>
        <w:jc w:val="both"/>
        <w:rPr>
          <w:szCs w:val="24"/>
        </w:rPr>
      </w:pPr>
      <w:r w:rsidRPr="00E67172">
        <w:rPr>
          <w:szCs w:val="24"/>
        </w:rPr>
        <w:t>5.12. Контрольный орган принимает решение об отказе в рассмотрении жалобы в течение пяти рабочих дней со дня получения жалобы, если:</w:t>
      </w:r>
    </w:p>
    <w:p w14:paraId="2D06B817" w14:textId="77777777" w:rsidR="00F4351A" w:rsidRPr="00E67172" w:rsidRDefault="00F4351A" w:rsidP="00F4351A">
      <w:pPr>
        <w:pStyle w:val="HTML"/>
        <w:ind w:firstLine="709"/>
        <w:jc w:val="both"/>
        <w:rPr>
          <w:rFonts w:ascii="Times New Roman" w:hAnsi="Times New Roman" w:cs="Times New Roman"/>
          <w:sz w:val="24"/>
          <w:szCs w:val="24"/>
        </w:rPr>
      </w:pPr>
      <w:r w:rsidRPr="00E67172">
        <w:rPr>
          <w:rFonts w:ascii="Times New Roman" w:hAnsi="Times New Roman" w:cs="Times New Roman"/>
          <w:sz w:val="24"/>
          <w:szCs w:val="24"/>
        </w:rPr>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14:paraId="75D10FF6" w14:textId="77777777" w:rsidR="00F4351A" w:rsidRPr="00E67172" w:rsidRDefault="00F4351A" w:rsidP="00F4351A">
      <w:pPr>
        <w:pStyle w:val="HTML"/>
        <w:ind w:firstLine="709"/>
        <w:jc w:val="both"/>
        <w:rPr>
          <w:rFonts w:ascii="Times New Roman" w:hAnsi="Times New Roman" w:cs="Times New Roman"/>
          <w:sz w:val="24"/>
          <w:szCs w:val="24"/>
        </w:rPr>
      </w:pPr>
      <w:r w:rsidRPr="00E67172">
        <w:rPr>
          <w:rFonts w:ascii="Times New Roman" w:hAnsi="Times New Roman" w:cs="Times New Roman"/>
          <w:sz w:val="24"/>
          <w:szCs w:val="24"/>
        </w:rPr>
        <w:t>2) в удовлетворении ходатайства о восстановлении пропущенного срока на подачу жалобы отказано;</w:t>
      </w:r>
    </w:p>
    <w:p w14:paraId="705E46C0" w14:textId="77777777" w:rsidR="00F4351A" w:rsidRPr="00E67172" w:rsidRDefault="00F4351A" w:rsidP="00F4351A">
      <w:pPr>
        <w:pStyle w:val="HTML"/>
        <w:ind w:firstLine="709"/>
        <w:jc w:val="both"/>
        <w:rPr>
          <w:rFonts w:ascii="Times New Roman" w:hAnsi="Times New Roman" w:cs="Times New Roman"/>
          <w:sz w:val="24"/>
          <w:szCs w:val="24"/>
        </w:rPr>
      </w:pPr>
      <w:r w:rsidRPr="00E67172">
        <w:rPr>
          <w:rFonts w:ascii="Times New Roman" w:hAnsi="Times New Roman" w:cs="Times New Roman"/>
          <w:sz w:val="24"/>
          <w:szCs w:val="24"/>
        </w:rPr>
        <w:t>3) до принятия решения по жалобе от контролируемого лица, ее подавшего, поступило заявление об отзыве жалобы;</w:t>
      </w:r>
    </w:p>
    <w:p w14:paraId="6BCD33A6" w14:textId="77777777" w:rsidR="00F4351A" w:rsidRPr="00E67172" w:rsidRDefault="00F4351A" w:rsidP="00F4351A">
      <w:pPr>
        <w:pStyle w:val="HTML"/>
        <w:ind w:firstLine="709"/>
        <w:jc w:val="both"/>
        <w:rPr>
          <w:rFonts w:ascii="Times New Roman" w:hAnsi="Times New Roman" w:cs="Times New Roman"/>
          <w:sz w:val="24"/>
          <w:szCs w:val="24"/>
        </w:rPr>
      </w:pPr>
      <w:r w:rsidRPr="00E67172">
        <w:rPr>
          <w:rFonts w:ascii="Times New Roman" w:hAnsi="Times New Roman" w:cs="Times New Roman"/>
          <w:sz w:val="24"/>
          <w:szCs w:val="24"/>
        </w:rPr>
        <w:t>4) имеется решение суда по вопросам, поставленным в жалобе;</w:t>
      </w:r>
    </w:p>
    <w:p w14:paraId="3A4369E8" w14:textId="77777777" w:rsidR="00F4351A" w:rsidRPr="00E67172" w:rsidRDefault="00F4351A" w:rsidP="00F4351A">
      <w:pPr>
        <w:pStyle w:val="HTML"/>
        <w:ind w:firstLine="709"/>
        <w:jc w:val="both"/>
        <w:rPr>
          <w:rFonts w:ascii="Times New Roman" w:hAnsi="Times New Roman" w:cs="Times New Roman"/>
          <w:sz w:val="24"/>
          <w:szCs w:val="24"/>
        </w:rPr>
      </w:pPr>
      <w:r w:rsidRPr="00E67172">
        <w:rPr>
          <w:rFonts w:ascii="Times New Roman" w:hAnsi="Times New Roman" w:cs="Times New Roman"/>
          <w:sz w:val="24"/>
          <w:szCs w:val="24"/>
        </w:rPr>
        <w:t>5) ранее в Контрольный орган была подана другая жалоба от того же контролируемого лица по тем же основаниям;</w:t>
      </w:r>
    </w:p>
    <w:p w14:paraId="4742B3D6" w14:textId="77777777" w:rsidR="00F4351A" w:rsidRPr="00E67172" w:rsidRDefault="00F4351A" w:rsidP="00F4351A">
      <w:pPr>
        <w:pStyle w:val="HTML"/>
        <w:ind w:firstLine="709"/>
        <w:jc w:val="both"/>
        <w:rPr>
          <w:rFonts w:ascii="Times New Roman" w:hAnsi="Times New Roman" w:cs="Times New Roman"/>
          <w:sz w:val="24"/>
          <w:szCs w:val="24"/>
        </w:rPr>
      </w:pPr>
      <w:r w:rsidRPr="00E67172">
        <w:rPr>
          <w:rFonts w:ascii="Times New Roman" w:hAnsi="Times New Roman" w:cs="Times New Roman"/>
          <w:sz w:val="24"/>
          <w:szCs w:val="24"/>
        </w:rPr>
        <w:t>6) жалоба содержит нецензурные либо оскорбительные выражения, угрозы жизни, здоровью и имуществу должностных лиц Контрольного органа, а также членов их семей;</w:t>
      </w:r>
    </w:p>
    <w:p w14:paraId="64F9E850" w14:textId="77777777" w:rsidR="00F4351A" w:rsidRPr="00E67172" w:rsidRDefault="00F4351A" w:rsidP="00F4351A">
      <w:pPr>
        <w:pStyle w:val="HTML"/>
        <w:ind w:firstLine="709"/>
        <w:jc w:val="both"/>
        <w:rPr>
          <w:rFonts w:ascii="Times New Roman" w:hAnsi="Times New Roman" w:cs="Times New Roman"/>
          <w:sz w:val="24"/>
          <w:szCs w:val="24"/>
        </w:rPr>
      </w:pPr>
      <w:r w:rsidRPr="00E67172">
        <w:rPr>
          <w:rFonts w:ascii="Times New Roman" w:hAnsi="Times New Roman" w:cs="Times New Roman"/>
          <w:sz w:val="24"/>
          <w:szCs w:val="24"/>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14:paraId="62524184" w14:textId="77777777" w:rsidR="00F4351A" w:rsidRPr="00E67172" w:rsidRDefault="00F4351A" w:rsidP="00F4351A">
      <w:pPr>
        <w:pStyle w:val="HTML"/>
        <w:ind w:firstLine="709"/>
        <w:jc w:val="both"/>
        <w:rPr>
          <w:rFonts w:ascii="Times New Roman" w:hAnsi="Times New Roman" w:cs="Times New Roman"/>
          <w:sz w:val="24"/>
          <w:szCs w:val="24"/>
        </w:rPr>
      </w:pPr>
      <w:r w:rsidRPr="00E67172">
        <w:rPr>
          <w:rFonts w:ascii="Times New Roman" w:hAnsi="Times New Roman" w:cs="Times New Roman"/>
          <w:sz w:val="24"/>
          <w:szCs w:val="24"/>
        </w:rPr>
        <w:t>8) жалоба подана в ненадлежащий орган;</w:t>
      </w:r>
    </w:p>
    <w:p w14:paraId="08A859D8" w14:textId="77777777" w:rsidR="00F4351A" w:rsidRPr="00E67172" w:rsidRDefault="00F4351A" w:rsidP="00F4351A">
      <w:pPr>
        <w:pStyle w:val="HTML"/>
        <w:ind w:firstLine="709"/>
        <w:jc w:val="both"/>
        <w:rPr>
          <w:rFonts w:ascii="Times New Roman" w:hAnsi="Times New Roman" w:cs="Times New Roman"/>
          <w:sz w:val="24"/>
          <w:szCs w:val="24"/>
        </w:rPr>
      </w:pPr>
      <w:r w:rsidRPr="00E67172">
        <w:rPr>
          <w:rFonts w:ascii="Times New Roman" w:hAnsi="Times New Roman" w:cs="Times New Roman"/>
          <w:sz w:val="24"/>
          <w:szCs w:val="24"/>
        </w:rPr>
        <w:lastRenderedPageBreak/>
        <w:t>9) законодательством Российской Федерации предусмотрен только судебный порядок обжалования решений Контрольного органа.</w:t>
      </w:r>
    </w:p>
    <w:p w14:paraId="3D8B74BB" w14:textId="77777777" w:rsidR="00F4351A" w:rsidRPr="00E67172" w:rsidRDefault="00F4351A" w:rsidP="00F4351A">
      <w:pPr>
        <w:pStyle w:val="ConsPlusNormal"/>
        <w:ind w:firstLine="709"/>
        <w:jc w:val="both"/>
        <w:rPr>
          <w:szCs w:val="24"/>
        </w:rPr>
      </w:pPr>
      <w:r w:rsidRPr="00E67172">
        <w:rPr>
          <w:szCs w:val="24"/>
        </w:rPr>
        <w:t xml:space="preserve">5.13.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 решений Контрольного органа, действий (бездействия) должностных лиц. </w:t>
      </w:r>
    </w:p>
    <w:p w14:paraId="2A0A0BCB"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5.14. При рассмотрении жалобы Контрольный орган использует информационную систему досудебного обжалования контрольной (надзорной) деятельности в соответствии с Правилами ведения информационной системы досудебного обжалования контрольной (надзорной) деятельности, утвержденными Правительством Российской Федерации.</w:t>
      </w:r>
    </w:p>
    <w:p w14:paraId="5E7326C3" w14:textId="77777777" w:rsidR="00F4351A" w:rsidRPr="00E67172" w:rsidRDefault="00F4351A" w:rsidP="00F4351A">
      <w:pPr>
        <w:tabs>
          <w:tab w:val="left" w:pos="1134"/>
        </w:tabs>
        <w:ind w:firstLine="709"/>
        <w:jc w:val="both"/>
      </w:pPr>
      <w:r w:rsidRPr="00E67172">
        <w:t xml:space="preserve">5.15. Жалоба подлежит рассмотрению руководителем (заместителем руководителя) Контрольного органа в течение 20 рабочих дней со дня ее регистрации. </w:t>
      </w:r>
    </w:p>
    <w:p w14:paraId="02A2F3A4" w14:textId="77777777" w:rsidR="00F4351A" w:rsidRPr="00E67172" w:rsidRDefault="00F4351A" w:rsidP="00F4351A">
      <w:pPr>
        <w:pStyle w:val="ConsPlusNormal"/>
        <w:ind w:firstLine="709"/>
        <w:jc w:val="both"/>
        <w:rPr>
          <w:szCs w:val="24"/>
        </w:rPr>
      </w:pPr>
      <w:r w:rsidRPr="00E67172">
        <w:rPr>
          <w:szCs w:val="24"/>
        </w:rPr>
        <w:t>5.16. Указанный срок может быть продлен на двадцать рабочих дней, в следующих исключительных случаях:</w:t>
      </w:r>
    </w:p>
    <w:p w14:paraId="4069842A" w14:textId="77777777" w:rsidR="00F4351A" w:rsidRPr="00E67172" w:rsidRDefault="00F4351A" w:rsidP="00F4351A">
      <w:pPr>
        <w:pStyle w:val="ConsPlusNormal"/>
        <w:ind w:firstLine="709"/>
        <w:jc w:val="both"/>
        <w:rPr>
          <w:szCs w:val="24"/>
        </w:rPr>
      </w:pPr>
      <w:r w:rsidRPr="00E67172">
        <w:rPr>
          <w:szCs w:val="24"/>
        </w:rPr>
        <w:t xml:space="preserve">1) проведение в отношении должностного лица </w:t>
      </w:r>
      <w:proofErr w:type="gramStart"/>
      <w:r w:rsidRPr="00E67172">
        <w:rPr>
          <w:szCs w:val="24"/>
        </w:rPr>
        <w:t>действия (бездействия)</w:t>
      </w:r>
      <w:proofErr w:type="gramEnd"/>
      <w:r w:rsidRPr="00E67172">
        <w:rPr>
          <w:szCs w:val="24"/>
        </w:rPr>
        <w:t xml:space="preserve"> которого обжалуются служебной проверки по фактам, указанным в жалобе;</w:t>
      </w:r>
    </w:p>
    <w:p w14:paraId="2B0011D5" w14:textId="77777777" w:rsidR="00F4351A" w:rsidRPr="00E67172" w:rsidRDefault="00F4351A" w:rsidP="00F4351A">
      <w:pPr>
        <w:pStyle w:val="ConsPlusNormal"/>
        <w:ind w:firstLine="709"/>
        <w:jc w:val="both"/>
        <w:rPr>
          <w:szCs w:val="24"/>
        </w:rPr>
      </w:pPr>
      <w:r w:rsidRPr="00E67172">
        <w:rPr>
          <w:szCs w:val="24"/>
        </w:rPr>
        <w:t xml:space="preserve">2) </w:t>
      </w:r>
      <w:proofErr w:type="gramStart"/>
      <w:r w:rsidRPr="00E67172">
        <w:rPr>
          <w:szCs w:val="24"/>
        </w:rPr>
        <w:t>отсутствие должностного лица действия (бездействия)</w:t>
      </w:r>
      <w:proofErr w:type="gramEnd"/>
      <w:r w:rsidRPr="00E67172">
        <w:rPr>
          <w:szCs w:val="24"/>
        </w:rPr>
        <w:t xml:space="preserve"> которого обжалуются, по уважительной причине (болезнь, отпуск, командировка).</w:t>
      </w:r>
    </w:p>
    <w:p w14:paraId="3CB8E94D"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 xml:space="preserve">5.17.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w:t>
      </w:r>
    </w:p>
    <w:p w14:paraId="1CDB0F68"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 xml:space="preserve">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14:paraId="1AEAD9DB"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14:paraId="3EB46E91" w14:textId="77777777" w:rsidR="00F4351A" w:rsidRPr="00E67172" w:rsidRDefault="00F4351A" w:rsidP="00F4351A">
      <w:pPr>
        <w:pStyle w:val="ConsPlusNormal"/>
        <w:ind w:firstLine="709"/>
        <w:jc w:val="both"/>
        <w:rPr>
          <w:szCs w:val="24"/>
        </w:rPr>
      </w:pPr>
      <w:r w:rsidRPr="00E67172">
        <w:rPr>
          <w:szCs w:val="24"/>
        </w:rPr>
        <w:t>5.18.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подведомственным им организаций.</w:t>
      </w:r>
    </w:p>
    <w:p w14:paraId="2B027982" w14:textId="77777777" w:rsidR="00F4351A" w:rsidRPr="00E67172" w:rsidRDefault="00F4351A" w:rsidP="00F4351A">
      <w:pPr>
        <w:pStyle w:val="HTML"/>
        <w:ind w:firstLine="709"/>
        <w:jc w:val="both"/>
        <w:rPr>
          <w:rFonts w:ascii="Times New Roman" w:hAnsi="Times New Roman" w:cs="Times New Roman"/>
          <w:sz w:val="24"/>
          <w:szCs w:val="24"/>
        </w:rPr>
      </w:pPr>
      <w:r w:rsidRPr="00E67172">
        <w:rPr>
          <w:rFonts w:ascii="Times New Roman" w:hAnsi="Times New Roman" w:cs="Times New Roman"/>
          <w:sz w:val="24"/>
          <w:szCs w:val="24"/>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14:paraId="18FC38FC" w14:textId="77777777" w:rsidR="00F4351A" w:rsidRPr="00E67172" w:rsidRDefault="00F4351A" w:rsidP="00F4351A">
      <w:pPr>
        <w:pStyle w:val="ConsPlusNormal"/>
        <w:ind w:firstLine="709"/>
        <w:jc w:val="both"/>
        <w:rPr>
          <w:szCs w:val="24"/>
        </w:rPr>
      </w:pPr>
      <w:r w:rsidRPr="00E67172">
        <w:rPr>
          <w:szCs w:val="24"/>
        </w:rPr>
        <w:t>5.19. 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14:paraId="1F22DD56"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t>5.20. По итогам рассмотрения жалобы руководитель (заместитель руководителя) Контрольного органа принимает одно из следующих решений:</w:t>
      </w:r>
    </w:p>
    <w:p w14:paraId="1791F227" w14:textId="77777777" w:rsidR="00F4351A" w:rsidRPr="00E67172" w:rsidRDefault="00F4351A" w:rsidP="00F4351A">
      <w:pPr>
        <w:pStyle w:val="ConsPlusNormal"/>
        <w:ind w:firstLine="709"/>
        <w:jc w:val="both"/>
        <w:rPr>
          <w:szCs w:val="24"/>
        </w:rPr>
      </w:pPr>
      <w:r w:rsidRPr="00E67172">
        <w:rPr>
          <w:szCs w:val="24"/>
        </w:rPr>
        <w:t>1) оставляет жалобу без удовлетворения;</w:t>
      </w:r>
    </w:p>
    <w:p w14:paraId="550387B3" w14:textId="77777777" w:rsidR="00F4351A" w:rsidRPr="00E67172" w:rsidRDefault="00F4351A" w:rsidP="00F4351A">
      <w:pPr>
        <w:pStyle w:val="ConsPlusNormal"/>
        <w:ind w:firstLine="709"/>
        <w:jc w:val="both"/>
        <w:rPr>
          <w:szCs w:val="24"/>
        </w:rPr>
      </w:pPr>
      <w:r w:rsidRPr="00E67172">
        <w:rPr>
          <w:szCs w:val="24"/>
        </w:rPr>
        <w:t>2) отменяет решение Контрольного органа полностью или частично;</w:t>
      </w:r>
    </w:p>
    <w:p w14:paraId="0379CD73" w14:textId="77777777" w:rsidR="00F4351A" w:rsidRPr="00E67172" w:rsidRDefault="00F4351A" w:rsidP="00F4351A">
      <w:pPr>
        <w:pStyle w:val="ConsPlusNormal"/>
        <w:ind w:firstLine="709"/>
        <w:jc w:val="both"/>
        <w:rPr>
          <w:szCs w:val="24"/>
        </w:rPr>
      </w:pPr>
      <w:r w:rsidRPr="00E67172">
        <w:rPr>
          <w:szCs w:val="24"/>
        </w:rPr>
        <w:t>3) отменяет решение Контрольного органа полностью и принимает новое решение;</w:t>
      </w:r>
    </w:p>
    <w:p w14:paraId="72CB6C12" w14:textId="77777777" w:rsidR="00F4351A" w:rsidRPr="00E67172" w:rsidRDefault="00F4351A" w:rsidP="00F4351A">
      <w:pPr>
        <w:pStyle w:val="ConsPlusNormal"/>
        <w:ind w:firstLine="709"/>
        <w:jc w:val="both"/>
        <w:rPr>
          <w:szCs w:val="24"/>
        </w:rPr>
      </w:pPr>
      <w:r w:rsidRPr="00E67172">
        <w:rPr>
          <w:szCs w:val="24"/>
        </w:rPr>
        <w:t xml:space="preserve">4) признает действия (бездействие) должностных лиц Контрольного органа незаконными и выносит </w:t>
      </w:r>
      <w:proofErr w:type="gramStart"/>
      <w:r w:rsidRPr="00E67172">
        <w:rPr>
          <w:szCs w:val="24"/>
        </w:rPr>
        <w:t>решение по существу</w:t>
      </w:r>
      <w:proofErr w:type="gramEnd"/>
      <w:r w:rsidRPr="00E67172">
        <w:rPr>
          <w:szCs w:val="24"/>
        </w:rPr>
        <w:t>, в том числе об осуществлении при необходимости определенных действий.</w:t>
      </w:r>
    </w:p>
    <w:p w14:paraId="00FDF0B2" w14:textId="77777777" w:rsidR="00F4351A" w:rsidRPr="00E67172" w:rsidRDefault="00F4351A" w:rsidP="00F4351A">
      <w:pPr>
        <w:pStyle w:val="ConsPlusNormal"/>
        <w:ind w:firstLine="709"/>
        <w:jc w:val="both"/>
        <w:rPr>
          <w:szCs w:val="24"/>
        </w:rPr>
      </w:pPr>
      <w:r w:rsidRPr="00E67172">
        <w:rPr>
          <w:szCs w:val="24"/>
        </w:rPr>
        <w:t>5.21.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r w:rsidRPr="00E67172">
        <w:rPr>
          <w:szCs w:val="24"/>
          <w:highlight w:val="yellow"/>
        </w:rPr>
        <w:t xml:space="preserve"> </w:t>
      </w:r>
    </w:p>
    <w:p w14:paraId="29077D69" w14:textId="77777777" w:rsidR="00F4351A" w:rsidRPr="00E67172" w:rsidRDefault="00F4351A" w:rsidP="00F4351A">
      <w:pPr>
        <w:pStyle w:val="ConsPlusNormal"/>
        <w:ind w:firstLine="709"/>
        <w:jc w:val="center"/>
        <w:rPr>
          <w:b/>
          <w:szCs w:val="24"/>
        </w:rPr>
      </w:pPr>
    </w:p>
    <w:p w14:paraId="1F62E716" w14:textId="77777777" w:rsidR="00F4351A" w:rsidRPr="00E67172" w:rsidRDefault="00F4351A" w:rsidP="00F4351A">
      <w:pPr>
        <w:pStyle w:val="ad"/>
        <w:widowControl/>
        <w:tabs>
          <w:tab w:val="left" w:pos="1134"/>
        </w:tabs>
        <w:ind w:left="0"/>
        <w:jc w:val="center"/>
        <w:rPr>
          <w:rFonts w:ascii="Times New Roman" w:hAnsi="Times New Roman"/>
          <w:b/>
          <w:sz w:val="24"/>
          <w:szCs w:val="24"/>
        </w:rPr>
      </w:pPr>
      <w:r w:rsidRPr="00E67172">
        <w:rPr>
          <w:rFonts w:ascii="Times New Roman" w:hAnsi="Times New Roman"/>
          <w:b/>
          <w:sz w:val="24"/>
          <w:szCs w:val="24"/>
        </w:rPr>
        <w:t xml:space="preserve">6. Ключевые показатели вида контроля и их целевые значения </w:t>
      </w:r>
    </w:p>
    <w:p w14:paraId="3047EFFA" w14:textId="77777777" w:rsidR="00F4351A" w:rsidRPr="00E67172" w:rsidRDefault="00F4351A" w:rsidP="00F4351A">
      <w:pPr>
        <w:pStyle w:val="ad"/>
        <w:widowControl/>
        <w:tabs>
          <w:tab w:val="left" w:pos="1134"/>
        </w:tabs>
        <w:ind w:left="0"/>
        <w:jc w:val="center"/>
        <w:rPr>
          <w:rFonts w:ascii="Times New Roman" w:hAnsi="Times New Roman"/>
          <w:b/>
          <w:sz w:val="24"/>
          <w:szCs w:val="24"/>
        </w:rPr>
      </w:pPr>
      <w:r w:rsidRPr="00E67172">
        <w:rPr>
          <w:rFonts w:ascii="Times New Roman" w:hAnsi="Times New Roman"/>
          <w:b/>
          <w:sz w:val="24"/>
          <w:szCs w:val="24"/>
        </w:rPr>
        <w:t>для муниципального контроля</w:t>
      </w:r>
    </w:p>
    <w:p w14:paraId="52CE15C2" w14:textId="77777777" w:rsidR="00F4351A" w:rsidRPr="00E67172" w:rsidRDefault="00F4351A" w:rsidP="00F4351A">
      <w:pPr>
        <w:pStyle w:val="ad"/>
        <w:widowControl/>
        <w:tabs>
          <w:tab w:val="left" w:pos="1134"/>
        </w:tabs>
        <w:ind w:left="0"/>
        <w:jc w:val="center"/>
        <w:rPr>
          <w:rFonts w:ascii="Times New Roman" w:hAnsi="Times New Roman"/>
          <w:b/>
          <w:sz w:val="24"/>
          <w:szCs w:val="24"/>
        </w:rPr>
      </w:pPr>
    </w:p>
    <w:p w14:paraId="4725A40E" w14:textId="77777777" w:rsidR="00F4351A" w:rsidRPr="00E67172" w:rsidRDefault="00F4351A" w:rsidP="00F4351A">
      <w:pPr>
        <w:pStyle w:val="ad"/>
        <w:widowControl/>
        <w:tabs>
          <w:tab w:val="left" w:pos="1134"/>
        </w:tabs>
        <w:ind w:left="0" w:firstLine="709"/>
        <w:jc w:val="both"/>
        <w:rPr>
          <w:rFonts w:ascii="Times New Roman" w:hAnsi="Times New Roman"/>
          <w:sz w:val="24"/>
          <w:szCs w:val="24"/>
        </w:rPr>
      </w:pPr>
      <w:r w:rsidRPr="00E67172">
        <w:rPr>
          <w:rFonts w:ascii="Times New Roman" w:hAnsi="Times New Roman"/>
          <w:sz w:val="24"/>
          <w:szCs w:val="24"/>
        </w:rPr>
        <w:lastRenderedPageBreak/>
        <w:t xml:space="preserve">Ключевые показатели муниципального контроля </w:t>
      </w:r>
      <w:bookmarkStart w:id="9" w:name="_Hlk73956884"/>
      <w:r w:rsidRPr="00E67172">
        <w:rPr>
          <w:rFonts w:ascii="Times New Roman" w:hAnsi="Times New Roman"/>
          <w:sz w:val="24"/>
          <w:szCs w:val="24"/>
        </w:rPr>
        <w:t>и их целевые значения, индикативные показатели</w:t>
      </w:r>
      <w:bookmarkEnd w:id="9"/>
      <w:r w:rsidRPr="00E67172">
        <w:rPr>
          <w:rFonts w:ascii="Times New Roman" w:hAnsi="Times New Roman"/>
          <w:sz w:val="24"/>
          <w:szCs w:val="24"/>
        </w:rPr>
        <w:t xml:space="preserve"> установлены приложением 3 к настоящему Положению.</w:t>
      </w:r>
    </w:p>
    <w:p w14:paraId="0A1396E3" w14:textId="77777777" w:rsidR="00F4351A" w:rsidRPr="00E67172" w:rsidRDefault="00F4351A" w:rsidP="00F4351A"/>
    <w:p w14:paraId="2C904839" w14:textId="77777777" w:rsidR="00F4351A" w:rsidRPr="00E67172" w:rsidRDefault="00F4351A" w:rsidP="00F4351A">
      <w:pPr>
        <w:pStyle w:val="ConsPlusNormal"/>
        <w:spacing w:line="192" w:lineRule="auto"/>
        <w:ind w:left="4535" w:firstLine="0"/>
        <w:outlineLvl w:val="1"/>
        <w:rPr>
          <w:szCs w:val="24"/>
        </w:rPr>
      </w:pPr>
    </w:p>
    <w:p w14:paraId="362F90AB" w14:textId="77777777" w:rsidR="00F4351A" w:rsidRPr="00E67172" w:rsidRDefault="00F4351A" w:rsidP="00F4351A">
      <w:pPr>
        <w:pStyle w:val="ConsPlusNormal"/>
        <w:spacing w:line="192" w:lineRule="auto"/>
        <w:ind w:left="4535" w:firstLine="0"/>
        <w:outlineLvl w:val="1"/>
        <w:rPr>
          <w:szCs w:val="24"/>
        </w:rPr>
      </w:pPr>
    </w:p>
    <w:p w14:paraId="59CDC16B" w14:textId="61265848" w:rsidR="00F4351A" w:rsidRDefault="00F4351A" w:rsidP="00F4351A">
      <w:pPr>
        <w:pStyle w:val="ConsPlusNormal"/>
        <w:spacing w:line="192" w:lineRule="auto"/>
        <w:ind w:left="4535" w:firstLine="0"/>
        <w:outlineLvl w:val="1"/>
        <w:rPr>
          <w:szCs w:val="24"/>
        </w:rPr>
      </w:pPr>
    </w:p>
    <w:p w14:paraId="1715A7B0" w14:textId="34CEC322" w:rsidR="00E67CF4" w:rsidRDefault="00E67CF4" w:rsidP="00F4351A">
      <w:pPr>
        <w:pStyle w:val="ConsPlusNormal"/>
        <w:spacing w:line="192" w:lineRule="auto"/>
        <w:ind w:left="4535" w:firstLine="0"/>
        <w:outlineLvl w:val="1"/>
        <w:rPr>
          <w:szCs w:val="24"/>
        </w:rPr>
      </w:pPr>
    </w:p>
    <w:p w14:paraId="7B20D207" w14:textId="35265F37" w:rsidR="00E67CF4" w:rsidRDefault="00E67CF4" w:rsidP="00F4351A">
      <w:pPr>
        <w:pStyle w:val="ConsPlusNormal"/>
        <w:spacing w:line="192" w:lineRule="auto"/>
        <w:ind w:left="4535" w:firstLine="0"/>
        <w:outlineLvl w:val="1"/>
        <w:rPr>
          <w:szCs w:val="24"/>
        </w:rPr>
      </w:pPr>
    </w:p>
    <w:p w14:paraId="1C1F8072" w14:textId="7F8F697B" w:rsidR="00E67CF4" w:rsidRDefault="00E67CF4" w:rsidP="00F4351A">
      <w:pPr>
        <w:pStyle w:val="ConsPlusNormal"/>
        <w:spacing w:line="192" w:lineRule="auto"/>
        <w:ind w:left="4535" w:firstLine="0"/>
        <w:outlineLvl w:val="1"/>
        <w:rPr>
          <w:szCs w:val="24"/>
        </w:rPr>
      </w:pPr>
    </w:p>
    <w:p w14:paraId="3BCE8C3E" w14:textId="7DE70A66" w:rsidR="00E67CF4" w:rsidRDefault="00E67CF4" w:rsidP="00F4351A">
      <w:pPr>
        <w:pStyle w:val="ConsPlusNormal"/>
        <w:spacing w:line="192" w:lineRule="auto"/>
        <w:ind w:left="4535" w:firstLine="0"/>
        <w:outlineLvl w:val="1"/>
        <w:rPr>
          <w:szCs w:val="24"/>
        </w:rPr>
      </w:pPr>
    </w:p>
    <w:p w14:paraId="2386F021" w14:textId="0AB6EC3F" w:rsidR="00E67CF4" w:rsidRDefault="00E67CF4" w:rsidP="00F4351A">
      <w:pPr>
        <w:pStyle w:val="ConsPlusNormal"/>
        <w:spacing w:line="192" w:lineRule="auto"/>
        <w:ind w:left="4535" w:firstLine="0"/>
        <w:outlineLvl w:val="1"/>
        <w:rPr>
          <w:szCs w:val="24"/>
        </w:rPr>
      </w:pPr>
    </w:p>
    <w:p w14:paraId="2691E097" w14:textId="4561C112" w:rsidR="00E67CF4" w:rsidRDefault="00E67CF4" w:rsidP="00F4351A">
      <w:pPr>
        <w:pStyle w:val="ConsPlusNormal"/>
        <w:spacing w:line="192" w:lineRule="auto"/>
        <w:ind w:left="4535" w:firstLine="0"/>
        <w:outlineLvl w:val="1"/>
        <w:rPr>
          <w:szCs w:val="24"/>
        </w:rPr>
      </w:pPr>
    </w:p>
    <w:p w14:paraId="52389C91" w14:textId="60DB3606" w:rsidR="00E67CF4" w:rsidRDefault="00E67CF4" w:rsidP="00F4351A">
      <w:pPr>
        <w:pStyle w:val="ConsPlusNormal"/>
        <w:spacing w:line="192" w:lineRule="auto"/>
        <w:ind w:left="4535" w:firstLine="0"/>
        <w:outlineLvl w:val="1"/>
        <w:rPr>
          <w:szCs w:val="24"/>
        </w:rPr>
      </w:pPr>
    </w:p>
    <w:p w14:paraId="54B46BBB" w14:textId="2895BFD3" w:rsidR="00E67CF4" w:rsidRDefault="00E67CF4" w:rsidP="00F4351A">
      <w:pPr>
        <w:pStyle w:val="ConsPlusNormal"/>
        <w:spacing w:line="192" w:lineRule="auto"/>
        <w:ind w:left="4535" w:firstLine="0"/>
        <w:outlineLvl w:val="1"/>
        <w:rPr>
          <w:szCs w:val="24"/>
        </w:rPr>
      </w:pPr>
    </w:p>
    <w:p w14:paraId="13ECC1CB" w14:textId="7CD34ECD" w:rsidR="00E67CF4" w:rsidRDefault="00E67CF4" w:rsidP="00F4351A">
      <w:pPr>
        <w:pStyle w:val="ConsPlusNormal"/>
        <w:spacing w:line="192" w:lineRule="auto"/>
        <w:ind w:left="4535" w:firstLine="0"/>
        <w:outlineLvl w:val="1"/>
        <w:rPr>
          <w:szCs w:val="24"/>
        </w:rPr>
      </w:pPr>
    </w:p>
    <w:p w14:paraId="5183084E" w14:textId="2AE27FAA" w:rsidR="00E67CF4" w:rsidRDefault="00E67CF4" w:rsidP="00F4351A">
      <w:pPr>
        <w:pStyle w:val="ConsPlusNormal"/>
        <w:spacing w:line="192" w:lineRule="auto"/>
        <w:ind w:left="4535" w:firstLine="0"/>
        <w:outlineLvl w:val="1"/>
        <w:rPr>
          <w:szCs w:val="24"/>
        </w:rPr>
      </w:pPr>
    </w:p>
    <w:p w14:paraId="4E4862BE" w14:textId="4A00DF86" w:rsidR="00E67CF4" w:rsidRDefault="00E67CF4" w:rsidP="00F4351A">
      <w:pPr>
        <w:pStyle w:val="ConsPlusNormal"/>
        <w:spacing w:line="192" w:lineRule="auto"/>
        <w:ind w:left="4535" w:firstLine="0"/>
        <w:outlineLvl w:val="1"/>
        <w:rPr>
          <w:szCs w:val="24"/>
        </w:rPr>
      </w:pPr>
    </w:p>
    <w:p w14:paraId="1E8C02FB" w14:textId="7C5B0EDA" w:rsidR="00E67CF4" w:rsidRDefault="00E67CF4" w:rsidP="00F4351A">
      <w:pPr>
        <w:pStyle w:val="ConsPlusNormal"/>
        <w:spacing w:line="192" w:lineRule="auto"/>
        <w:ind w:left="4535" w:firstLine="0"/>
        <w:outlineLvl w:val="1"/>
        <w:rPr>
          <w:szCs w:val="24"/>
        </w:rPr>
      </w:pPr>
    </w:p>
    <w:p w14:paraId="4C55BFD3" w14:textId="10ACDA98" w:rsidR="00E67CF4" w:rsidRDefault="00E67CF4" w:rsidP="00F4351A">
      <w:pPr>
        <w:pStyle w:val="ConsPlusNormal"/>
        <w:spacing w:line="192" w:lineRule="auto"/>
        <w:ind w:left="4535" w:firstLine="0"/>
        <w:outlineLvl w:val="1"/>
        <w:rPr>
          <w:szCs w:val="24"/>
        </w:rPr>
      </w:pPr>
    </w:p>
    <w:p w14:paraId="524AC3FF" w14:textId="194DF21E" w:rsidR="00E67CF4" w:rsidRDefault="00E67CF4" w:rsidP="00F4351A">
      <w:pPr>
        <w:pStyle w:val="ConsPlusNormal"/>
        <w:spacing w:line="192" w:lineRule="auto"/>
        <w:ind w:left="4535" w:firstLine="0"/>
        <w:outlineLvl w:val="1"/>
        <w:rPr>
          <w:szCs w:val="24"/>
        </w:rPr>
      </w:pPr>
    </w:p>
    <w:p w14:paraId="5E4E32A0" w14:textId="78F91A22" w:rsidR="00E67CF4" w:rsidRDefault="00E67CF4" w:rsidP="00F4351A">
      <w:pPr>
        <w:pStyle w:val="ConsPlusNormal"/>
        <w:spacing w:line="192" w:lineRule="auto"/>
        <w:ind w:left="4535" w:firstLine="0"/>
        <w:outlineLvl w:val="1"/>
        <w:rPr>
          <w:szCs w:val="24"/>
        </w:rPr>
      </w:pPr>
    </w:p>
    <w:p w14:paraId="076C8DC8" w14:textId="6A87D5D8" w:rsidR="00E67CF4" w:rsidRDefault="00E67CF4" w:rsidP="00F4351A">
      <w:pPr>
        <w:pStyle w:val="ConsPlusNormal"/>
        <w:spacing w:line="192" w:lineRule="auto"/>
        <w:ind w:left="4535" w:firstLine="0"/>
        <w:outlineLvl w:val="1"/>
        <w:rPr>
          <w:szCs w:val="24"/>
        </w:rPr>
      </w:pPr>
    </w:p>
    <w:p w14:paraId="7823B567" w14:textId="0CF32CE1" w:rsidR="00E67CF4" w:rsidRDefault="00E67CF4" w:rsidP="00F4351A">
      <w:pPr>
        <w:pStyle w:val="ConsPlusNormal"/>
        <w:spacing w:line="192" w:lineRule="auto"/>
        <w:ind w:left="4535" w:firstLine="0"/>
        <w:outlineLvl w:val="1"/>
        <w:rPr>
          <w:szCs w:val="24"/>
        </w:rPr>
      </w:pPr>
    </w:p>
    <w:p w14:paraId="680D5BF9" w14:textId="638E4E0D" w:rsidR="00E67CF4" w:rsidRDefault="00E67CF4" w:rsidP="00F4351A">
      <w:pPr>
        <w:pStyle w:val="ConsPlusNormal"/>
        <w:spacing w:line="192" w:lineRule="auto"/>
        <w:ind w:left="4535" w:firstLine="0"/>
        <w:outlineLvl w:val="1"/>
        <w:rPr>
          <w:szCs w:val="24"/>
        </w:rPr>
      </w:pPr>
    </w:p>
    <w:p w14:paraId="65552675" w14:textId="0EB13943" w:rsidR="00E67CF4" w:rsidRDefault="00E67CF4" w:rsidP="00F4351A">
      <w:pPr>
        <w:pStyle w:val="ConsPlusNormal"/>
        <w:spacing w:line="192" w:lineRule="auto"/>
        <w:ind w:left="4535" w:firstLine="0"/>
        <w:outlineLvl w:val="1"/>
        <w:rPr>
          <w:szCs w:val="24"/>
        </w:rPr>
      </w:pPr>
    </w:p>
    <w:p w14:paraId="3FEE8240" w14:textId="3C07B2F5" w:rsidR="00E67CF4" w:rsidRDefault="00E67CF4" w:rsidP="00F4351A">
      <w:pPr>
        <w:pStyle w:val="ConsPlusNormal"/>
        <w:spacing w:line="192" w:lineRule="auto"/>
        <w:ind w:left="4535" w:firstLine="0"/>
        <w:outlineLvl w:val="1"/>
        <w:rPr>
          <w:szCs w:val="24"/>
        </w:rPr>
      </w:pPr>
    </w:p>
    <w:p w14:paraId="0E693574" w14:textId="75344B73" w:rsidR="00E67CF4" w:rsidRDefault="00E67CF4" w:rsidP="00F4351A">
      <w:pPr>
        <w:pStyle w:val="ConsPlusNormal"/>
        <w:spacing w:line="192" w:lineRule="auto"/>
        <w:ind w:left="4535" w:firstLine="0"/>
        <w:outlineLvl w:val="1"/>
        <w:rPr>
          <w:szCs w:val="24"/>
        </w:rPr>
      </w:pPr>
    </w:p>
    <w:p w14:paraId="723F7056" w14:textId="06C5934C" w:rsidR="00E67CF4" w:rsidRDefault="00E67CF4" w:rsidP="00F4351A">
      <w:pPr>
        <w:pStyle w:val="ConsPlusNormal"/>
        <w:spacing w:line="192" w:lineRule="auto"/>
        <w:ind w:left="4535" w:firstLine="0"/>
        <w:outlineLvl w:val="1"/>
        <w:rPr>
          <w:szCs w:val="24"/>
        </w:rPr>
      </w:pPr>
    </w:p>
    <w:p w14:paraId="64B08E6B" w14:textId="64548778" w:rsidR="00E67CF4" w:rsidRDefault="00E67CF4" w:rsidP="00F4351A">
      <w:pPr>
        <w:pStyle w:val="ConsPlusNormal"/>
        <w:spacing w:line="192" w:lineRule="auto"/>
        <w:ind w:left="4535" w:firstLine="0"/>
        <w:outlineLvl w:val="1"/>
        <w:rPr>
          <w:szCs w:val="24"/>
        </w:rPr>
      </w:pPr>
    </w:p>
    <w:p w14:paraId="19DDF651" w14:textId="733F2E3B" w:rsidR="00E67CF4" w:rsidRDefault="00E67CF4" w:rsidP="00F4351A">
      <w:pPr>
        <w:pStyle w:val="ConsPlusNormal"/>
        <w:spacing w:line="192" w:lineRule="auto"/>
        <w:ind w:left="4535" w:firstLine="0"/>
        <w:outlineLvl w:val="1"/>
        <w:rPr>
          <w:szCs w:val="24"/>
        </w:rPr>
      </w:pPr>
    </w:p>
    <w:p w14:paraId="59DD7F19" w14:textId="2161D10E" w:rsidR="00E67CF4" w:rsidRDefault="00E67CF4" w:rsidP="00F4351A">
      <w:pPr>
        <w:pStyle w:val="ConsPlusNormal"/>
        <w:spacing w:line="192" w:lineRule="auto"/>
        <w:ind w:left="4535" w:firstLine="0"/>
        <w:outlineLvl w:val="1"/>
        <w:rPr>
          <w:szCs w:val="24"/>
        </w:rPr>
      </w:pPr>
    </w:p>
    <w:p w14:paraId="409DB9F0" w14:textId="7DF2FA56" w:rsidR="00E67CF4" w:rsidRDefault="00E67CF4" w:rsidP="00F4351A">
      <w:pPr>
        <w:pStyle w:val="ConsPlusNormal"/>
        <w:spacing w:line="192" w:lineRule="auto"/>
        <w:ind w:left="4535" w:firstLine="0"/>
        <w:outlineLvl w:val="1"/>
        <w:rPr>
          <w:szCs w:val="24"/>
        </w:rPr>
      </w:pPr>
    </w:p>
    <w:p w14:paraId="6D7AA063" w14:textId="1467EC94" w:rsidR="00E67CF4" w:rsidRDefault="00E67CF4" w:rsidP="00F4351A">
      <w:pPr>
        <w:pStyle w:val="ConsPlusNormal"/>
        <w:spacing w:line="192" w:lineRule="auto"/>
        <w:ind w:left="4535" w:firstLine="0"/>
        <w:outlineLvl w:val="1"/>
        <w:rPr>
          <w:szCs w:val="24"/>
        </w:rPr>
      </w:pPr>
    </w:p>
    <w:p w14:paraId="71EBB1EB" w14:textId="7A158180" w:rsidR="00E67CF4" w:rsidRDefault="00E67CF4" w:rsidP="00F4351A">
      <w:pPr>
        <w:pStyle w:val="ConsPlusNormal"/>
        <w:spacing w:line="192" w:lineRule="auto"/>
        <w:ind w:left="4535" w:firstLine="0"/>
        <w:outlineLvl w:val="1"/>
        <w:rPr>
          <w:szCs w:val="24"/>
        </w:rPr>
      </w:pPr>
    </w:p>
    <w:p w14:paraId="2615F287" w14:textId="3305F598" w:rsidR="00E67CF4" w:rsidRDefault="00E67CF4" w:rsidP="00F4351A">
      <w:pPr>
        <w:pStyle w:val="ConsPlusNormal"/>
        <w:spacing w:line="192" w:lineRule="auto"/>
        <w:ind w:left="4535" w:firstLine="0"/>
        <w:outlineLvl w:val="1"/>
        <w:rPr>
          <w:szCs w:val="24"/>
        </w:rPr>
      </w:pPr>
    </w:p>
    <w:p w14:paraId="06AB85D0" w14:textId="7D393BE0" w:rsidR="00E67CF4" w:rsidRDefault="00E67CF4" w:rsidP="00F4351A">
      <w:pPr>
        <w:pStyle w:val="ConsPlusNormal"/>
        <w:spacing w:line="192" w:lineRule="auto"/>
        <w:ind w:left="4535" w:firstLine="0"/>
        <w:outlineLvl w:val="1"/>
        <w:rPr>
          <w:szCs w:val="24"/>
        </w:rPr>
      </w:pPr>
    </w:p>
    <w:p w14:paraId="17BAECE0" w14:textId="791E0172" w:rsidR="00E67CF4" w:rsidRDefault="00E67CF4" w:rsidP="00F4351A">
      <w:pPr>
        <w:pStyle w:val="ConsPlusNormal"/>
        <w:spacing w:line="192" w:lineRule="auto"/>
        <w:ind w:left="4535" w:firstLine="0"/>
        <w:outlineLvl w:val="1"/>
        <w:rPr>
          <w:szCs w:val="24"/>
        </w:rPr>
      </w:pPr>
    </w:p>
    <w:p w14:paraId="0F2A7BD6" w14:textId="6BDD7950" w:rsidR="00E67CF4" w:rsidRDefault="00E67CF4" w:rsidP="00F4351A">
      <w:pPr>
        <w:pStyle w:val="ConsPlusNormal"/>
        <w:spacing w:line="192" w:lineRule="auto"/>
        <w:ind w:left="4535" w:firstLine="0"/>
        <w:outlineLvl w:val="1"/>
        <w:rPr>
          <w:szCs w:val="24"/>
        </w:rPr>
      </w:pPr>
    </w:p>
    <w:p w14:paraId="2A83D139" w14:textId="1DFE458F" w:rsidR="00E67CF4" w:rsidRDefault="00E67CF4" w:rsidP="00F4351A">
      <w:pPr>
        <w:pStyle w:val="ConsPlusNormal"/>
        <w:spacing w:line="192" w:lineRule="auto"/>
        <w:ind w:left="4535" w:firstLine="0"/>
        <w:outlineLvl w:val="1"/>
        <w:rPr>
          <w:szCs w:val="24"/>
        </w:rPr>
      </w:pPr>
    </w:p>
    <w:p w14:paraId="3EBF4E39" w14:textId="4C28C14A" w:rsidR="00E67CF4" w:rsidRDefault="00E67CF4" w:rsidP="00F4351A">
      <w:pPr>
        <w:pStyle w:val="ConsPlusNormal"/>
        <w:spacing w:line="192" w:lineRule="auto"/>
        <w:ind w:left="4535" w:firstLine="0"/>
        <w:outlineLvl w:val="1"/>
        <w:rPr>
          <w:szCs w:val="24"/>
        </w:rPr>
      </w:pPr>
    </w:p>
    <w:p w14:paraId="528C12E4" w14:textId="62BD9AF4" w:rsidR="00E67CF4" w:rsidRDefault="00E67CF4" w:rsidP="00F4351A">
      <w:pPr>
        <w:pStyle w:val="ConsPlusNormal"/>
        <w:spacing w:line="192" w:lineRule="auto"/>
        <w:ind w:left="4535" w:firstLine="0"/>
        <w:outlineLvl w:val="1"/>
        <w:rPr>
          <w:szCs w:val="24"/>
        </w:rPr>
      </w:pPr>
    </w:p>
    <w:p w14:paraId="1EEE7296" w14:textId="3CAEA634" w:rsidR="00E67CF4" w:rsidRDefault="00E67CF4" w:rsidP="00F4351A">
      <w:pPr>
        <w:pStyle w:val="ConsPlusNormal"/>
        <w:spacing w:line="192" w:lineRule="auto"/>
        <w:ind w:left="4535" w:firstLine="0"/>
        <w:outlineLvl w:val="1"/>
        <w:rPr>
          <w:szCs w:val="24"/>
        </w:rPr>
      </w:pPr>
    </w:p>
    <w:p w14:paraId="132AFE32" w14:textId="73668DD1" w:rsidR="00E67CF4" w:rsidRDefault="00E67CF4" w:rsidP="00F4351A">
      <w:pPr>
        <w:pStyle w:val="ConsPlusNormal"/>
        <w:spacing w:line="192" w:lineRule="auto"/>
        <w:ind w:left="4535" w:firstLine="0"/>
        <w:outlineLvl w:val="1"/>
        <w:rPr>
          <w:szCs w:val="24"/>
        </w:rPr>
      </w:pPr>
    </w:p>
    <w:p w14:paraId="405B79F8" w14:textId="1063006E" w:rsidR="00E67CF4" w:rsidRDefault="00E67CF4" w:rsidP="00F4351A">
      <w:pPr>
        <w:pStyle w:val="ConsPlusNormal"/>
        <w:spacing w:line="192" w:lineRule="auto"/>
        <w:ind w:left="4535" w:firstLine="0"/>
        <w:outlineLvl w:val="1"/>
        <w:rPr>
          <w:szCs w:val="24"/>
        </w:rPr>
      </w:pPr>
    </w:p>
    <w:p w14:paraId="41142D90" w14:textId="3E24D098" w:rsidR="00E67CF4" w:rsidRDefault="00E67CF4" w:rsidP="00F4351A">
      <w:pPr>
        <w:pStyle w:val="ConsPlusNormal"/>
        <w:spacing w:line="192" w:lineRule="auto"/>
        <w:ind w:left="4535" w:firstLine="0"/>
        <w:outlineLvl w:val="1"/>
        <w:rPr>
          <w:szCs w:val="24"/>
        </w:rPr>
      </w:pPr>
    </w:p>
    <w:p w14:paraId="2563248C" w14:textId="677DD3B7" w:rsidR="00E67CF4" w:rsidRDefault="00E67CF4" w:rsidP="00F4351A">
      <w:pPr>
        <w:pStyle w:val="ConsPlusNormal"/>
        <w:spacing w:line="192" w:lineRule="auto"/>
        <w:ind w:left="4535" w:firstLine="0"/>
        <w:outlineLvl w:val="1"/>
        <w:rPr>
          <w:szCs w:val="24"/>
        </w:rPr>
      </w:pPr>
    </w:p>
    <w:p w14:paraId="613010E9" w14:textId="0C059709" w:rsidR="00E67CF4" w:rsidRDefault="00E67CF4" w:rsidP="00F4351A">
      <w:pPr>
        <w:pStyle w:val="ConsPlusNormal"/>
        <w:spacing w:line="192" w:lineRule="auto"/>
        <w:ind w:left="4535" w:firstLine="0"/>
        <w:outlineLvl w:val="1"/>
        <w:rPr>
          <w:szCs w:val="24"/>
        </w:rPr>
      </w:pPr>
    </w:p>
    <w:p w14:paraId="4D7FE652" w14:textId="3EB3BE84" w:rsidR="00E67CF4" w:rsidRDefault="00E67CF4" w:rsidP="00F4351A">
      <w:pPr>
        <w:pStyle w:val="ConsPlusNormal"/>
        <w:spacing w:line="192" w:lineRule="auto"/>
        <w:ind w:left="4535" w:firstLine="0"/>
        <w:outlineLvl w:val="1"/>
        <w:rPr>
          <w:szCs w:val="24"/>
        </w:rPr>
      </w:pPr>
    </w:p>
    <w:p w14:paraId="10A0A8EB" w14:textId="7E7D0679" w:rsidR="00E67CF4" w:rsidRDefault="00E67CF4" w:rsidP="00F4351A">
      <w:pPr>
        <w:pStyle w:val="ConsPlusNormal"/>
        <w:spacing w:line="192" w:lineRule="auto"/>
        <w:ind w:left="4535" w:firstLine="0"/>
        <w:outlineLvl w:val="1"/>
        <w:rPr>
          <w:szCs w:val="24"/>
        </w:rPr>
      </w:pPr>
    </w:p>
    <w:p w14:paraId="1D6E5E9F" w14:textId="2E30CD9C" w:rsidR="00E67CF4" w:rsidRDefault="00E67CF4" w:rsidP="00F4351A">
      <w:pPr>
        <w:pStyle w:val="ConsPlusNormal"/>
        <w:spacing w:line="192" w:lineRule="auto"/>
        <w:ind w:left="4535" w:firstLine="0"/>
        <w:outlineLvl w:val="1"/>
        <w:rPr>
          <w:szCs w:val="24"/>
        </w:rPr>
      </w:pPr>
    </w:p>
    <w:p w14:paraId="214C96F7" w14:textId="12484B8A" w:rsidR="00E67CF4" w:rsidRDefault="00E67CF4" w:rsidP="00F4351A">
      <w:pPr>
        <w:pStyle w:val="ConsPlusNormal"/>
        <w:spacing w:line="192" w:lineRule="auto"/>
        <w:ind w:left="4535" w:firstLine="0"/>
        <w:outlineLvl w:val="1"/>
        <w:rPr>
          <w:szCs w:val="24"/>
        </w:rPr>
      </w:pPr>
    </w:p>
    <w:p w14:paraId="7A869D62" w14:textId="1950B7E8" w:rsidR="00E67CF4" w:rsidRDefault="00E67CF4" w:rsidP="00F4351A">
      <w:pPr>
        <w:pStyle w:val="ConsPlusNormal"/>
        <w:spacing w:line="192" w:lineRule="auto"/>
        <w:ind w:left="4535" w:firstLine="0"/>
        <w:outlineLvl w:val="1"/>
        <w:rPr>
          <w:szCs w:val="24"/>
        </w:rPr>
      </w:pPr>
    </w:p>
    <w:p w14:paraId="48AC0A22" w14:textId="0B0DA5CD" w:rsidR="00E67CF4" w:rsidRDefault="00E67CF4" w:rsidP="00F4351A">
      <w:pPr>
        <w:pStyle w:val="ConsPlusNormal"/>
        <w:spacing w:line="192" w:lineRule="auto"/>
        <w:ind w:left="4535" w:firstLine="0"/>
        <w:outlineLvl w:val="1"/>
        <w:rPr>
          <w:szCs w:val="24"/>
        </w:rPr>
      </w:pPr>
    </w:p>
    <w:p w14:paraId="259E6F15" w14:textId="4A1848A7" w:rsidR="00E67CF4" w:rsidRDefault="00E67CF4" w:rsidP="00F4351A">
      <w:pPr>
        <w:pStyle w:val="ConsPlusNormal"/>
        <w:spacing w:line="192" w:lineRule="auto"/>
        <w:ind w:left="4535" w:firstLine="0"/>
        <w:outlineLvl w:val="1"/>
        <w:rPr>
          <w:szCs w:val="24"/>
        </w:rPr>
      </w:pPr>
    </w:p>
    <w:p w14:paraId="20A80836" w14:textId="694FB56A" w:rsidR="00E67CF4" w:rsidRDefault="00E67CF4" w:rsidP="00F4351A">
      <w:pPr>
        <w:pStyle w:val="ConsPlusNormal"/>
        <w:spacing w:line="192" w:lineRule="auto"/>
        <w:ind w:left="4535" w:firstLine="0"/>
        <w:outlineLvl w:val="1"/>
        <w:rPr>
          <w:szCs w:val="24"/>
        </w:rPr>
      </w:pPr>
    </w:p>
    <w:p w14:paraId="31EF8D62" w14:textId="4E0FB554" w:rsidR="00E67CF4" w:rsidRDefault="00E67CF4" w:rsidP="00F4351A">
      <w:pPr>
        <w:pStyle w:val="ConsPlusNormal"/>
        <w:spacing w:line="192" w:lineRule="auto"/>
        <w:ind w:left="4535" w:firstLine="0"/>
        <w:outlineLvl w:val="1"/>
        <w:rPr>
          <w:szCs w:val="24"/>
        </w:rPr>
      </w:pPr>
    </w:p>
    <w:p w14:paraId="4BAC315B" w14:textId="27EE41BB" w:rsidR="00E67CF4" w:rsidRDefault="00E67CF4" w:rsidP="00F4351A">
      <w:pPr>
        <w:pStyle w:val="ConsPlusNormal"/>
        <w:spacing w:line="192" w:lineRule="auto"/>
        <w:ind w:left="4535" w:firstLine="0"/>
        <w:outlineLvl w:val="1"/>
        <w:rPr>
          <w:szCs w:val="24"/>
        </w:rPr>
      </w:pPr>
    </w:p>
    <w:p w14:paraId="7A5C7C52" w14:textId="491A4A61" w:rsidR="00E67CF4" w:rsidRDefault="00E67CF4" w:rsidP="00F4351A">
      <w:pPr>
        <w:pStyle w:val="ConsPlusNormal"/>
        <w:spacing w:line="192" w:lineRule="auto"/>
        <w:ind w:left="4535" w:firstLine="0"/>
        <w:outlineLvl w:val="1"/>
        <w:rPr>
          <w:szCs w:val="24"/>
        </w:rPr>
      </w:pPr>
    </w:p>
    <w:p w14:paraId="10A436FE" w14:textId="06DE7A41" w:rsidR="00E67CF4" w:rsidRDefault="00E67CF4" w:rsidP="00F4351A">
      <w:pPr>
        <w:pStyle w:val="ConsPlusNormal"/>
        <w:spacing w:line="192" w:lineRule="auto"/>
        <w:ind w:left="4535" w:firstLine="0"/>
        <w:outlineLvl w:val="1"/>
        <w:rPr>
          <w:szCs w:val="24"/>
        </w:rPr>
      </w:pPr>
    </w:p>
    <w:p w14:paraId="2004CA22" w14:textId="72CB4EDE" w:rsidR="00E67CF4" w:rsidRDefault="00E67CF4" w:rsidP="00F4351A">
      <w:pPr>
        <w:pStyle w:val="ConsPlusNormal"/>
        <w:spacing w:line="192" w:lineRule="auto"/>
        <w:ind w:left="4535" w:firstLine="0"/>
        <w:outlineLvl w:val="1"/>
        <w:rPr>
          <w:szCs w:val="24"/>
        </w:rPr>
      </w:pPr>
    </w:p>
    <w:p w14:paraId="7C9D96A7" w14:textId="77777777" w:rsidR="00E67CF4" w:rsidRPr="00E67172" w:rsidRDefault="00E67CF4" w:rsidP="00F4351A">
      <w:pPr>
        <w:pStyle w:val="ConsPlusNormal"/>
        <w:spacing w:line="192" w:lineRule="auto"/>
        <w:ind w:left="4535" w:firstLine="0"/>
        <w:outlineLvl w:val="1"/>
        <w:rPr>
          <w:szCs w:val="24"/>
        </w:rPr>
      </w:pPr>
    </w:p>
    <w:p w14:paraId="458202C8" w14:textId="77777777" w:rsidR="00F4351A" w:rsidRPr="00E67172" w:rsidRDefault="00F4351A" w:rsidP="00F4351A">
      <w:pPr>
        <w:pStyle w:val="ConsPlusNormal"/>
        <w:spacing w:line="192" w:lineRule="auto"/>
        <w:ind w:left="4535" w:firstLine="0"/>
        <w:outlineLvl w:val="1"/>
        <w:rPr>
          <w:szCs w:val="24"/>
        </w:rPr>
      </w:pPr>
    </w:p>
    <w:p w14:paraId="27B1957D" w14:textId="77777777" w:rsidR="00F4351A" w:rsidRPr="00E67172" w:rsidRDefault="00F4351A" w:rsidP="00F4351A">
      <w:pPr>
        <w:pStyle w:val="ConsPlusNormal"/>
        <w:spacing w:line="192" w:lineRule="auto"/>
        <w:ind w:left="4535" w:firstLine="0"/>
        <w:outlineLvl w:val="1"/>
        <w:rPr>
          <w:szCs w:val="24"/>
        </w:rPr>
      </w:pPr>
    </w:p>
    <w:p w14:paraId="62C0A64A" w14:textId="77777777" w:rsidR="00F4351A" w:rsidRPr="00E67172" w:rsidRDefault="00F4351A" w:rsidP="00F4351A">
      <w:pPr>
        <w:pStyle w:val="ConsPlusNormal"/>
        <w:spacing w:line="192" w:lineRule="auto"/>
        <w:ind w:left="4535" w:firstLine="0"/>
        <w:outlineLvl w:val="1"/>
        <w:rPr>
          <w:szCs w:val="24"/>
        </w:rPr>
      </w:pPr>
    </w:p>
    <w:p w14:paraId="6AD35BC1" w14:textId="77777777" w:rsidR="00F4351A" w:rsidRPr="00E67172" w:rsidRDefault="00F4351A" w:rsidP="00E67172">
      <w:pPr>
        <w:pStyle w:val="ConsPlusNormal"/>
        <w:spacing w:line="192" w:lineRule="auto"/>
        <w:ind w:left="4535" w:firstLine="0"/>
        <w:jc w:val="right"/>
        <w:outlineLvl w:val="1"/>
        <w:rPr>
          <w:szCs w:val="24"/>
          <w:vertAlign w:val="superscript"/>
        </w:rPr>
      </w:pPr>
      <w:r w:rsidRPr="00E67172">
        <w:rPr>
          <w:szCs w:val="24"/>
        </w:rPr>
        <w:lastRenderedPageBreak/>
        <w:t xml:space="preserve">Приложение 1 к Положению </w:t>
      </w:r>
    </w:p>
    <w:p w14:paraId="4973E908" w14:textId="77777777" w:rsidR="00F4351A" w:rsidRPr="00E67172" w:rsidRDefault="00F4351A" w:rsidP="00F4351A">
      <w:pPr>
        <w:pStyle w:val="ConsPlusNormal"/>
        <w:spacing w:line="192" w:lineRule="auto"/>
        <w:ind w:left="4535" w:firstLine="0"/>
        <w:outlineLvl w:val="1"/>
        <w:rPr>
          <w:i/>
          <w:szCs w:val="24"/>
        </w:rPr>
      </w:pPr>
    </w:p>
    <w:p w14:paraId="7EBFC3B9" w14:textId="77777777" w:rsidR="00F4351A" w:rsidRPr="00E67172" w:rsidRDefault="00F4351A" w:rsidP="00F4351A">
      <w:pPr>
        <w:jc w:val="center"/>
        <w:rPr>
          <w:b/>
        </w:rPr>
      </w:pPr>
      <w:r w:rsidRPr="00E67172">
        <w:rPr>
          <w:b/>
        </w:rPr>
        <w:t xml:space="preserve">Критерии отнесения объектов контроля к категориям риска </w:t>
      </w:r>
    </w:p>
    <w:p w14:paraId="1DC49F06" w14:textId="77777777" w:rsidR="00F4351A" w:rsidRPr="00E67172" w:rsidRDefault="00F4351A" w:rsidP="00F4351A">
      <w:pPr>
        <w:jc w:val="center"/>
        <w:rPr>
          <w:color w:val="FF0000"/>
        </w:rPr>
      </w:pPr>
      <w:r w:rsidRPr="00E67172">
        <w:rPr>
          <w:b/>
        </w:rPr>
        <w:t>в рамках осуществления муниципального контроля</w:t>
      </w:r>
    </w:p>
    <w:p w14:paraId="1B1564C0" w14:textId="77777777" w:rsidR="00F4351A" w:rsidRPr="00E67172" w:rsidRDefault="00F4351A" w:rsidP="00F4351A">
      <w:pPr>
        <w:ind w:firstLine="709"/>
        <w:jc w:val="both"/>
      </w:pPr>
      <w:r w:rsidRPr="00E67172">
        <w:t> </w:t>
      </w:r>
    </w:p>
    <w:p w14:paraId="1EC6DCBD" w14:textId="77777777" w:rsidR="00F4351A" w:rsidRPr="00E67172" w:rsidRDefault="00F4351A" w:rsidP="00F4351A">
      <w:pPr>
        <w:ind w:firstLine="709"/>
        <w:jc w:val="both"/>
      </w:pPr>
      <w:r w:rsidRPr="00E67172">
        <w:t> 1. Отнесение объектов контроля к определенной категории риска осуществляется в зависимости от значения показателя риска:</w:t>
      </w:r>
    </w:p>
    <w:p w14:paraId="4E0F00F9" w14:textId="77777777" w:rsidR="00F4351A" w:rsidRPr="00E67172" w:rsidRDefault="00F4351A" w:rsidP="00F4351A">
      <w:pPr>
        <w:ind w:firstLine="709"/>
        <w:jc w:val="both"/>
      </w:pPr>
      <w:r w:rsidRPr="00E67172">
        <w:t>при значении показателя риска более 4 объект контроля относится - к категории среднего риска;</w:t>
      </w:r>
    </w:p>
    <w:p w14:paraId="30A520C8" w14:textId="77777777" w:rsidR="00F4351A" w:rsidRPr="00E67172" w:rsidRDefault="00F4351A" w:rsidP="00F4351A">
      <w:pPr>
        <w:ind w:firstLine="709"/>
        <w:jc w:val="both"/>
      </w:pPr>
      <w:r w:rsidRPr="00E67172">
        <w:t>при значении показателя риска от 3 до 4 включительно - к категории умеренного риска;</w:t>
      </w:r>
    </w:p>
    <w:p w14:paraId="49E767B5" w14:textId="77777777" w:rsidR="00F4351A" w:rsidRPr="00E67172" w:rsidRDefault="00F4351A" w:rsidP="00F4351A">
      <w:pPr>
        <w:ind w:firstLine="709"/>
        <w:jc w:val="both"/>
      </w:pPr>
      <w:r w:rsidRPr="00E67172">
        <w:t>при значении показателя риска от 0 до 2 включительно - к категории низкого риска.</w:t>
      </w:r>
    </w:p>
    <w:p w14:paraId="4D82566E" w14:textId="77777777" w:rsidR="00F4351A" w:rsidRPr="00E67172" w:rsidRDefault="00F4351A" w:rsidP="00F4351A">
      <w:pPr>
        <w:ind w:firstLine="709"/>
        <w:jc w:val="both"/>
      </w:pPr>
      <w:r w:rsidRPr="00E67172">
        <w:t>2. Показатель риска рассчитывается по следующей формуле:</w:t>
      </w:r>
    </w:p>
    <w:p w14:paraId="1C3AA556" w14:textId="77777777" w:rsidR="00F4351A" w:rsidRPr="00E67172" w:rsidRDefault="00F4351A" w:rsidP="00F4351A">
      <w:pPr>
        <w:ind w:firstLine="709"/>
        <w:jc w:val="both"/>
      </w:pPr>
      <w:r w:rsidRPr="00E67172">
        <w:t> </w:t>
      </w:r>
    </w:p>
    <w:p w14:paraId="10E592E3" w14:textId="77777777" w:rsidR="00F4351A" w:rsidRPr="00E67172" w:rsidRDefault="00F4351A" w:rsidP="00F4351A">
      <w:pPr>
        <w:ind w:firstLine="709"/>
        <w:jc w:val="both"/>
      </w:pPr>
      <w:r w:rsidRPr="00E67172">
        <w:t>К = 2 x V</w:t>
      </w:r>
      <w:r w:rsidRPr="00E67172">
        <w:rPr>
          <w:vertAlign w:val="subscript"/>
        </w:rPr>
        <w:t>1</w:t>
      </w:r>
      <w:r w:rsidRPr="00E67172">
        <w:t xml:space="preserve"> + V</w:t>
      </w:r>
      <w:r w:rsidRPr="00E67172">
        <w:rPr>
          <w:vertAlign w:val="subscript"/>
        </w:rPr>
        <w:t>2</w:t>
      </w:r>
      <w:r w:rsidRPr="00E67172">
        <w:t xml:space="preserve"> + 2 x V</w:t>
      </w:r>
      <w:r w:rsidRPr="00E67172">
        <w:rPr>
          <w:vertAlign w:val="subscript"/>
        </w:rPr>
        <w:t>3</w:t>
      </w:r>
      <w:r w:rsidRPr="00E67172">
        <w:t xml:space="preserve">, где: </w:t>
      </w:r>
    </w:p>
    <w:p w14:paraId="5240BC3F" w14:textId="77777777" w:rsidR="00F4351A" w:rsidRPr="00E67172" w:rsidRDefault="00F4351A" w:rsidP="00F4351A">
      <w:pPr>
        <w:ind w:firstLine="709"/>
        <w:jc w:val="both"/>
      </w:pPr>
      <w:r w:rsidRPr="00E67172">
        <w:t>К - показатель риска;</w:t>
      </w:r>
    </w:p>
    <w:p w14:paraId="1882960E" w14:textId="77777777" w:rsidR="00F4351A" w:rsidRPr="00E67172" w:rsidRDefault="00F4351A" w:rsidP="00F4351A">
      <w:pPr>
        <w:ind w:firstLine="709"/>
        <w:jc w:val="both"/>
      </w:pPr>
    </w:p>
    <w:p w14:paraId="64C35067" w14:textId="77777777" w:rsidR="00F4351A" w:rsidRPr="00E67172" w:rsidRDefault="00F4351A" w:rsidP="00F4351A">
      <w:pPr>
        <w:ind w:firstLine="709"/>
        <w:jc w:val="both"/>
      </w:pPr>
      <w:r w:rsidRPr="00E67172">
        <w:t>V</w:t>
      </w:r>
      <w:r w:rsidRPr="00E67172">
        <w:rPr>
          <w:vertAlign w:val="subscript"/>
        </w:rPr>
        <w:t>1</w:t>
      </w:r>
      <w:r w:rsidRPr="00E67172">
        <w:t xml:space="preserve"> - количество вступивших в законную силу за два календарных года, предшествующих году, в котором принимается решение об отнесении объекта контроля к определенной категории риска (далее именуется - решение об отнесении деятельности к категории риска), постановлений о назначении административного наказания контролируемому лицу (его должностным лицам) за совершение административного правонарушения, предусмотренного статьей 19.4.1 Кодекса Российской Федерации об административных правонарушениях, вынесенных по протоколам об административных правонарушениях, составленных Контрольным органом;</w:t>
      </w:r>
    </w:p>
    <w:p w14:paraId="33F07DE6" w14:textId="77777777" w:rsidR="00F4351A" w:rsidRPr="00E67172" w:rsidRDefault="00F4351A" w:rsidP="00F4351A">
      <w:pPr>
        <w:ind w:firstLine="709"/>
        <w:jc w:val="both"/>
      </w:pPr>
      <w:r w:rsidRPr="00E67172">
        <w:t> </w:t>
      </w:r>
    </w:p>
    <w:p w14:paraId="2C1AAB69" w14:textId="77777777" w:rsidR="00F4351A" w:rsidRPr="00E67172" w:rsidRDefault="00F4351A" w:rsidP="00F4351A">
      <w:pPr>
        <w:ind w:firstLine="709"/>
        <w:jc w:val="both"/>
      </w:pPr>
      <w:r w:rsidRPr="00E67172">
        <w:t>V</w:t>
      </w:r>
      <w:r w:rsidRPr="00E67172">
        <w:rPr>
          <w:vertAlign w:val="subscript"/>
        </w:rPr>
        <w:t>2</w:t>
      </w:r>
      <w:r w:rsidRPr="00E67172">
        <w:t xml:space="preserve"> - количество вступивших в законную силу за два календарных года, предшествующих году, в котором принимается решение об отнесении  объекта контроля к категории риска, постановлений о назначении административного наказания контролируемому лицу (его должностным  лицам) за совершение административных правонарушений, предусмотренных статьями 7.21-7.23, частями 4 и 5 статьи 9.16, статьей 19.7 Кодекса Российской Федерации об административных правонарушениях, вынесенных по протоколам об административных правонарушениях, составленных Контрольным органом. </w:t>
      </w:r>
    </w:p>
    <w:p w14:paraId="162EA03B" w14:textId="77777777" w:rsidR="00F4351A" w:rsidRPr="00E67172" w:rsidRDefault="00F4351A" w:rsidP="00F4351A">
      <w:pPr>
        <w:ind w:firstLine="709"/>
        <w:jc w:val="both"/>
      </w:pPr>
    </w:p>
    <w:p w14:paraId="15C5BD0B" w14:textId="77777777" w:rsidR="00F4351A" w:rsidRPr="00E67172" w:rsidRDefault="00F4351A" w:rsidP="00F4351A">
      <w:pPr>
        <w:ind w:firstLine="709"/>
        <w:jc w:val="both"/>
      </w:pPr>
      <w:r w:rsidRPr="00E67172">
        <w:t>V</w:t>
      </w:r>
      <w:r w:rsidRPr="00E67172">
        <w:rPr>
          <w:vertAlign w:val="subscript"/>
        </w:rPr>
        <w:t>3</w:t>
      </w:r>
      <w:r w:rsidRPr="00E67172">
        <w:t xml:space="preserve"> - количество вступивших в законную силу за два календарных года, предшествующих году, в котором принимается решение об отнесении деятельности к категории риска, постановлений о назначении административного наказания контролируемому лицу (его должностным лицам) за совершение административного правонарушения, предусмотренного частью 1 статьи 19.5 Кодекса Российской Федерации об административных правонарушениях, вынесенных по протоколам об административных правонарушениях, составленных контрольным органом. </w:t>
      </w:r>
    </w:p>
    <w:p w14:paraId="5DF21F05" w14:textId="77777777" w:rsidR="00F4351A" w:rsidRPr="00E67172" w:rsidRDefault="00F4351A" w:rsidP="00F4351A">
      <w:pPr>
        <w:pStyle w:val="ConsPlusNormal"/>
        <w:spacing w:line="192" w:lineRule="auto"/>
        <w:ind w:firstLine="4536"/>
        <w:outlineLvl w:val="1"/>
        <w:rPr>
          <w:szCs w:val="24"/>
        </w:rPr>
      </w:pPr>
    </w:p>
    <w:p w14:paraId="6E353BC4" w14:textId="77777777" w:rsidR="00E67172" w:rsidRDefault="00E67172" w:rsidP="00F4351A">
      <w:pPr>
        <w:pStyle w:val="ConsPlusNormal"/>
        <w:spacing w:line="192" w:lineRule="auto"/>
        <w:ind w:firstLine="4536"/>
        <w:outlineLvl w:val="1"/>
        <w:rPr>
          <w:szCs w:val="24"/>
        </w:rPr>
      </w:pPr>
    </w:p>
    <w:p w14:paraId="18CACD70" w14:textId="77777777" w:rsidR="00E67172" w:rsidRDefault="00E67172" w:rsidP="00F4351A">
      <w:pPr>
        <w:pStyle w:val="ConsPlusNormal"/>
        <w:spacing w:line="192" w:lineRule="auto"/>
        <w:ind w:firstLine="4536"/>
        <w:outlineLvl w:val="1"/>
        <w:rPr>
          <w:szCs w:val="24"/>
        </w:rPr>
      </w:pPr>
    </w:p>
    <w:p w14:paraId="77DC4867" w14:textId="77777777" w:rsidR="00E67172" w:rsidRDefault="00E67172" w:rsidP="00F4351A">
      <w:pPr>
        <w:pStyle w:val="ConsPlusNormal"/>
        <w:spacing w:line="192" w:lineRule="auto"/>
        <w:ind w:firstLine="4536"/>
        <w:outlineLvl w:val="1"/>
        <w:rPr>
          <w:szCs w:val="24"/>
        </w:rPr>
      </w:pPr>
    </w:p>
    <w:p w14:paraId="20467500" w14:textId="77777777" w:rsidR="00E67172" w:rsidRDefault="00E67172" w:rsidP="00F4351A">
      <w:pPr>
        <w:pStyle w:val="ConsPlusNormal"/>
        <w:spacing w:line="192" w:lineRule="auto"/>
        <w:ind w:firstLine="4536"/>
        <w:outlineLvl w:val="1"/>
        <w:rPr>
          <w:szCs w:val="24"/>
        </w:rPr>
      </w:pPr>
    </w:p>
    <w:p w14:paraId="78659976" w14:textId="77777777" w:rsidR="00E67172" w:rsidRDefault="00E67172" w:rsidP="00F4351A">
      <w:pPr>
        <w:pStyle w:val="ConsPlusNormal"/>
        <w:spacing w:line="192" w:lineRule="auto"/>
        <w:ind w:firstLine="4536"/>
        <w:outlineLvl w:val="1"/>
        <w:rPr>
          <w:szCs w:val="24"/>
        </w:rPr>
      </w:pPr>
    </w:p>
    <w:p w14:paraId="35398915" w14:textId="77777777" w:rsidR="00E67172" w:rsidRDefault="00E67172" w:rsidP="00F4351A">
      <w:pPr>
        <w:pStyle w:val="ConsPlusNormal"/>
        <w:spacing w:line="192" w:lineRule="auto"/>
        <w:ind w:firstLine="4536"/>
        <w:outlineLvl w:val="1"/>
        <w:rPr>
          <w:szCs w:val="24"/>
        </w:rPr>
      </w:pPr>
    </w:p>
    <w:p w14:paraId="47C7278C" w14:textId="77777777" w:rsidR="00E67172" w:rsidRDefault="00E67172" w:rsidP="00F4351A">
      <w:pPr>
        <w:pStyle w:val="ConsPlusNormal"/>
        <w:spacing w:line="192" w:lineRule="auto"/>
        <w:ind w:firstLine="4536"/>
        <w:outlineLvl w:val="1"/>
        <w:rPr>
          <w:szCs w:val="24"/>
        </w:rPr>
      </w:pPr>
    </w:p>
    <w:p w14:paraId="76DBD5AA" w14:textId="77777777" w:rsidR="00E67172" w:rsidRDefault="00E67172" w:rsidP="00F4351A">
      <w:pPr>
        <w:pStyle w:val="ConsPlusNormal"/>
        <w:spacing w:line="192" w:lineRule="auto"/>
        <w:ind w:firstLine="4536"/>
        <w:outlineLvl w:val="1"/>
        <w:rPr>
          <w:szCs w:val="24"/>
        </w:rPr>
      </w:pPr>
    </w:p>
    <w:p w14:paraId="35A13C46" w14:textId="77777777" w:rsidR="00E67172" w:rsidRDefault="00E67172" w:rsidP="00F4351A">
      <w:pPr>
        <w:pStyle w:val="ConsPlusNormal"/>
        <w:spacing w:line="192" w:lineRule="auto"/>
        <w:ind w:firstLine="4536"/>
        <w:outlineLvl w:val="1"/>
        <w:rPr>
          <w:szCs w:val="24"/>
        </w:rPr>
      </w:pPr>
    </w:p>
    <w:p w14:paraId="50D051B7" w14:textId="77777777" w:rsidR="00E67172" w:rsidRDefault="00E67172" w:rsidP="00F4351A">
      <w:pPr>
        <w:pStyle w:val="ConsPlusNormal"/>
        <w:spacing w:line="192" w:lineRule="auto"/>
        <w:ind w:firstLine="4536"/>
        <w:outlineLvl w:val="1"/>
        <w:rPr>
          <w:szCs w:val="24"/>
        </w:rPr>
      </w:pPr>
    </w:p>
    <w:p w14:paraId="210547C4" w14:textId="77777777" w:rsidR="00E67172" w:rsidRDefault="00E67172" w:rsidP="00F4351A">
      <w:pPr>
        <w:pStyle w:val="ConsPlusNormal"/>
        <w:spacing w:line="192" w:lineRule="auto"/>
        <w:ind w:firstLine="4536"/>
        <w:outlineLvl w:val="1"/>
        <w:rPr>
          <w:szCs w:val="24"/>
        </w:rPr>
      </w:pPr>
    </w:p>
    <w:p w14:paraId="05ECF3E4" w14:textId="77777777" w:rsidR="00E67172" w:rsidRDefault="00E67172" w:rsidP="00F4351A">
      <w:pPr>
        <w:pStyle w:val="ConsPlusNormal"/>
        <w:spacing w:line="192" w:lineRule="auto"/>
        <w:ind w:firstLine="4536"/>
        <w:outlineLvl w:val="1"/>
        <w:rPr>
          <w:szCs w:val="24"/>
        </w:rPr>
      </w:pPr>
    </w:p>
    <w:p w14:paraId="55CC78C1" w14:textId="77777777" w:rsidR="00E67172" w:rsidRDefault="00E67172" w:rsidP="00F4351A">
      <w:pPr>
        <w:pStyle w:val="ConsPlusNormal"/>
        <w:spacing w:line="192" w:lineRule="auto"/>
        <w:ind w:firstLine="4536"/>
        <w:outlineLvl w:val="1"/>
        <w:rPr>
          <w:szCs w:val="24"/>
        </w:rPr>
      </w:pPr>
    </w:p>
    <w:p w14:paraId="07CC5F29" w14:textId="77777777" w:rsidR="00E67172" w:rsidRDefault="00E67172" w:rsidP="00F4351A">
      <w:pPr>
        <w:pStyle w:val="ConsPlusNormal"/>
        <w:spacing w:line="192" w:lineRule="auto"/>
        <w:ind w:firstLine="4536"/>
        <w:outlineLvl w:val="1"/>
        <w:rPr>
          <w:szCs w:val="24"/>
        </w:rPr>
      </w:pPr>
    </w:p>
    <w:p w14:paraId="1EFC246E" w14:textId="77777777" w:rsidR="00E67172" w:rsidRDefault="00E67172" w:rsidP="00F4351A">
      <w:pPr>
        <w:pStyle w:val="ConsPlusNormal"/>
        <w:spacing w:line="192" w:lineRule="auto"/>
        <w:ind w:firstLine="4536"/>
        <w:outlineLvl w:val="1"/>
        <w:rPr>
          <w:szCs w:val="24"/>
        </w:rPr>
      </w:pPr>
    </w:p>
    <w:p w14:paraId="2043B11A" w14:textId="77777777" w:rsidR="00E67172" w:rsidRDefault="00E67172" w:rsidP="00F4351A">
      <w:pPr>
        <w:pStyle w:val="ConsPlusNormal"/>
        <w:spacing w:line="192" w:lineRule="auto"/>
        <w:ind w:firstLine="4536"/>
        <w:outlineLvl w:val="1"/>
        <w:rPr>
          <w:szCs w:val="24"/>
        </w:rPr>
      </w:pPr>
    </w:p>
    <w:p w14:paraId="2C9CDC5B" w14:textId="3D5C1E7E" w:rsidR="00F4351A" w:rsidRPr="00E67172" w:rsidRDefault="00F4351A" w:rsidP="00E67172">
      <w:pPr>
        <w:pStyle w:val="ConsPlusNormal"/>
        <w:spacing w:line="192" w:lineRule="auto"/>
        <w:ind w:firstLine="4536"/>
        <w:jc w:val="right"/>
        <w:outlineLvl w:val="1"/>
        <w:rPr>
          <w:szCs w:val="24"/>
          <w:vertAlign w:val="superscript"/>
        </w:rPr>
      </w:pPr>
      <w:r w:rsidRPr="00E67172">
        <w:rPr>
          <w:szCs w:val="24"/>
        </w:rPr>
        <w:lastRenderedPageBreak/>
        <w:t xml:space="preserve">Приложение 2 к Положению </w:t>
      </w:r>
    </w:p>
    <w:p w14:paraId="18BE6B39" w14:textId="77777777" w:rsidR="00F4351A" w:rsidRPr="00E67172" w:rsidRDefault="00F4351A" w:rsidP="00F4351A">
      <w:pPr>
        <w:pStyle w:val="ConsPlusNormal"/>
        <w:spacing w:line="240" w:lineRule="exact"/>
        <w:jc w:val="center"/>
        <w:rPr>
          <w:szCs w:val="24"/>
          <w:shd w:val="clear" w:color="auto" w:fill="F1C100"/>
        </w:rPr>
      </w:pPr>
    </w:p>
    <w:p w14:paraId="72E78A11" w14:textId="77777777" w:rsidR="00F4351A" w:rsidRPr="00E67172" w:rsidRDefault="00F4351A" w:rsidP="00F4351A">
      <w:pPr>
        <w:autoSpaceDE w:val="0"/>
        <w:autoSpaceDN w:val="0"/>
        <w:adjustRightInd w:val="0"/>
        <w:ind w:firstLine="539"/>
        <w:jc w:val="center"/>
        <w:rPr>
          <w:b/>
          <w:bCs/>
        </w:rPr>
      </w:pPr>
      <w:r w:rsidRPr="00E67172">
        <w:rPr>
          <w:b/>
        </w:rPr>
        <w:t>Перечень индикаторов риска нарушения обязательных требований</w:t>
      </w:r>
      <w:r w:rsidRPr="00E67172">
        <w:rPr>
          <w:b/>
          <w:bCs/>
        </w:rPr>
        <w:t xml:space="preserve">, </w:t>
      </w:r>
    </w:p>
    <w:p w14:paraId="37A8AE61" w14:textId="77777777" w:rsidR="00F4351A" w:rsidRPr="00E67172" w:rsidRDefault="00F4351A" w:rsidP="00F4351A">
      <w:pPr>
        <w:autoSpaceDE w:val="0"/>
        <w:autoSpaceDN w:val="0"/>
        <w:adjustRightInd w:val="0"/>
        <w:ind w:firstLine="539"/>
        <w:jc w:val="center"/>
        <w:rPr>
          <w:b/>
        </w:rPr>
      </w:pPr>
      <w:r w:rsidRPr="00E67172">
        <w:rPr>
          <w:b/>
          <w:bCs/>
        </w:rPr>
        <w:t>используемые в качестве основания для проведения контрольных мероприятий при осуществлении муниципального контроля</w:t>
      </w:r>
    </w:p>
    <w:p w14:paraId="1164F3E8" w14:textId="77777777" w:rsidR="00F4351A" w:rsidRPr="00E67172" w:rsidRDefault="00F4351A" w:rsidP="00F4351A">
      <w:pPr>
        <w:ind w:firstLine="709"/>
        <w:jc w:val="both"/>
      </w:pPr>
      <w:r w:rsidRPr="00E67172">
        <w:t>1. Поступление в Контрольный орган обращения гражданина или организации, являющихся собственниками помещений в многоквартирном доме, граждан, являющихся пользователями помещений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к:</w:t>
      </w:r>
    </w:p>
    <w:p w14:paraId="68EDD562" w14:textId="77777777" w:rsidR="00F4351A" w:rsidRPr="00E67172" w:rsidRDefault="00F4351A" w:rsidP="00F4351A">
      <w:pPr>
        <w:ind w:firstLine="709"/>
        <w:jc w:val="both"/>
      </w:pPr>
      <w:r w:rsidRPr="00E67172">
        <w:t xml:space="preserve">а) порядку осуществления перевода жилого помещения в нежилое помещение и нежилого помещения в жилое в многоквартирном доме; </w:t>
      </w:r>
    </w:p>
    <w:p w14:paraId="07200319" w14:textId="77777777" w:rsidR="00F4351A" w:rsidRPr="00E67172" w:rsidRDefault="00F4351A" w:rsidP="00F4351A">
      <w:pPr>
        <w:ind w:firstLine="709"/>
        <w:jc w:val="both"/>
      </w:pPr>
      <w:r w:rsidRPr="00E67172">
        <w:t>б) порядку осуществления перепланировки и (или) переустройства помещений в многоквартирном доме;</w:t>
      </w:r>
    </w:p>
    <w:p w14:paraId="7223782C" w14:textId="77777777" w:rsidR="00F4351A" w:rsidRPr="00E67172" w:rsidRDefault="00F4351A" w:rsidP="00F4351A">
      <w:pPr>
        <w:ind w:firstLine="709"/>
        <w:jc w:val="both"/>
      </w:pPr>
      <w:r w:rsidRPr="00E67172">
        <w:t>в) к предоставлению коммунальных услуг собственникам и пользователям помещений в многоквартирных домах и жилых домов;</w:t>
      </w:r>
    </w:p>
    <w:p w14:paraId="55C622A0" w14:textId="77777777" w:rsidR="00F4351A" w:rsidRPr="00E67172" w:rsidRDefault="00F4351A" w:rsidP="00F4351A">
      <w:pPr>
        <w:ind w:firstLine="709"/>
        <w:jc w:val="both"/>
      </w:pPr>
      <w:r w:rsidRPr="00E67172">
        <w:t>г) к обеспечению доступности для инвалидов помещений в многоквартирных домах;</w:t>
      </w:r>
    </w:p>
    <w:p w14:paraId="2D2B2AAB" w14:textId="77777777" w:rsidR="00F4351A" w:rsidRPr="00E67172" w:rsidRDefault="00F4351A" w:rsidP="00F4351A">
      <w:pPr>
        <w:ind w:firstLine="709"/>
        <w:jc w:val="both"/>
      </w:pPr>
      <w:r w:rsidRPr="00E67172">
        <w:t>д) к деятельности юридических лиц, осуществляющих управление многоквартирными домами, в части осуществления аварийно-диспетчерского обслуживания;</w:t>
      </w:r>
    </w:p>
    <w:p w14:paraId="6C10B417" w14:textId="77777777" w:rsidR="00F4351A" w:rsidRPr="00E67172" w:rsidRDefault="00F4351A" w:rsidP="00F4351A">
      <w:pPr>
        <w:ind w:firstLine="709"/>
        <w:jc w:val="both"/>
      </w:pPr>
      <w:r w:rsidRPr="00E67172">
        <w:t>е) к обеспечению безопасности при использовании и содержании внутридомового и внутриквартирного газового оборудования.</w:t>
      </w:r>
    </w:p>
    <w:p w14:paraId="57D9CB9E" w14:textId="77777777" w:rsidR="00F4351A" w:rsidRPr="00E67172" w:rsidRDefault="00F4351A" w:rsidP="00F4351A">
      <w:pPr>
        <w:ind w:firstLine="709"/>
        <w:jc w:val="both"/>
      </w:pPr>
      <w:r w:rsidRPr="00E67172">
        <w:t>Наличие данного индикатора свидетельствует о непосредственной угрозе причинения вреда (ущерба) охраняемым законом ценностям и является основанием для проведения внепланового контрольного (надзорного) мероприятия незамедлительно в соответствии с частью 12 статьи 66 Федерального закона № 248-ФЗ.</w:t>
      </w:r>
    </w:p>
    <w:p w14:paraId="59655094" w14:textId="77777777" w:rsidR="00F4351A" w:rsidRPr="00E67172" w:rsidRDefault="00F4351A" w:rsidP="00F4351A">
      <w:pPr>
        <w:ind w:firstLine="709"/>
        <w:jc w:val="both"/>
      </w:pPr>
      <w:r w:rsidRPr="00E67172">
        <w:t>2. Поступление в Контрольный орган обращения гражданина или организации, являющихся собственниками помещений в многоквартирном доме, гражданина, являющегося пользователем помещения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обязательных требований, установленных частью 1 статьи 20 Жилищного кодекса Российской Федерации, за исключением обращений, указанных в пункте 1 настоящих типовых индикаторов, и обращений, послуживших основанием для проведения внепланового контрольного (надзорного) мероприятия в соответствии с частью 12 статьи 66 Федерального закона № 248-ФЗ, в случае если в течение года до поступления данного обращения, информации контролируемому лицу  Контрольным органом объявлялись предостережения о недопустимости нарушения аналогичных обязательных требований.</w:t>
      </w:r>
    </w:p>
    <w:p w14:paraId="1ED111FD" w14:textId="77777777" w:rsidR="00F4351A" w:rsidRPr="00E67172" w:rsidRDefault="00F4351A" w:rsidP="00F4351A">
      <w:pPr>
        <w:ind w:firstLine="709"/>
        <w:jc w:val="both"/>
      </w:pPr>
      <w:r w:rsidRPr="00E67172">
        <w:t>3. 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Контрольного органа от граждан или организаций, являющихся собственниками помещений в многоквартирном доме, граждан, являющихся пользователями помещений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обязательных требований, установленных частью 1 статьи 20 Жилищного кодекса Российской Федерации.</w:t>
      </w:r>
    </w:p>
    <w:p w14:paraId="55ABD0AE" w14:textId="77777777" w:rsidR="00F4351A" w:rsidRPr="00E67172" w:rsidRDefault="00F4351A" w:rsidP="00F4351A">
      <w:pPr>
        <w:ind w:firstLine="709"/>
        <w:jc w:val="both"/>
      </w:pPr>
      <w:r w:rsidRPr="00E67172">
        <w:t>4. 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 гражданина, являющегося пользователем помещения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размещённой контролируемым лицом в государственной информационной системе жилищно-коммунального</w:t>
      </w:r>
      <w:r w:rsidRPr="000E7BBF">
        <w:rPr>
          <w:sz w:val="28"/>
          <w:szCs w:val="28"/>
        </w:rPr>
        <w:t xml:space="preserve"> </w:t>
      </w:r>
      <w:r w:rsidRPr="00E67172">
        <w:t xml:space="preserve">хозяйства. </w:t>
      </w:r>
    </w:p>
    <w:p w14:paraId="3B717EC6" w14:textId="77777777" w:rsidR="00F4351A" w:rsidRDefault="00F4351A" w:rsidP="00F4351A">
      <w:pPr>
        <w:pStyle w:val="ConsPlusNormal"/>
        <w:spacing w:line="192" w:lineRule="auto"/>
        <w:outlineLvl w:val="1"/>
        <w:rPr>
          <w:sz w:val="28"/>
        </w:rPr>
        <w:sectPr w:rsidR="00F4351A" w:rsidSect="00F4351A">
          <w:headerReference w:type="default" r:id="rId14"/>
          <w:pgSz w:w="11906" w:h="16838"/>
          <w:pgMar w:top="1134" w:right="567" w:bottom="1134" w:left="1418" w:header="709" w:footer="709" w:gutter="0"/>
          <w:pgNumType w:start="1"/>
          <w:cols w:space="720"/>
          <w:titlePg/>
          <w:docGrid w:linePitch="272"/>
        </w:sectPr>
      </w:pPr>
    </w:p>
    <w:p w14:paraId="0C194A6C" w14:textId="77777777" w:rsidR="00F4351A" w:rsidRPr="00E67172" w:rsidRDefault="00F4351A" w:rsidP="00E67172">
      <w:pPr>
        <w:pStyle w:val="ConsPlusNormal"/>
        <w:spacing w:line="192" w:lineRule="auto"/>
        <w:ind w:left="9923" w:firstLine="0"/>
        <w:jc w:val="right"/>
        <w:outlineLvl w:val="1"/>
        <w:rPr>
          <w:sz w:val="20"/>
          <w:szCs w:val="20"/>
          <w:vertAlign w:val="superscript"/>
        </w:rPr>
      </w:pPr>
      <w:r w:rsidRPr="00E67172">
        <w:rPr>
          <w:sz w:val="20"/>
          <w:szCs w:val="20"/>
        </w:rPr>
        <w:lastRenderedPageBreak/>
        <w:t xml:space="preserve">Приложение 3 к Положению </w:t>
      </w:r>
    </w:p>
    <w:p w14:paraId="4148D891" w14:textId="77777777" w:rsidR="00F4351A" w:rsidRPr="000E7BBF" w:rsidRDefault="00F4351A" w:rsidP="00F4351A">
      <w:pPr>
        <w:pStyle w:val="ConsPlusNormal"/>
        <w:spacing w:line="192" w:lineRule="auto"/>
        <w:ind w:left="3827" w:firstLine="708"/>
        <w:outlineLvl w:val="1"/>
        <w:rPr>
          <w:sz w:val="28"/>
        </w:rPr>
      </w:pPr>
    </w:p>
    <w:p w14:paraId="49DEFACC" w14:textId="77777777" w:rsidR="00F4351A" w:rsidRDefault="00F4351A" w:rsidP="00F4351A">
      <w:pPr>
        <w:spacing w:after="360"/>
        <w:jc w:val="center"/>
        <w:outlineLvl w:val="0"/>
        <w:rPr>
          <w:b/>
          <w:sz w:val="28"/>
          <w:szCs w:val="28"/>
        </w:rPr>
      </w:pPr>
      <w:r w:rsidRPr="0019053D">
        <w:rPr>
          <w:b/>
          <w:sz w:val="28"/>
          <w:szCs w:val="28"/>
        </w:rPr>
        <w:t>Перечень показателей результативности и эффективности муниципального жилищного контроля</w:t>
      </w:r>
    </w:p>
    <w:tbl>
      <w:tblPr>
        <w:tblStyle w:val="af1"/>
        <w:tblW w:w="15005" w:type="dxa"/>
        <w:tblLook w:val="04A0" w:firstRow="1" w:lastRow="0" w:firstColumn="1" w:lastColumn="0" w:noHBand="0" w:noVBand="1"/>
      </w:tblPr>
      <w:tblGrid>
        <w:gridCol w:w="1101"/>
        <w:gridCol w:w="2551"/>
        <w:gridCol w:w="2112"/>
        <w:gridCol w:w="3288"/>
        <w:gridCol w:w="1701"/>
        <w:gridCol w:w="1829"/>
        <w:gridCol w:w="2423"/>
      </w:tblGrid>
      <w:tr w:rsidR="00F4351A" w14:paraId="306BDE1D" w14:textId="77777777" w:rsidTr="00F4351A">
        <w:tc>
          <w:tcPr>
            <w:tcW w:w="1101" w:type="dxa"/>
          </w:tcPr>
          <w:p w14:paraId="0A4848E4" w14:textId="77777777" w:rsidR="00F4351A" w:rsidRDefault="00F4351A" w:rsidP="00F4351A">
            <w:pPr>
              <w:spacing w:after="360"/>
              <w:jc w:val="center"/>
              <w:outlineLvl w:val="0"/>
              <w:rPr>
                <w:b/>
                <w:sz w:val="28"/>
                <w:szCs w:val="28"/>
              </w:rPr>
            </w:pPr>
            <w:r w:rsidRPr="0067161D">
              <w:rPr>
                <w:b/>
                <w:sz w:val="16"/>
                <w:szCs w:val="16"/>
              </w:rPr>
              <w:t>Номер показателя</w:t>
            </w:r>
          </w:p>
        </w:tc>
        <w:tc>
          <w:tcPr>
            <w:tcW w:w="2551" w:type="dxa"/>
          </w:tcPr>
          <w:p w14:paraId="12211212" w14:textId="77777777" w:rsidR="00F4351A" w:rsidRDefault="00F4351A" w:rsidP="00F4351A">
            <w:pPr>
              <w:spacing w:after="360"/>
              <w:jc w:val="center"/>
              <w:outlineLvl w:val="0"/>
              <w:rPr>
                <w:b/>
                <w:sz w:val="28"/>
                <w:szCs w:val="28"/>
              </w:rPr>
            </w:pPr>
            <w:r w:rsidRPr="0067161D">
              <w:rPr>
                <w:b/>
                <w:sz w:val="16"/>
                <w:szCs w:val="16"/>
              </w:rPr>
              <w:t>Наименование показателя</w:t>
            </w:r>
          </w:p>
        </w:tc>
        <w:tc>
          <w:tcPr>
            <w:tcW w:w="2112" w:type="dxa"/>
          </w:tcPr>
          <w:p w14:paraId="19BEFBB5" w14:textId="77777777" w:rsidR="00F4351A" w:rsidRDefault="00F4351A" w:rsidP="00F4351A">
            <w:pPr>
              <w:spacing w:after="360"/>
              <w:jc w:val="center"/>
              <w:outlineLvl w:val="0"/>
              <w:rPr>
                <w:b/>
                <w:sz w:val="28"/>
                <w:szCs w:val="28"/>
              </w:rPr>
            </w:pPr>
            <w:r w:rsidRPr="0067161D">
              <w:rPr>
                <w:b/>
                <w:sz w:val="16"/>
                <w:szCs w:val="16"/>
              </w:rPr>
              <w:t>Формула расчета</w:t>
            </w:r>
          </w:p>
        </w:tc>
        <w:tc>
          <w:tcPr>
            <w:tcW w:w="3288" w:type="dxa"/>
          </w:tcPr>
          <w:p w14:paraId="4ECB06F3" w14:textId="77777777" w:rsidR="00F4351A" w:rsidRDefault="00F4351A" w:rsidP="00F4351A">
            <w:pPr>
              <w:spacing w:after="360"/>
              <w:jc w:val="center"/>
              <w:outlineLvl w:val="0"/>
              <w:rPr>
                <w:b/>
                <w:sz w:val="28"/>
                <w:szCs w:val="28"/>
              </w:rPr>
            </w:pPr>
            <w:r w:rsidRPr="0067161D">
              <w:rPr>
                <w:b/>
                <w:sz w:val="16"/>
                <w:szCs w:val="16"/>
              </w:rPr>
              <w:t>Комментарии                           (интерпретация значений)</w:t>
            </w:r>
          </w:p>
        </w:tc>
        <w:tc>
          <w:tcPr>
            <w:tcW w:w="1701" w:type="dxa"/>
          </w:tcPr>
          <w:p w14:paraId="5DD67AF5" w14:textId="77777777" w:rsidR="00F4351A" w:rsidRDefault="00F4351A" w:rsidP="00F4351A">
            <w:pPr>
              <w:spacing w:after="360"/>
              <w:jc w:val="center"/>
              <w:outlineLvl w:val="0"/>
              <w:rPr>
                <w:b/>
                <w:sz w:val="28"/>
                <w:szCs w:val="28"/>
              </w:rPr>
            </w:pPr>
            <w:r w:rsidRPr="0067161D">
              <w:rPr>
                <w:b/>
                <w:sz w:val="16"/>
                <w:szCs w:val="16"/>
              </w:rPr>
              <w:t>Базовое значение показателя</w:t>
            </w:r>
          </w:p>
        </w:tc>
        <w:tc>
          <w:tcPr>
            <w:tcW w:w="1829" w:type="dxa"/>
          </w:tcPr>
          <w:p w14:paraId="0837EB50" w14:textId="77777777" w:rsidR="00F4351A" w:rsidRDefault="00F4351A" w:rsidP="00F4351A">
            <w:pPr>
              <w:spacing w:after="360"/>
              <w:jc w:val="center"/>
              <w:outlineLvl w:val="0"/>
              <w:rPr>
                <w:b/>
                <w:sz w:val="28"/>
                <w:szCs w:val="28"/>
              </w:rPr>
            </w:pPr>
            <w:r w:rsidRPr="0067161D">
              <w:rPr>
                <w:b/>
                <w:sz w:val="16"/>
                <w:szCs w:val="16"/>
              </w:rPr>
              <w:t>Целевые значения показателей</w:t>
            </w:r>
          </w:p>
        </w:tc>
        <w:tc>
          <w:tcPr>
            <w:tcW w:w="2423" w:type="dxa"/>
          </w:tcPr>
          <w:p w14:paraId="644B1B86" w14:textId="77777777" w:rsidR="00F4351A" w:rsidRDefault="00F4351A" w:rsidP="00124C2E">
            <w:pPr>
              <w:jc w:val="center"/>
              <w:outlineLvl w:val="0"/>
              <w:rPr>
                <w:b/>
                <w:sz w:val="28"/>
                <w:szCs w:val="28"/>
              </w:rPr>
            </w:pPr>
            <w:r w:rsidRPr="0067161D">
              <w:rPr>
                <w:b/>
                <w:sz w:val="16"/>
                <w:szCs w:val="16"/>
              </w:rPr>
              <w:t>Источники данных для определения значений показателя</w:t>
            </w:r>
          </w:p>
        </w:tc>
      </w:tr>
      <w:tr w:rsidR="00F4351A" w14:paraId="463879BD" w14:textId="77777777" w:rsidTr="00F4351A">
        <w:trPr>
          <w:trHeight w:val="271"/>
        </w:trPr>
        <w:tc>
          <w:tcPr>
            <w:tcW w:w="15005" w:type="dxa"/>
            <w:gridSpan w:val="7"/>
          </w:tcPr>
          <w:p w14:paraId="3534D0BC" w14:textId="77777777" w:rsidR="00F4351A" w:rsidRDefault="00F4351A" w:rsidP="00124C2E">
            <w:pPr>
              <w:jc w:val="center"/>
              <w:outlineLvl w:val="0"/>
              <w:rPr>
                <w:b/>
                <w:sz w:val="28"/>
                <w:szCs w:val="28"/>
              </w:rPr>
            </w:pPr>
            <w:r w:rsidRPr="0067161D">
              <w:rPr>
                <w:b/>
                <w:bCs/>
              </w:rPr>
              <w:t>КЛЮЧЕВЫЕ ПОКАЗАТЕЛИ</w:t>
            </w:r>
          </w:p>
        </w:tc>
      </w:tr>
      <w:tr w:rsidR="00F4351A" w14:paraId="6B71C595" w14:textId="77777777" w:rsidTr="00F4351A">
        <w:trPr>
          <w:trHeight w:val="521"/>
        </w:trPr>
        <w:tc>
          <w:tcPr>
            <w:tcW w:w="15005" w:type="dxa"/>
            <w:gridSpan w:val="7"/>
          </w:tcPr>
          <w:p w14:paraId="7FA31F66" w14:textId="77777777" w:rsidR="00F4351A" w:rsidRPr="0067161D" w:rsidRDefault="00F4351A" w:rsidP="00F4351A">
            <w:pPr>
              <w:autoSpaceDE w:val="0"/>
              <w:autoSpaceDN w:val="0"/>
              <w:adjustRightInd w:val="0"/>
              <w:jc w:val="center"/>
              <w:rPr>
                <w:b/>
                <w:bCs/>
              </w:rPr>
            </w:pPr>
            <w:r w:rsidRPr="0067161D">
              <w:rPr>
                <w:b/>
                <w:bCs/>
              </w:rPr>
              <w:t xml:space="preserve">Показатели, отражающие уровень минимизации вреда (ущерба) охраняемым законом ценностям, </w:t>
            </w:r>
          </w:p>
          <w:p w14:paraId="2FF880CB" w14:textId="77777777" w:rsidR="00F4351A" w:rsidRPr="0067161D" w:rsidRDefault="00F4351A" w:rsidP="00124C2E">
            <w:pPr>
              <w:jc w:val="center"/>
              <w:outlineLvl w:val="0"/>
              <w:rPr>
                <w:b/>
                <w:bCs/>
              </w:rPr>
            </w:pPr>
            <w:r w:rsidRPr="0067161D">
              <w:rPr>
                <w:b/>
                <w:bCs/>
              </w:rPr>
              <w:t>уровень устранения риска причинения вреда (ущерба)</w:t>
            </w:r>
          </w:p>
        </w:tc>
      </w:tr>
      <w:tr w:rsidR="00F4351A" w14:paraId="5C0E38C3" w14:textId="77777777" w:rsidTr="00F4351A">
        <w:trPr>
          <w:trHeight w:val="695"/>
        </w:trPr>
        <w:tc>
          <w:tcPr>
            <w:tcW w:w="1101" w:type="dxa"/>
          </w:tcPr>
          <w:p w14:paraId="06B5DD2B" w14:textId="77777777" w:rsidR="00F4351A" w:rsidRDefault="00F4351A" w:rsidP="00F4351A">
            <w:pPr>
              <w:spacing w:after="360"/>
              <w:jc w:val="center"/>
              <w:outlineLvl w:val="0"/>
              <w:rPr>
                <w:sz w:val="16"/>
                <w:szCs w:val="16"/>
              </w:rPr>
            </w:pPr>
          </w:p>
          <w:p w14:paraId="09F26DCD" w14:textId="77777777" w:rsidR="00F4351A" w:rsidRPr="00A02971" w:rsidRDefault="00F4351A" w:rsidP="00F4351A">
            <w:pPr>
              <w:spacing w:after="360"/>
              <w:jc w:val="center"/>
              <w:outlineLvl w:val="0"/>
              <w:rPr>
                <w:sz w:val="16"/>
                <w:szCs w:val="16"/>
              </w:rPr>
            </w:pPr>
            <w:r w:rsidRPr="00A02971">
              <w:rPr>
                <w:sz w:val="16"/>
                <w:szCs w:val="16"/>
              </w:rPr>
              <w:t>1</w:t>
            </w:r>
          </w:p>
        </w:tc>
        <w:tc>
          <w:tcPr>
            <w:tcW w:w="2551" w:type="dxa"/>
          </w:tcPr>
          <w:p w14:paraId="346B0746" w14:textId="77777777" w:rsidR="00F4351A" w:rsidRDefault="00F4351A" w:rsidP="00F4351A">
            <w:pPr>
              <w:spacing w:after="360"/>
              <w:outlineLvl w:val="0"/>
              <w:rPr>
                <w:b/>
                <w:sz w:val="28"/>
                <w:szCs w:val="28"/>
              </w:rPr>
            </w:pPr>
            <w:r w:rsidRPr="0067161D">
              <w:t>Материальный ущерб, причиненный гражданам, организациям и государству в результате нарушений обязательных требований организациями, осуществляющими предоставление коммунальных услуг собственникам и пользователям помещений в многоквартирных домах и жилых домов, в процентах от валового регионального продукта</w:t>
            </w:r>
          </w:p>
        </w:tc>
        <w:tc>
          <w:tcPr>
            <w:tcW w:w="2112" w:type="dxa"/>
          </w:tcPr>
          <w:p w14:paraId="0902CBF2" w14:textId="77777777" w:rsidR="00F4351A" w:rsidRDefault="00F4351A" w:rsidP="00F4351A">
            <w:pPr>
              <w:spacing w:after="360"/>
              <w:jc w:val="center"/>
              <w:outlineLvl w:val="0"/>
              <w:rPr>
                <w:b/>
                <w:sz w:val="28"/>
                <w:szCs w:val="28"/>
              </w:rPr>
            </w:pPr>
            <w:proofErr w:type="spellStart"/>
            <w:r w:rsidRPr="0067161D">
              <w:t>Сп</w:t>
            </w:r>
            <w:proofErr w:type="spellEnd"/>
            <w:r w:rsidRPr="0067161D">
              <w:t>*100/ ВРП</w:t>
            </w:r>
          </w:p>
        </w:tc>
        <w:tc>
          <w:tcPr>
            <w:tcW w:w="3288" w:type="dxa"/>
          </w:tcPr>
          <w:p w14:paraId="4B56A947" w14:textId="77777777" w:rsidR="00F4351A" w:rsidRDefault="00F4351A" w:rsidP="00F4351A">
            <w:pPr>
              <w:spacing w:after="360"/>
              <w:jc w:val="center"/>
              <w:outlineLvl w:val="0"/>
              <w:rPr>
                <w:b/>
                <w:sz w:val="28"/>
                <w:szCs w:val="28"/>
              </w:rPr>
            </w:pPr>
            <w:proofErr w:type="spellStart"/>
            <w:r w:rsidRPr="0067161D">
              <w:t>Сп</w:t>
            </w:r>
            <w:proofErr w:type="spellEnd"/>
            <w:r w:rsidRPr="0067161D">
              <w:t xml:space="preserve">- суммы перерасчета незаконно начисленной платы гражданам, организациям и государству в результате нарушений обязательных требований организациями, осуществляющими предоставление коммунальных услуг собственникам и пользователям помещений в многоквартирных домах и жилых домов, млн. </w:t>
            </w:r>
            <w:proofErr w:type="spellStart"/>
            <w:r w:rsidRPr="0067161D">
              <w:t>руб</w:t>
            </w:r>
            <w:proofErr w:type="spellEnd"/>
            <w:r w:rsidRPr="0067161D">
              <w:t xml:space="preserve">; ВРП - утвержденный валовой региональный продукт, млн. </w:t>
            </w:r>
            <w:proofErr w:type="spellStart"/>
            <w:r w:rsidRPr="0067161D">
              <w:t>руб</w:t>
            </w:r>
            <w:proofErr w:type="spellEnd"/>
            <w:r w:rsidRPr="0067161D">
              <w:t xml:space="preserve">   К учету принимаются  значение показателя с точностью не менее 1 сотой (два знака после запятой), показатели с точностью </w:t>
            </w:r>
            <w:r w:rsidRPr="0067161D">
              <w:lastRenderedPageBreak/>
              <w:t>менее 1 сотой приравниваются к нулю.</w:t>
            </w:r>
          </w:p>
        </w:tc>
        <w:tc>
          <w:tcPr>
            <w:tcW w:w="1701" w:type="dxa"/>
          </w:tcPr>
          <w:p w14:paraId="56A8E2A2" w14:textId="77777777" w:rsidR="00F4351A" w:rsidRDefault="00F4351A" w:rsidP="00F4351A">
            <w:pPr>
              <w:spacing w:after="360"/>
              <w:jc w:val="center"/>
              <w:outlineLvl w:val="0"/>
              <w:rPr>
                <w:b/>
                <w:sz w:val="28"/>
                <w:szCs w:val="28"/>
              </w:rPr>
            </w:pPr>
          </w:p>
        </w:tc>
        <w:tc>
          <w:tcPr>
            <w:tcW w:w="1829" w:type="dxa"/>
          </w:tcPr>
          <w:p w14:paraId="280B3286" w14:textId="77777777" w:rsidR="00F4351A" w:rsidRDefault="00F4351A" w:rsidP="00F4351A">
            <w:pPr>
              <w:spacing w:after="360"/>
              <w:jc w:val="center"/>
              <w:outlineLvl w:val="0"/>
              <w:rPr>
                <w:b/>
                <w:sz w:val="28"/>
                <w:szCs w:val="28"/>
              </w:rPr>
            </w:pPr>
          </w:p>
        </w:tc>
        <w:tc>
          <w:tcPr>
            <w:tcW w:w="2423" w:type="dxa"/>
          </w:tcPr>
          <w:p w14:paraId="509E1812" w14:textId="77777777" w:rsidR="00F4351A" w:rsidRDefault="00F4351A" w:rsidP="00F4351A">
            <w:pPr>
              <w:spacing w:after="360"/>
              <w:jc w:val="center"/>
              <w:outlineLvl w:val="0"/>
              <w:rPr>
                <w:b/>
                <w:sz w:val="28"/>
                <w:szCs w:val="28"/>
              </w:rPr>
            </w:pPr>
            <w:r w:rsidRPr="0067161D">
              <w:t>Статистические данные контрольного органа: журнал распоряжений, реестр проверок статистические данные (</w:t>
            </w:r>
            <w:proofErr w:type="spellStart"/>
            <w:r w:rsidRPr="0067161D">
              <w:rPr>
                <w:bCs/>
              </w:rPr>
              <w:t>Петростат</w:t>
            </w:r>
            <w:proofErr w:type="spellEnd"/>
            <w:r w:rsidRPr="0067161D">
              <w:rPr>
                <w:bCs/>
              </w:rPr>
              <w:t>)</w:t>
            </w:r>
          </w:p>
        </w:tc>
      </w:tr>
      <w:tr w:rsidR="00F4351A" w14:paraId="6FA2DC31" w14:textId="77777777" w:rsidTr="00F4351A">
        <w:tc>
          <w:tcPr>
            <w:tcW w:w="1101" w:type="dxa"/>
          </w:tcPr>
          <w:p w14:paraId="28A482F5" w14:textId="77777777" w:rsidR="00F4351A" w:rsidRPr="00A02971" w:rsidRDefault="00F4351A" w:rsidP="00F4351A">
            <w:pPr>
              <w:spacing w:after="360"/>
              <w:jc w:val="center"/>
              <w:outlineLvl w:val="0"/>
              <w:rPr>
                <w:sz w:val="16"/>
                <w:szCs w:val="16"/>
              </w:rPr>
            </w:pPr>
            <w:r w:rsidRPr="00A02971">
              <w:rPr>
                <w:sz w:val="16"/>
                <w:szCs w:val="16"/>
              </w:rPr>
              <w:t>2</w:t>
            </w:r>
          </w:p>
        </w:tc>
        <w:tc>
          <w:tcPr>
            <w:tcW w:w="2551" w:type="dxa"/>
          </w:tcPr>
          <w:p w14:paraId="4A40BCFB" w14:textId="77777777" w:rsidR="00F4351A" w:rsidRDefault="00F4351A" w:rsidP="00F4351A">
            <w:pPr>
              <w:spacing w:after="360"/>
              <w:jc w:val="center"/>
              <w:outlineLvl w:val="0"/>
              <w:rPr>
                <w:b/>
                <w:sz w:val="28"/>
                <w:szCs w:val="28"/>
              </w:rPr>
            </w:pPr>
            <w:r w:rsidRPr="0067161D">
              <w:t>Доля  выявленных случаев  нарушений обязательных требований, повлекших причинение вреда жизни, здоровью граждан  от общего количества выявленных нарушений</w:t>
            </w:r>
          </w:p>
        </w:tc>
        <w:tc>
          <w:tcPr>
            <w:tcW w:w="2112" w:type="dxa"/>
          </w:tcPr>
          <w:p w14:paraId="309ECA11" w14:textId="77777777" w:rsidR="00F4351A" w:rsidRDefault="00F4351A" w:rsidP="00F4351A">
            <w:pPr>
              <w:spacing w:after="360"/>
              <w:jc w:val="center"/>
              <w:outlineLvl w:val="0"/>
              <w:rPr>
                <w:b/>
                <w:sz w:val="28"/>
                <w:szCs w:val="28"/>
              </w:rPr>
            </w:pPr>
            <w:proofErr w:type="spellStart"/>
            <w:r w:rsidRPr="0067161D">
              <w:t>Кспв</w:t>
            </w:r>
            <w:proofErr w:type="spellEnd"/>
            <w:r w:rsidRPr="0067161D">
              <w:t xml:space="preserve">*100% / </w:t>
            </w:r>
            <w:proofErr w:type="spellStart"/>
            <w:r w:rsidRPr="0067161D">
              <w:t>Ксн</w:t>
            </w:r>
            <w:proofErr w:type="spellEnd"/>
          </w:p>
        </w:tc>
        <w:tc>
          <w:tcPr>
            <w:tcW w:w="3288" w:type="dxa"/>
          </w:tcPr>
          <w:p w14:paraId="56BAC2B2" w14:textId="77777777" w:rsidR="00F4351A" w:rsidRPr="0067161D" w:rsidRDefault="00F4351A" w:rsidP="00F4351A">
            <w:pPr>
              <w:jc w:val="center"/>
            </w:pPr>
            <w:proofErr w:type="spellStart"/>
            <w:r w:rsidRPr="0067161D">
              <w:t>Кспв</w:t>
            </w:r>
            <w:proofErr w:type="spellEnd"/>
            <w:r w:rsidRPr="0067161D">
              <w:t xml:space="preserve"> - количества выявленных случаев  нарушений обязательных требований, повлекших причинение вреда жизни, здоровью граждан, которые подтверждены вступившими в законную силу решениями суда;</w:t>
            </w:r>
          </w:p>
          <w:p w14:paraId="55CBFC4E" w14:textId="77777777" w:rsidR="00F4351A" w:rsidRPr="0067161D" w:rsidRDefault="00F4351A" w:rsidP="00F4351A">
            <w:pPr>
              <w:jc w:val="center"/>
            </w:pPr>
          </w:p>
          <w:p w14:paraId="0D9B2DC8" w14:textId="77777777" w:rsidR="00F4351A" w:rsidRDefault="00F4351A" w:rsidP="00F4351A">
            <w:pPr>
              <w:spacing w:after="360"/>
              <w:jc w:val="center"/>
              <w:outlineLvl w:val="0"/>
              <w:rPr>
                <w:b/>
                <w:sz w:val="28"/>
                <w:szCs w:val="28"/>
              </w:rPr>
            </w:pPr>
            <w:r w:rsidRPr="0067161D">
              <w:t xml:space="preserve">К </w:t>
            </w:r>
            <w:proofErr w:type="spellStart"/>
            <w:r w:rsidRPr="0067161D">
              <w:t>сн</w:t>
            </w:r>
            <w:proofErr w:type="spellEnd"/>
            <w:proofErr w:type="gramStart"/>
            <w:r w:rsidRPr="0067161D">
              <w:t>-  общее</w:t>
            </w:r>
            <w:proofErr w:type="gramEnd"/>
            <w:r w:rsidRPr="0067161D">
              <w:t xml:space="preserve"> количество случаев нарушения обязательных требований, выявленных по результатам проверок</w:t>
            </w:r>
          </w:p>
        </w:tc>
        <w:tc>
          <w:tcPr>
            <w:tcW w:w="1701" w:type="dxa"/>
          </w:tcPr>
          <w:p w14:paraId="15380549" w14:textId="77777777" w:rsidR="00F4351A" w:rsidRDefault="00F4351A" w:rsidP="00F4351A">
            <w:pPr>
              <w:spacing w:after="360"/>
              <w:jc w:val="center"/>
              <w:outlineLvl w:val="0"/>
              <w:rPr>
                <w:b/>
                <w:sz w:val="28"/>
                <w:szCs w:val="28"/>
              </w:rPr>
            </w:pPr>
          </w:p>
        </w:tc>
        <w:tc>
          <w:tcPr>
            <w:tcW w:w="1829" w:type="dxa"/>
          </w:tcPr>
          <w:p w14:paraId="212F7AC4" w14:textId="77777777" w:rsidR="00F4351A" w:rsidRDefault="00F4351A" w:rsidP="00F4351A">
            <w:pPr>
              <w:spacing w:after="360"/>
              <w:jc w:val="center"/>
              <w:outlineLvl w:val="0"/>
              <w:rPr>
                <w:b/>
                <w:sz w:val="28"/>
                <w:szCs w:val="28"/>
              </w:rPr>
            </w:pPr>
          </w:p>
        </w:tc>
        <w:tc>
          <w:tcPr>
            <w:tcW w:w="2423" w:type="dxa"/>
          </w:tcPr>
          <w:p w14:paraId="3585825A" w14:textId="77777777" w:rsidR="00F4351A" w:rsidRPr="0067161D" w:rsidRDefault="00F4351A" w:rsidP="00F4351A">
            <w:pPr>
              <w:jc w:val="center"/>
            </w:pPr>
            <w:r w:rsidRPr="0067161D">
              <w:t>Статистические данные контрольного органа;                 данные  ГАС РФ  «Правосудие».</w:t>
            </w:r>
          </w:p>
          <w:p w14:paraId="5DE685AB" w14:textId="77777777" w:rsidR="00F4351A" w:rsidRDefault="00F4351A" w:rsidP="00F4351A">
            <w:pPr>
              <w:spacing w:after="360"/>
              <w:jc w:val="center"/>
              <w:outlineLvl w:val="0"/>
              <w:rPr>
                <w:b/>
                <w:sz w:val="28"/>
                <w:szCs w:val="28"/>
              </w:rPr>
            </w:pPr>
          </w:p>
        </w:tc>
      </w:tr>
      <w:tr w:rsidR="00F4351A" w14:paraId="7B4AA8DF" w14:textId="77777777" w:rsidTr="00F4351A">
        <w:tc>
          <w:tcPr>
            <w:tcW w:w="15005" w:type="dxa"/>
            <w:gridSpan w:val="7"/>
          </w:tcPr>
          <w:p w14:paraId="55E6334B" w14:textId="77777777" w:rsidR="00F4351A" w:rsidRDefault="00F4351A" w:rsidP="00124C2E">
            <w:pPr>
              <w:jc w:val="center"/>
              <w:outlineLvl w:val="0"/>
              <w:rPr>
                <w:b/>
                <w:sz w:val="28"/>
                <w:szCs w:val="28"/>
              </w:rPr>
            </w:pPr>
            <w:r w:rsidRPr="0067161D">
              <w:rPr>
                <w:b/>
                <w:bCs/>
              </w:rPr>
              <w:t>ИНДИКАТИВНЫЕ ПОКАЗАТЕЛИ</w:t>
            </w:r>
            <w:r w:rsidRPr="0067161D">
              <w:t> </w:t>
            </w:r>
          </w:p>
        </w:tc>
      </w:tr>
      <w:tr w:rsidR="00F4351A" w14:paraId="22267A8E" w14:textId="77777777" w:rsidTr="00F4351A">
        <w:tc>
          <w:tcPr>
            <w:tcW w:w="15005" w:type="dxa"/>
            <w:gridSpan w:val="7"/>
          </w:tcPr>
          <w:p w14:paraId="7A3D710A" w14:textId="77777777" w:rsidR="00F4351A" w:rsidRPr="0067161D" w:rsidRDefault="00F4351A" w:rsidP="00124C2E">
            <w:pPr>
              <w:jc w:val="center"/>
              <w:outlineLvl w:val="0"/>
              <w:rPr>
                <w:b/>
                <w:bCs/>
              </w:rPr>
            </w:pPr>
            <w:r w:rsidRPr="0067161D">
              <w:rPr>
                <w:b/>
              </w:rPr>
              <w:t>Показатели, применяемые для мониторинга контрольной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tc>
      </w:tr>
      <w:tr w:rsidR="00F4351A" w14:paraId="42A31172" w14:textId="77777777" w:rsidTr="00F4351A">
        <w:tc>
          <w:tcPr>
            <w:tcW w:w="15005" w:type="dxa"/>
            <w:gridSpan w:val="7"/>
          </w:tcPr>
          <w:p w14:paraId="39385F0C" w14:textId="77777777" w:rsidR="00F4351A" w:rsidRPr="0067161D" w:rsidRDefault="00F4351A" w:rsidP="00124C2E">
            <w:pPr>
              <w:jc w:val="center"/>
              <w:outlineLvl w:val="0"/>
              <w:rPr>
                <w:b/>
              </w:rPr>
            </w:pPr>
            <w:r w:rsidRPr="0067161D">
              <w:rPr>
                <w:b/>
                <w:bCs/>
              </w:rPr>
              <w:t xml:space="preserve">                  </w:t>
            </w:r>
            <w:r>
              <w:rPr>
                <w:b/>
                <w:bCs/>
              </w:rPr>
              <w:t xml:space="preserve">                </w:t>
            </w:r>
            <w:r w:rsidRPr="0067161D">
              <w:rPr>
                <w:b/>
                <w:bCs/>
              </w:rPr>
              <w:t>Контрольные мероприятия при взаимодействии с контролируемым лицом</w:t>
            </w:r>
          </w:p>
        </w:tc>
      </w:tr>
      <w:tr w:rsidR="00F4351A" w:rsidRPr="0039201A" w14:paraId="54A9E7CF" w14:textId="77777777" w:rsidTr="00F4351A">
        <w:tc>
          <w:tcPr>
            <w:tcW w:w="1101" w:type="dxa"/>
          </w:tcPr>
          <w:p w14:paraId="04E12433" w14:textId="77777777" w:rsidR="00F4351A" w:rsidRDefault="00F4351A" w:rsidP="00F4351A">
            <w:pPr>
              <w:spacing w:after="360"/>
              <w:jc w:val="center"/>
              <w:outlineLvl w:val="0"/>
              <w:rPr>
                <w:sz w:val="16"/>
                <w:szCs w:val="16"/>
              </w:rPr>
            </w:pPr>
          </w:p>
          <w:p w14:paraId="4C366D93" w14:textId="77777777" w:rsidR="00F4351A" w:rsidRPr="0039201A" w:rsidRDefault="00F4351A" w:rsidP="00F4351A">
            <w:pPr>
              <w:spacing w:after="360"/>
              <w:jc w:val="center"/>
              <w:outlineLvl w:val="0"/>
              <w:rPr>
                <w:sz w:val="16"/>
                <w:szCs w:val="16"/>
              </w:rPr>
            </w:pPr>
            <w:r w:rsidRPr="0039201A">
              <w:rPr>
                <w:sz w:val="16"/>
                <w:szCs w:val="16"/>
              </w:rPr>
              <w:t>1</w:t>
            </w:r>
          </w:p>
        </w:tc>
        <w:tc>
          <w:tcPr>
            <w:tcW w:w="2551" w:type="dxa"/>
          </w:tcPr>
          <w:p w14:paraId="5F169151" w14:textId="77777777" w:rsidR="00F4351A" w:rsidRPr="0067161D" w:rsidRDefault="00F4351A" w:rsidP="00F4351A">
            <w:r w:rsidRPr="0067161D">
              <w:t xml:space="preserve">Доля контрольных мероприятий в рамках муниципального жилищного контроля, проведенных в установленные сроки, по отношению </w:t>
            </w:r>
            <w:r w:rsidRPr="0067161D">
              <w:br/>
            </w:r>
            <w:r w:rsidRPr="0067161D">
              <w:lastRenderedPageBreak/>
              <w:t xml:space="preserve">к общему количеству контрольных </w:t>
            </w:r>
            <w:proofErr w:type="gramStart"/>
            <w:r w:rsidRPr="0067161D">
              <w:t>мероприятий ,</w:t>
            </w:r>
            <w:proofErr w:type="gramEnd"/>
            <w:r w:rsidRPr="0067161D">
              <w:t xml:space="preserve"> проведенных в рамках осуществления </w:t>
            </w:r>
          </w:p>
          <w:p w14:paraId="7FD1C65C" w14:textId="77777777" w:rsidR="00F4351A" w:rsidRPr="0039201A" w:rsidRDefault="00F4351A" w:rsidP="00124C2E">
            <w:pPr>
              <w:jc w:val="center"/>
              <w:outlineLvl w:val="0"/>
              <w:rPr>
                <w:b/>
                <w:sz w:val="16"/>
                <w:szCs w:val="16"/>
              </w:rPr>
            </w:pPr>
            <w:r w:rsidRPr="0067161D">
              <w:t>муниципального жилищного контроля</w:t>
            </w:r>
          </w:p>
        </w:tc>
        <w:tc>
          <w:tcPr>
            <w:tcW w:w="2112" w:type="dxa"/>
          </w:tcPr>
          <w:p w14:paraId="2DB3B3E1" w14:textId="77777777" w:rsidR="00F4351A" w:rsidRPr="0039201A" w:rsidRDefault="00F4351A" w:rsidP="00F4351A">
            <w:pPr>
              <w:spacing w:after="360"/>
              <w:jc w:val="center"/>
              <w:outlineLvl w:val="0"/>
              <w:rPr>
                <w:sz w:val="16"/>
                <w:szCs w:val="16"/>
              </w:rPr>
            </w:pPr>
            <w:proofErr w:type="spellStart"/>
            <w:r w:rsidRPr="0039201A">
              <w:rPr>
                <w:sz w:val="16"/>
                <w:szCs w:val="16"/>
              </w:rPr>
              <w:lastRenderedPageBreak/>
              <w:t>Пву</w:t>
            </w:r>
            <w:proofErr w:type="spellEnd"/>
            <w:r w:rsidRPr="0039201A">
              <w:rPr>
                <w:sz w:val="16"/>
                <w:szCs w:val="16"/>
              </w:rPr>
              <w:t xml:space="preserve">*100% / </w:t>
            </w:r>
            <w:proofErr w:type="spellStart"/>
            <w:r w:rsidRPr="0039201A">
              <w:rPr>
                <w:sz w:val="16"/>
                <w:szCs w:val="16"/>
              </w:rPr>
              <w:t>Пок</w:t>
            </w:r>
            <w:proofErr w:type="spellEnd"/>
          </w:p>
        </w:tc>
        <w:tc>
          <w:tcPr>
            <w:tcW w:w="3288" w:type="dxa"/>
          </w:tcPr>
          <w:p w14:paraId="62088D56" w14:textId="77777777" w:rsidR="00F4351A" w:rsidRPr="0067161D" w:rsidRDefault="00F4351A" w:rsidP="00F4351A">
            <w:pPr>
              <w:jc w:val="center"/>
            </w:pPr>
            <w:proofErr w:type="spellStart"/>
            <w:r w:rsidRPr="0067161D">
              <w:t>Пву</w:t>
            </w:r>
            <w:proofErr w:type="spellEnd"/>
            <w:r w:rsidRPr="0067161D">
              <w:t xml:space="preserve"> – количество контрольных мероприятий в рамках муниципального жилищного контроля, проведенных в установленные сроки</w:t>
            </w:r>
          </w:p>
          <w:p w14:paraId="7D230AD5" w14:textId="77777777" w:rsidR="00F4351A" w:rsidRPr="0067161D" w:rsidRDefault="00F4351A" w:rsidP="00F4351A">
            <w:pPr>
              <w:jc w:val="center"/>
            </w:pPr>
          </w:p>
          <w:p w14:paraId="4463917A" w14:textId="77777777" w:rsidR="00F4351A" w:rsidRPr="0039201A" w:rsidRDefault="00F4351A" w:rsidP="00F4351A">
            <w:pPr>
              <w:spacing w:after="360"/>
              <w:jc w:val="center"/>
              <w:outlineLvl w:val="0"/>
              <w:rPr>
                <w:b/>
                <w:sz w:val="16"/>
                <w:szCs w:val="16"/>
              </w:rPr>
            </w:pPr>
            <w:proofErr w:type="spellStart"/>
            <w:r w:rsidRPr="0067161D">
              <w:lastRenderedPageBreak/>
              <w:t>Пок</w:t>
            </w:r>
            <w:proofErr w:type="spellEnd"/>
            <w:r w:rsidRPr="0067161D">
              <w:t xml:space="preserve"> – общее количество проведенных контрольных мероприятий  в рамках муниципального жилищного контроля</w:t>
            </w:r>
          </w:p>
        </w:tc>
        <w:tc>
          <w:tcPr>
            <w:tcW w:w="1701" w:type="dxa"/>
          </w:tcPr>
          <w:p w14:paraId="3AD0D827" w14:textId="77777777" w:rsidR="00F4351A" w:rsidRPr="0039201A" w:rsidRDefault="00F4351A" w:rsidP="00F4351A">
            <w:pPr>
              <w:spacing w:after="360"/>
              <w:jc w:val="center"/>
              <w:outlineLvl w:val="0"/>
              <w:rPr>
                <w:b/>
                <w:sz w:val="16"/>
                <w:szCs w:val="16"/>
              </w:rPr>
            </w:pPr>
          </w:p>
        </w:tc>
        <w:tc>
          <w:tcPr>
            <w:tcW w:w="1829" w:type="dxa"/>
          </w:tcPr>
          <w:p w14:paraId="79011A0B" w14:textId="77777777" w:rsidR="00F4351A" w:rsidRPr="0039201A" w:rsidRDefault="00F4351A" w:rsidP="00F4351A">
            <w:pPr>
              <w:spacing w:after="360"/>
              <w:jc w:val="center"/>
              <w:outlineLvl w:val="0"/>
              <w:rPr>
                <w:b/>
                <w:sz w:val="16"/>
                <w:szCs w:val="16"/>
              </w:rPr>
            </w:pPr>
          </w:p>
        </w:tc>
        <w:tc>
          <w:tcPr>
            <w:tcW w:w="2423" w:type="dxa"/>
          </w:tcPr>
          <w:p w14:paraId="3A511BF2" w14:textId="77777777" w:rsidR="00F4351A" w:rsidRPr="0039201A" w:rsidRDefault="00F4351A" w:rsidP="00F4351A">
            <w:pPr>
              <w:spacing w:after="360"/>
              <w:jc w:val="center"/>
              <w:outlineLvl w:val="0"/>
              <w:rPr>
                <w:b/>
                <w:sz w:val="16"/>
                <w:szCs w:val="16"/>
              </w:rPr>
            </w:pPr>
            <w:r w:rsidRPr="0067161D">
              <w:t>Статистические данные контрольного органа</w:t>
            </w:r>
          </w:p>
        </w:tc>
      </w:tr>
      <w:tr w:rsidR="00F4351A" w:rsidRPr="0039201A" w14:paraId="356AAD1E" w14:textId="77777777" w:rsidTr="00F4351A">
        <w:tc>
          <w:tcPr>
            <w:tcW w:w="1101" w:type="dxa"/>
          </w:tcPr>
          <w:p w14:paraId="152EC253" w14:textId="77777777" w:rsidR="00F4351A" w:rsidRDefault="00F4351A" w:rsidP="00F4351A">
            <w:pPr>
              <w:spacing w:after="360"/>
              <w:jc w:val="center"/>
              <w:outlineLvl w:val="0"/>
              <w:rPr>
                <w:sz w:val="16"/>
                <w:szCs w:val="16"/>
              </w:rPr>
            </w:pPr>
          </w:p>
          <w:p w14:paraId="3DE1A0A0" w14:textId="77777777" w:rsidR="00F4351A" w:rsidRPr="0039201A" w:rsidRDefault="00F4351A" w:rsidP="00F4351A">
            <w:pPr>
              <w:spacing w:after="360"/>
              <w:jc w:val="center"/>
              <w:outlineLvl w:val="0"/>
              <w:rPr>
                <w:sz w:val="16"/>
                <w:szCs w:val="16"/>
              </w:rPr>
            </w:pPr>
            <w:r>
              <w:rPr>
                <w:sz w:val="16"/>
                <w:szCs w:val="16"/>
              </w:rPr>
              <w:t>2</w:t>
            </w:r>
          </w:p>
        </w:tc>
        <w:tc>
          <w:tcPr>
            <w:tcW w:w="2551" w:type="dxa"/>
          </w:tcPr>
          <w:p w14:paraId="13DBF5FD" w14:textId="77777777" w:rsidR="00F4351A" w:rsidRPr="0039201A" w:rsidRDefault="00F4351A" w:rsidP="00124C2E">
            <w:pPr>
              <w:jc w:val="center"/>
              <w:outlineLvl w:val="0"/>
              <w:rPr>
                <w:b/>
                <w:sz w:val="16"/>
                <w:szCs w:val="16"/>
              </w:rPr>
            </w:pPr>
            <w:r w:rsidRPr="0067161D">
              <w:t>Доля предписаний, признанных незаконными в судебном порядке, по отношению к общему количеству предписаний, выданных  органом муниципального жилищного контроля в ходе осуществления муниципального жилищного контроля</w:t>
            </w:r>
          </w:p>
        </w:tc>
        <w:tc>
          <w:tcPr>
            <w:tcW w:w="2112" w:type="dxa"/>
          </w:tcPr>
          <w:p w14:paraId="7878B8E8" w14:textId="77777777" w:rsidR="00F4351A" w:rsidRPr="00704189" w:rsidRDefault="00F4351A" w:rsidP="00F4351A">
            <w:pPr>
              <w:spacing w:after="360"/>
              <w:jc w:val="center"/>
              <w:outlineLvl w:val="0"/>
              <w:rPr>
                <w:sz w:val="16"/>
                <w:szCs w:val="16"/>
              </w:rPr>
            </w:pPr>
            <w:proofErr w:type="spellStart"/>
            <w:r w:rsidRPr="00704189">
              <w:rPr>
                <w:sz w:val="16"/>
                <w:szCs w:val="16"/>
              </w:rPr>
              <w:t>ПРн</w:t>
            </w:r>
            <w:proofErr w:type="spellEnd"/>
            <w:r w:rsidRPr="00704189">
              <w:rPr>
                <w:sz w:val="16"/>
                <w:szCs w:val="16"/>
              </w:rPr>
              <w:t xml:space="preserve">*100% / </w:t>
            </w:r>
            <w:proofErr w:type="spellStart"/>
            <w:r w:rsidRPr="00704189">
              <w:rPr>
                <w:sz w:val="16"/>
                <w:szCs w:val="16"/>
              </w:rPr>
              <w:t>ПРо</w:t>
            </w:r>
            <w:proofErr w:type="spellEnd"/>
          </w:p>
        </w:tc>
        <w:tc>
          <w:tcPr>
            <w:tcW w:w="3288" w:type="dxa"/>
          </w:tcPr>
          <w:p w14:paraId="4A5A9FDB" w14:textId="77777777" w:rsidR="00F4351A" w:rsidRPr="0067161D" w:rsidRDefault="00F4351A" w:rsidP="00F4351A">
            <w:pPr>
              <w:jc w:val="center"/>
            </w:pPr>
            <w:proofErr w:type="spellStart"/>
            <w:r w:rsidRPr="0067161D">
              <w:t>ПРн</w:t>
            </w:r>
            <w:proofErr w:type="spellEnd"/>
            <w:r w:rsidRPr="0067161D">
              <w:t xml:space="preserve">- количество </w:t>
            </w:r>
            <w:proofErr w:type="gramStart"/>
            <w:r w:rsidRPr="0067161D">
              <w:t>предписаний,  признанных</w:t>
            </w:r>
            <w:proofErr w:type="gramEnd"/>
            <w:r w:rsidRPr="0067161D">
              <w:t xml:space="preserve"> незаконными в судебном порядке;</w:t>
            </w:r>
          </w:p>
          <w:p w14:paraId="11B36CE7" w14:textId="77777777" w:rsidR="00F4351A" w:rsidRPr="0067161D" w:rsidRDefault="00F4351A" w:rsidP="00F4351A">
            <w:pPr>
              <w:jc w:val="center"/>
            </w:pPr>
          </w:p>
          <w:p w14:paraId="2B659351" w14:textId="77777777" w:rsidR="00F4351A" w:rsidRPr="0067161D" w:rsidRDefault="00F4351A" w:rsidP="00F4351A">
            <w:pPr>
              <w:jc w:val="center"/>
            </w:pPr>
            <w:r w:rsidRPr="0067161D">
              <w:t xml:space="preserve">Про- общее количеству предписаний, выданных в ходе муниципального жилищного контроля </w:t>
            </w:r>
          </w:p>
          <w:p w14:paraId="72D14325" w14:textId="77777777" w:rsidR="00F4351A" w:rsidRPr="0039201A" w:rsidRDefault="00F4351A" w:rsidP="00F4351A">
            <w:pPr>
              <w:spacing w:after="360"/>
              <w:jc w:val="center"/>
              <w:outlineLvl w:val="0"/>
              <w:rPr>
                <w:b/>
                <w:sz w:val="16"/>
                <w:szCs w:val="16"/>
              </w:rPr>
            </w:pPr>
          </w:p>
        </w:tc>
        <w:tc>
          <w:tcPr>
            <w:tcW w:w="1701" w:type="dxa"/>
          </w:tcPr>
          <w:p w14:paraId="6109CF89" w14:textId="77777777" w:rsidR="00F4351A" w:rsidRPr="0039201A" w:rsidRDefault="00F4351A" w:rsidP="00F4351A">
            <w:pPr>
              <w:spacing w:after="360"/>
              <w:jc w:val="center"/>
              <w:outlineLvl w:val="0"/>
              <w:rPr>
                <w:b/>
                <w:sz w:val="16"/>
                <w:szCs w:val="16"/>
              </w:rPr>
            </w:pPr>
          </w:p>
        </w:tc>
        <w:tc>
          <w:tcPr>
            <w:tcW w:w="1829" w:type="dxa"/>
          </w:tcPr>
          <w:p w14:paraId="506BA697" w14:textId="77777777" w:rsidR="00F4351A" w:rsidRPr="0039201A" w:rsidRDefault="00F4351A" w:rsidP="00F4351A">
            <w:pPr>
              <w:spacing w:after="360"/>
              <w:jc w:val="center"/>
              <w:outlineLvl w:val="0"/>
              <w:rPr>
                <w:b/>
                <w:sz w:val="16"/>
                <w:szCs w:val="16"/>
              </w:rPr>
            </w:pPr>
          </w:p>
        </w:tc>
        <w:tc>
          <w:tcPr>
            <w:tcW w:w="2423" w:type="dxa"/>
          </w:tcPr>
          <w:p w14:paraId="4CE2D74E" w14:textId="77777777" w:rsidR="00F4351A" w:rsidRPr="0039201A" w:rsidRDefault="00F4351A" w:rsidP="00F4351A">
            <w:pPr>
              <w:spacing w:after="360"/>
              <w:jc w:val="center"/>
              <w:outlineLvl w:val="0"/>
              <w:rPr>
                <w:b/>
                <w:sz w:val="16"/>
                <w:szCs w:val="16"/>
              </w:rPr>
            </w:pPr>
            <w:r w:rsidRPr="0067161D">
              <w:t>Статистические данные контрольного органа</w:t>
            </w:r>
          </w:p>
        </w:tc>
      </w:tr>
      <w:tr w:rsidR="00F4351A" w:rsidRPr="0039201A" w14:paraId="79259BF1" w14:textId="77777777" w:rsidTr="00F4351A">
        <w:tc>
          <w:tcPr>
            <w:tcW w:w="1101" w:type="dxa"/>
          </w:tcPr>
          <w:p w14:paraId="5880334F" w14:textId="77777777" w:rsidR="00F4351A" w:rsidRDefault="00F4351A" w:rsidP="00F4351A">
            <w:pPr>
              <w:spacing w:after="360"/>
              <w:jc w:val="center"/>
              <w:outlineLvl w:val="0"/>
              <w:rPr>
                <w:sz w:val="16"/>
                <w:szCs w:val="16"/>
              </w:rPr>
            </w:pPr>
          </w:p>
          <w:p w14:paraId="493D4E9E" w14:textId="77777777" w:rsidR="00F4351A" w:rsidRPr="0039201A" w:rsidRDefault="00F4351A" w:rsidP="00F4351A">
            <w:pPr>
              <w:spacing w:after="360"/>
              <w:jc w:val="center"/>
              <w:outlineLvl w:val="0"/>
              <w:rPr>
                <w:sz w:val="16"/>
                <w:szCs w:val="16"/>
              </w:rPr>
            </w:pPr>
            <w:r>
              <w:rPr>
                <w:sz w:val="16"/>
                <w:szCs w:val="16"/>
              </w:rPr>
              <w:t>3</w:t>
            </w:r>
          </w:p>
        </w:tc>
        <w:tc>
          <w:tcPr>
            <w:tcW w:w="2551" w:type="dxa"/>
          </w:tcPr>
          <w:p w14:paraId="4FFDD2F9" w14:textId="77777777" w:rsidR="00F4351A" w:rsidRPr="0039201A" w:rsidRDefault="00F4351A" w:rsidP="00F4351A">
            <w:pPr>
              <w:spacing w:after="360"/>
              <w:jc w:val="center"/>
              <w:outlineLvl w:val="0"/>
              <w:rPr>
                <w:b/>
                <w:sz w:val="16"/>
                <w:szCs w:val="16"/>
              </w:rPr>
            </w:pPr>
            <w:r w:rsidRPr="0067161D">
              <w:t xml:space="preserve">Доля контрольных </w:t>
            </w:r>
            <w:proofErr w:type="gramStart"/>
            <w:r w:rsidRPr="0067161D">
              <w:t>мероприятий ,</w:t>
            </w:r>
            <w:proofErr w:type="gramEnd"/>
            <w:r w:rsidRPr="0067161D">
              <w:t xml:space="preserve"> проведенных рамках муниципального жилищного контроля, результаты которых были признаны недействительными</w:t>
            </w:r>
          </w:p>
        </w:tc>
        <w:tc>
          <w:tcPr>
            <w:tcW w:w="2112" w:type="dxa"/>
          </w:tcPr>
          <w:p w14:paraId="5793708C" w14:textId="77777777" w:rsidR="00F4351A" w:rsidRPr="0039201A" w:rsidRDefault="00F4351A" w:rsidP="00F4351A">
            <w:pPr>
              <w:spacing w:after="360"/>
              <w:jc w:val="center"/>
              <w:outlineLvl w:val="0"/>
              <w:rPr>
                <w:b/>
                <w:sz w:val="16"/>
                <w:szCs w:val="16"/>
              </w:rPr>
            </w:pPr>
            <w:proofErr w:type="spellStart"/>
            <w:r w:rsidRPr="0067161D">
              <w:t>Ппн</w:t>
            </w:r>
            <w:proofErr w:type="spellEnd"/>
            <w:r w:rsidRPr="0067161D">
              <w:t xml:space="preserve">*100%  / </w:t>
            </w:r>
            <w:proofErr w:type="spellStart"/>
            <w:r w:rsidRPr="0067161D">
              <w:t>Пок</w:t>
            </w:r>
            <w:proofErr w:type="spellEnd"/>
          </w:p>
        </w:tc>
        <w:tc>
          <w:tcPr>
            <w:tcW w:w="3288" w:type="dxa"/>
          </w:tcPr>
          <w:p w14:paraId="4E519FBF" w14:textId="77777777" w:rsidR="00F4351A" w:rsidRPr="0067161D" w:rsidRDefault="00F4351A" w:rsidP="00F4351A">
            <w:pPr>
              <w:jc w:val="center"/>
            </w:pPr>
            <w:proofErr w:type="spellStart"/>
            <w:r w:rsidRPr="0067161D">
              <w:t>Ппн</w:t>
            </w:r>
            <w:proofErr w:type="spellEnd"/>
            <w:r w:rsidRPr="0067161D">
              <w:t xml:space="preserve"> – количество контрольных </w:t>
            </w:r>
            <w:proofErr w:type="gramStart"/>
            <w:r w:rsidRPr="0067161D">
              <w:t>мероприятий ,</w:t>
            </w:r>
            <w:proofErr w:type="gramEnd"/>
            <w:r w:rsidRPr="0067161D">
              <w:t xml:space="preserve"> результаты которых были признаны недействительными;</w:t>
            </w:r>
          </w:p>
          <w:p w14:paraId="2C6A4A04" w14:textId="77777777" w:rsidR="00F4351A" w:rsidRPr="0039201A" w:rsidRDefault="00F4351A" w:rsidP="00124C2E">
            <w:pPr>
              <w:jc w:val="center"/>
              <w:outlineLvl w:val="0"/>
              <w:rPr>
                <w:b/>
                <w:sz w:val="16"/>
                <w:szCs w:val="16"/>
              </w:rPr>
            </w:pPr>
            <w:proofErr w:type="spellStart"/>
            <w:r w:rsidRPr="0067161D">
              <w:t>Пок</w:t>
            </w:r>
            <w:proofErr w:type="spellEnd"/>
            <w:r w:rsidRPr="0067161D">
              <w:t xml:space="preserve"> - общему количество контрольных </w:t>
            </w:r>
            <w:proofErr w:type="gramStart"/>
            <w:r w:rsidRPr="0067161D">
              <w:t>мероприятий ,</w:t>
            </w:r>
            <w:proofErr w:type="gramEnd"/>
            <w:r w:rsidRPr="0067161D">
              <w:t xml:space="preserve"> проведенных в рамках  муниципального жилищного контроля</w:t>
            </w:r>
          </w:p>
        </w:tc>
        <w:tc>
          <w:tcPr>
            <w:tcW w:w="1701" w:type="dxa"/>
          </w:tcPr>
          <w:p w14:paraId="04A636F3" w14:textId="77777777" w:rsidR="00F4351A" w:rsidRPr="0039201A" w:rsidRDefault="00F4351A" w:rsidP="00F4351A">
            <w:pPr>
              <w:spacing w:after="360"/>
              <w:jc w:val="center"/>
              <w:outlineLvl w:val="0"/>
              <w:rPr>
                <w:b/>
                <w:sz w:val="16"/>
                <w:szCs w:val="16"/>
              </w:rPr>
            </w:pPr>
          </w:p>
        </w:tc>
        <w:tc>
          <w:tcPr>
            <w:tcW w:w="1829" w:type="dxa"/>
          </w:tcPr>
          <w:p w14:paraId="7796C44B" w14:textId="77777777" w:rsidR="00F4351A" w:rsidRPr="0039201A" w:rsidRDefault="00F4351A" w:rsidP="00F4351A">
            <w:pPr>
              <w:spacing w:after="360"/>
              <w:jc w:val="center"/>
              <w:outlineLvl w:val="0"/>
              <w:rPr>
                <w:b/>
                <w:sz w:val="16"/>
                <w:szCs w:val="16"/>
              </w:rPr>
            </w:pPr>
          </w:p>
        </w:tc>
        <w:tc>
          <w:tcPr>
            <w:tcW w:w="2423" w:type="dxa"/>
          </w:tcPr>
          <w:p w14:paraId="6DF55E0A" w14:textId="77777777" w:rsidR="00F4351A" w:rsidRPr="0039201A" w:rsidRDefault="00F4351A" w:rsidP="00F4351A">
            <w:pPr>
              <w:rPr>
                <w:b/>
                <w:sz w:val="16"/>
                <w:szCs w:val="16"/>
              </w:rPr>
            </w:pPr>
            <w:r w:rsidRPr="0067161D">
              <w:t>Статистические данные контрольного органа</w:t>
            </w:r>
          </w:p>
        </w:tc>
      </w:tr>
      <w:tr w:rsidR="00F4351A" w:rsidRPr="0039201A" w14:paraId="0F51EBB4" w14:textId="77777777" w:rsidTr="00F4351A">
        <w:tc>
          <w:tcPr>
            <w:tcW w:w="1101" w:type="dxa"/>
          </w:tcPr>
          <w:p w14:paraId="32DC6590" w14:textId="77777777" w:rsidR="00F4351A" w:rsidRDefault="00F4351A" w:rsidP="00F4351A">
            <w:pPr>
              <w:spacing w:after="360"/>
              <w:jc w:val="center"/>
              <w:outlineLvl w:val="0"/>
              <w:rPr>
                <w:sz w:val="16"/>
                <w:szCs w:val="16"/>
              </w:rPr>
            </w:pPr>
          </w:p>
          <w:p w14:paraId="4C310646" w14:textId="77777777" w:rsidR="00F4351A" w:rsidRPr="0039201A" w:rsidRDefault="00F4351A" w:rsidP="00F4351A">
            <w:pPr>
              <w:spacing w:after="360"/>
              <w:jc w:val="center"/>
              <w:outlineLvl w:val="0"/>
              <w:rPr>
                <w:sz w:val="16"/>
                <w:szCs w:val="16"/>
              </w:rPr>
            </w:pPr>
            <w:r>
              <w:rPr>
                <w:sz w:val="16"/>
                <w:szCs w:val="16"/>
              </w:rPr>
              <w:lastRenderedPageBreak/>
              <w:t>4</w:t>
            </w:r>
          </w:p>
        </w:tc>
        <w:tc>
          <w:tcPr>
            <w:tcW w:w="2551" w:type="dxa"/>
          </w:tcPr>
          <w:p w14:paraId="0FCA97C7" w14:textId="77777777" w:rsidR="00F4351A" w:rsidRPr="0039201A" w:rsidRDefault="00F4351A" w:rsidP="00F4351A">
            <w:pPr>
              <w:rPr>
                <w:b/>
                <w:sz w:val="16"/>
                <w:szCs w:val="16"/>
              </w:rPr>
            </w:pPr>
            <w:r w:rsidRPr="0067161D">
              <w:lastRenderedPageBreak/>
              <w:t xml:space="preserve">Доля контрольных мероприятий, проведенных органом </w:t>
            </w:r>
            <w:r w:rsidRPr="0067161D">
              <w:lastRenderedPageBreak/>
              <w:t>муниципального жилищного контроля, с нарушениями требований законодательства Российской Федерации о порядке их проведения, по результатам выявления которых к должностным лицам органа муниципального жилищного контроля, осуществившим такие контрольные мероприятия, применены меры дисциплинарного, административного наказания от общего количества проведенных контрольных мероприятий</w:t>
            </w:r>
          </w:p>
        </w:tc>
        <w:tc>
          <w:tcPr>
            <w:tcW w:w="2112" w:type="dxa"/>
          </w:tcPr>
          <w:p w14:paraId="6A2D79CB" w14:textId="77777777" w:rsidR="00F4351A" w:rsidRPr="0039201A" w:rsidRDefault="00F4351A" w:rsidP="00F4351A">
            <w:pPr>
              <w:spacing w:after="360"/>
              <w:jc w:val="center"/>
              <w:outlineLvl w:val="0"/>
              <w:rPr>
                <w:b/>
                <w:sz w:val="16"/>
                <w:szCs w:val="16"/>
              </w:rPr>
            </w:pPr>
            <w:proofErr w:type="spellStart"/>
            <w:r w:rsidRPr="0067161D">
              <w:lastRenderedPageBreak/>
              <w:t>Псн</w:t>
            </w:r>
            <w:proofErr w:type="spellEnd"/>
            <w:r w:rsidRPr="0067161D">
              <w:t>*100%  /</w:t>
            </w:r>
            <w:proofErr w:type="spellStart"/>
            <w:r w:rsidRPr="0067161D">
              <w:t>Пок</w:t>
            </w:r>
            <w:proofErr w:type="spellEnd"/>
          </w:p>
        </w:tc>
        <w:tc>
          <w:tcPr>
            <w:tcW w:w="3288" w:type="dxa"/>
          </w:tcPr>
          <w:p w14:paraId="6DA64C0A" w14:textId="77777777" w:rsidR="00F4351A" w:rsidRPr="0067161D" w:rsidRDefault="00F4351A" w:rsidP="00F4351A">
            <w:pPr>
              <w:jc w:val="center"/>
            </w:pPr>
            <w:proofErr w:type="spellStart"/>
            <w:r w:rsidRPr="0067161D">
              <w:t>Псн</w:t>
            </w:r>
            <w:proofErr w:type="spellEnd"/>
            <w:r w:rsidRPr="0067161D">
              <w:t xml:space="preserve"> – количество контрольных мероприятий, проведенных в рамках </w:t>
            </w:r>
            <w:r w:rsidRPr="0067161D">
              <w:lastRenderedPageBreak/>
              <w:t xml:space="preserve">муниципального жилищного контроля, с нарушениями требований законодательства РФ о порядке их проведения, по результатам выявления которых к должностным лицам органа муниципального жилищного </w:t>
            </w:r>
            <w:proofErr w:type="gramStart"/>
            <w:r w:rsidRPr="0067161D">
              <w:t>контроля ,</w:t>
            </w:r>
            <w:proofErr w:type="gramEnd"/>
            <w:r w:rsidRPr="0067161D">
              <w:t xml:space="preserve"> осуществившим такие контрольные мероприятия, применены меры дисциплинарного, административного наказания   </w:t>
            </w:r>
          </w:p>
          <w:p w14:paraId="1FC02009" w14:textId="77777777" w:rsidR="00F4351A" w:rsidRPr="0067161D" w:rsidRDefault="00F4351A" w:rsidP="00F4351A">
            <w:pPr>
              <w:jc w:val="center"/>
            </w:pPr>
          </w:p>
          <w:p w14:paraId="2899AB40" w14:textId="77777777" w:rsidR="00F4351A" w:rsidRPr="0039201A" w:rsidRDefault="00F4351A" w:rsidP="00F4351A">
            <w:pPr>
              <w:spacing w:after="360"/>
              <w:jc w:val="center"/>
              <w:outlineLvl w:val="0"/>
              <w:rPr>
                <w:b/>
                <w:sz w:val="16"/>
                <w:szCs w:val="16"/>
              </w:rPr>
            </w:pPr>
            <w:proofErr w:type="spellStart"/>
            <w:r w:rsidRPr="0067161D">
              <w:t>Пок</w:t>
            </w:r>
            <w:proofErr w:type="spellEnd"/>
            <w:r w:rsidRPr="0067161D">
              <w:t>- общее количество контрольных мероприятий, проведенных в рамках муниципального жилищного контроля</w:t>
            </w:r>
          </w:p>
        </w:tc>
        <w:tc>
          <w:tcPr>
            <w:tcW w:w="1701" w:type="dxa"/>
          </w:tcPr>
          <w:p w14:paraId="2A4B6FA6" w14:textId="77777777" w:rsidR="00F4351A" w:rsidRPr="0039201A" w:rsidRDefault="00F4351A" w:rsidP="00F4351A">
            <w:pPr>
              <w:spacing w:after="360"/>
              <w:jc w:val="center"/>
              <w:outlineLvl w:val="0"/>
              <w:rPr>
                <w:b/>
                <w:sz w:val="16"/>
                <w:szCs w:val="16"/>
              </w:rPr>
            </w:pPr>
          </w:p>
        </w:tc>
        <w:tc>
          <w:tcPr>
            <w:tcW w:w="1829" w:type="dxa"/>
          </w:tcPr>
          <w:p w14:paraId="2B06EC07" w14:textId="77777777" w:rsidR="00F4351A" w:rsidRPr="0039201A" w:rsidRDefault="00F4351A" w:rsidP="00F4351A">
            <w:pPr>
              <w:spacing w:after="360"/>
              <w:jc w:val="center"/>
              <w:outlineLvl w:val="0"/>
              <w:rPr>
                <w:b/>
                <w:sz w:val="16"/>
                <w:szCs w:val="16"/>
              </w:rPr>
            </w:pPr>
          </w:p>
        </w:tc>
        <w:tc>
          <w:tcPr>
            <w:tcW w:w="2423" w:type="dxa"/>
          </w:tcPr>
          <w:p w14:paraId="43998F46" w14:textId="77777777" w:rsidR="00F4351A" w:rsidRPr="00704189" w:rsidRDefault="00F4351A" w:rsidP="00F4351A">
            <w:pPr>
              <w:rPr>
                <w:sz w:val="16"/>
                <w:szCs w:val="16"/>
              </w:rPr>
            </w:pPr>
            <w:r w:rsidRPr="00704189">
              <w:rPr>
                <w:sz w:val="16"/>
                <w:szCs w:val="16"/>
              </w:rPr>
              <w:t>Статистические данные контрольного органа</w:t>
            </w:r>
          </w:p>
          <w:p w14:paraId="751A5C40" w14:textId="77777777" w:rsidR="00F4351A" w:rsidRPr="00704189" w:rsidRDefault="00F4351A" w:rsidP="00F4351A">
            <w:pPr>
              <w:spacing w:after="360"/>
              <w:jc w:val="center"/>
              <w:outlineLvl w:val="0"/>
              <w:rPr>
                <w:sz w:val="16"/>
                <w:szCs w:val="16"/>
              </w:rPr>
            </w:pPr>
          </w:p>
        </w:tc>
      </w:tr>
      <w:tr w:rsidR="00F4351A" w:rsidRPr="0039201A" w14:paraId="4523705F" w14:textId="77777777" w:rsidTr="00F4351A">
        <w:tc>
          <w:tcPr>
            <w:tcW w:w="15005" w:type="dxa"/>
            <w:gridSpan w:val="7"/>
          </w:tcPr>
          <w:p w14:paraId="54CC13F5" w14:textId="77777777" w:rsidR="00F4351A" w:rsidRDefault="00F4351A" w:rsidP="00F4351A">
            <w:pPr>
              <w:rPr>
                <w:b/>
                <w:bCs/>
              </w:rPr>
            </w:pPr>
          </w:p>
          <w:p w14:paraId="3426875B" w14:textId="77777777" w:rsidR="00F4351A" w:rsidRPr="00704189" w:rsidRDefault="00F4351A" w:rsidP="00F4351A">
            <w:pPr>
              <w:jc w:val="center"/>
              <w:rPr>
                <w:sz w:val="16"/>
                <w:szCs w:val="16"/>
              </w:rPr>
            </w:pPr>
            <w:r w:rsidRPr="0067161D">
              <w:rPr>
                <w:b/>
                <w:bCs/>
              </w:rPr>
              <w:t>Мероприятия по контролю без взаимодействия с контролируемым лицом</w:t>
            </w:r>
          </w:p>
        </w:tc>
      </w:tr>
      <w:tr w:rsidR="00F4351A" w:rsidRPr="0039201A" w14:paraId="4A6C75C3" w14:textId="77777777" w:rsidTr="00F4351A">
        <w:tc>
          <w:tcPr>
            <w:tcW w:w="1101" w:type="dxa"/>
          </w:tcPr>
          <w:p w14:paraId="7B9ABCD5" w14:textId="77777777" w:rsidR="00F4351A" w:rsidRDefault="00F4351A" w:rsidP="00F4351A">
            <w:pPr>
              <w:spacing w:after="360"/>
              <w:jc w:val="center"/>
              <w:outlineLvl w:val="0"/>
              <w:rPr>
                <w:sz w:val="16"/>
                <w:szCs w:val="16"/>
              </w:rPr>
            </w:pPr>
          </w:p>
          <w:p w14:paraId="7A4B2CCA" w14:textId="77777777" w:rsidR="00F4351A" w:rsidRDefault="00F4351A" w:rsidP="00F4351A">
            <w:pPr>
              <w:spacing w:after="360"/>
              <w:jc w:val="center"/>
              <w:outlineLvl w:val="0"/>
              <w:rPr>
                <w:sz w:val="16"/>
                <w:szCs w:val="16"/>
              </w:rPr>
            </w:pPr>
            <w:r>
              <w:rPr>
                <w:sz w:val="16"/>
                <w:szCs w:val="16"/>
              </w:rPr>
              <w:t>1</w:t>
            </w:r>
          </w:p>
        </w:tc>
        <w:tc>
          <w:tcPr>
            <w:tcW w:w="2551" w:type="dxa"/>
          </w:tcPr>
          <w:p w14:paraId="31023380" w14:textId="77777777" w:rsidR="00F4351A" w:rsidRPr="0067161D" w:rsidRDefault="00F4351A" w:rsidP="00F4351A">
            <w:r w:rsidRPr="0067161D">
              <w:t xml:space="preserve">Общее количество контрольных мероприятий  </w:t>
            </w:r>
          </w:p>
        </w:tc>
        <w:tc>
          <w:tcPr>
            <w:tcW w:w="2112" w:type="dxa"/>
          </w:tcPr>
          <w:p w14:paraId="3C7E818E" w14:textId="77777777" w:rsidR="00F4351A" w:rsidRPr="0067161D" w:rsidRDefault="00F4351A" w:rsidP="00F4351A">
            <w:pPr>
              <w:spacing w:after="360"/>
              <w:jc w:val="center"/>
              <w:outlineLvl w:val="0"/>
            </w:pPr>
            <w:r w:rsidRPr="0067161D">
              <w:t>статистические данные инспекции</w:t>
            </w:r>
          </w:p>
        </w:tc>
        <w:tc>
          <w:tcPr>
            <w:tcW w:w="3288" w:type="dxa"/>
          </w:tcPr>
          <w:p w14:paraId="5C3CE612" w14:textId="77777777" w:rsidR="00F4351A" w:rsidRPr="0067161D" w:rsidRDefault="00F4351A" w:rsidP="00F4351A">
            <w:pPr>
              <w:jc w:val="center"/>
            </w:pPr>
            <w:r w:rsidRPr="0067161D">
              <w:t>Статистические данные органа муниципального жилищного контроля</w:t>
            </w:r>
          </w:p>
        </w:tc>
        <w:tc>
          <w:tcPr>
            <w:tcW w:w="1701" w:type="dxa"/>
          </w:tcPr>
          <w:p w14:paraId="2753374D" w14:textId="77777777" w:rsidR="00F4351A" w:rsidRPr="0039201A" w:rsidRDefault="00F4351A" w:rsidP="00F4351A">
            <w:pPr>
              <w:spacing w:after="360"/>
              <w:jc w:val="center"/>
              <w:outlineLvl w:val="0"/>
              <w:rPr>
                <w:b/>
                <w:sz w:val="16"/>
                <w:szCs w:val="16"/>
              </w:rPr>
            </w:pPr>
          </w:p>
        </w:tc>
        <w:tc>
          <w:tcPr>
            <w:tcW w:w="1829" w:type="dxa"/>
          </w:tcPr>
          <w:p w14:paraId="3E7D5AFE" w14:textId="77777777" w:rsidR="00F4351A" w:rsidRPr="0039201A" w:rsidRDefault="00F4351A" w:rsidP="00F4351A">
            <w:pPr>
              <w:spacing w:after="360"/>
              <w:jc w:val="center"/>
              <w:outlineLvl w:val="0"/>
              <w:rPr>
                <w:b/>
                <w:sz w:val="16"/>
                <w:szCs w:val="16"/>
              </w:rPr>
            </w:pPr>
          </w:p>
        </w:tc>
        <w:tc>
          <w:tcPr>
            <w:tcW w:w="2423" w:type="dxa"/>
          </w:tcPr>
          <w:p w14:paraId="6A1889D4" w14:textId="77777777" w:rsidR="00F4351A" w:rsidRPr="00704189" w:rsidRDefault="00F4351A" w:rsidP="00F4351A">
            <w:pPr>
              <w:rPr>
                <w:sz w:val="16"/>
                <w:szCs w:val="16"/>
              </w:rPr>
            </w:pPr>
            <w:r w:rsidRPr="0067161D">
              <w:t>Статистические данные контрольного органа</w:t>
            </w:r>
          </w:p>
        </w:tc>
      </w:tr>
      <w:tr w:rsidR="00F4351A" w:rsidRPr="0039201A" w14:paraId="007C5A71" w14:textId="77777777" w:rsidTr="00F4351A">
        <w:tc>
          <w:tcPr>
            <w:tcW w:w="1101" w:type="dxa"/>
          </w:tcPr>
          <w:p w14:paraId="3DEE9B52" w14:textId="77777777" w:rsidR="00F4351A" w:rsidRDefault="00F4351A" w:rsidP="00F4351A">
            <w:pPr>
              <w:spacing w:after="360"/>
              <w:jc w:val="center"/>
              <w:outlineLvl w:val="0"/>
              <w:rPr>
                <w:sz w:val="16"/>
                <w:szCs w:val="16"/>
              </w:rPr>
            </w:pPr>
          </w:p>
          <w:p w14:paraId="05C97EB2" w14:textId="77777777" w:rsidR="00F4351A" w:rsidRDefault="00F4351A" w:rsidP="00F4351A">
            <w:pPr>
              <w:spacing w:after="360"/>
              <w:jc w:val="center"/>
              <w:outlineLvl w:val="0"/>
              <w:rPr>
                <w:sz w:val="16"/>
                <w:szCs w:val="16"/>
              </w:rPr>
            </w:pPr>
            <w:r>
              <w:rPr>
                <w:sz w:val="16"/>
                <w:szCs w:val="16"/>
              </w:rPr>
              <w:t>2</w:t>
            </w:r>
          </w:p>
        </w:tc>
        <w:tc>
          <w:tcPr>
            <w:tcW w:w="2551" w:type="dxa"/>
          </w:tcPr>
          <w:p w14:paraId="1E0E2757" w14:textId="77777777" w:rsidR="00F4351A" w:rsidRPr="0067161D" w:rsidRDefault="00F4351A" w:rsidP="00F4351A">
            <w:r w:rsidRPr="0067161D">
              <w:t xml:space="preserve">Доля предписаний, признанных незаконными в судебном порядке, по отношению к общему количеству предписаний, выданных </w:t>
            </w:r>
          </w:p>
          <w:p w14:paraId="200802AF" w14:textId="77777777" w:rsidR="00F4351A" w:rsidRPr="0067161D" w:rsidRDefault="00F4351A" w:rsidP="00F4351A">
            <w:r w:rsidRPr="0067161D">
              <w:t>органом муниципального жилищного контроля</w:t>
            </w:r>
          </w:p>
          <w:p w14:paraId="6E5BB163" w14:textId="77777777" w:rsidR="00F4351A" w:rsidRPr="0067161D" w:rsidRDefault="00F4351A" w:rsidP="00F4351A">
            <w:r w:rsidRPr="0067161D">
              <w:t>по результатам контрольных мероприятий</w:t>
            </w:r>
          </w:p>
        </w:tc>
        <w:tc>
          <w:tcPr>
            <w:tcW w:w="2112" w:type="dxa"/>
          </w:tcPr>
          <w:p w14:paraId="4EB11D8C" w14:textId="77777777" w:rsidR="00F4351A" w:rsidRPr="0067161D" w:rsidRDefault="00F4351A" w:rsidP="00F4351A">
            <w:pPr>
              <w:spacing w:after="360"/>
              <w:jc w:val="center"/>
              <w:outlineLvl w:val="0"/>
            </w:pPr>
            <w:proofErr w:type="spellStart"/>
            <w:r w:rsidRPr="0067161D">
              <w:t>ПРМБВн</w:t>
            </w:r>
            <w:proofErr w:type="spellEnd"/>
            <w:r w:rsidRPr="0067161D">
              <w:t xml:space="preserve">*100%  / </w:t>
            </w:r>
            <w:proofErr w:type="spellStart"/>
            <w:r w:rsidRPr="0067161D">
              <w:t>ПРМБВо</w:t>
            </w:r>
            <w:proofErr w:type="spellEnd"/>
          </w:p>
        </w:tc>
        <w:tc>
          <w:tcPr>
            <w:tcW w:w="3288" w:type="dxa"/>
          </w:tcPr>
          <w:p w14:paraId="7BC763FD" w14:textId="77777777" w:rsidR="00F4351A" w:rsidRPr="0067161D" w:rsidRDefault="00F4351A" w:rsidP="00F4351A">
            <w:pPr>
              <w:jc w:val="center"/>
            </w:pPr>
            <w:proofErr w:type="spellStart"/>
            <w:r w:rsidRPr="0067161D">
              <w:t>ПРМБВн</w:t>
            </w:r>
            <w:proofErr w:type="spellEnd"/>
            <w:r w:rsidRPr="0067161D">
              <w:t xml:space="preserve"> –</w:t>
            </w:r>
            <w:proofErr w:type="gramStart"/>
            <w:r w:rsidRPr="0067161D">
              <w:t>количество  предписаний</w:t>
            </w:r>
            <w:proofErr w:type="gramEnd"/>
            <w:r w:rsidRPr="0067161D">
              <w:t>, выданных органом муниципального жилищного контроля по результатам контрольных мероприятий признанных незаконными в судебном порядке</w:t>
            </w:r>
          </w:p>
          <w:p w14:paraId="2B53E2D6" w14:textId="77777777" w:rsidR="00F4351A" w:rsidRPr="0067161D" w:rsidRDefault="00F4351A" w:rsidP="00F4351A">
            <w:pPr>
              <w:jc w:val="center"/>
            </w:pPr>
            <w:proofErr w:type="spellStart"/>
            <w:r w:rsidRPr="0067161D">
              <w:t>ПРМБВо</w:t>
            </w:r>
            <w:proofErr w:type="spellEnd"/>
            <w:r w:rsidRPr="0067161D">
              <w:t xml:space="preserve"> - количество предписаний, выданных  по результатам контрольных мероприятий</w:t>
            </w:r>
          </w:p>
        </w:tc>
        <w:tc>
          <w:tcPr>
            <w:tcW w:w="1701" w:type="dxa"/>
          </w:tcPr>
          <w:p w14:paraId="4C320462" w14:textId="77777777" w:rsidR="00F4351A" w:rsidRPr="0039201A" w:rsidRDefault="00F4351A" w:rsidP="00F4351A">
            <w:pPr>
              <w:spacing w:after="360"/>
              <w:jc w:val="center"/>
              <w:outlineLvl w:val="0"/>
              <w:rPr>
                <w:b/>
                <w:sz w:val="16"/>
                <w:szCs w:val="16"/>
              </w:rPr>
            </w:pPr>
          </w:p>
        </w:tc>
        <w:tc>
          <w:tcPr>
            <w:tcW w:w="1829" w:type="dxa"/>
          </w:tcPr>
          <w:p w14:paraId="35DEF8DF" w14:textId="77777777" w:rsidR="00F4351A" w:rsidRPr="0039201A" w:rsidRDefault="00F4351A" w:rsidP="00F4351A">
            <w:pPr>
              <w:spacing w:after="360"/>
              <w:jc w:val="center"/>
              <w:outlineLvl w:val="0"/>
              <w:rPr>
                <w:b/>
                <w:sz w:val="16"/>
                <w:szCs w:val="16"/>
              </w:rPr>
            </w:pPr>
          </w:p>
        </w:tc>
        <w:tc>
          <w:tcPr>
            <w:tcW w:w="2423" w:type="dxa"/>
          </w:tcPr>
          <w:p w14:paraId="45FE519D" w14:textId="77777777" w:rsidR="00F4351A" w:rsidRPr="0067161D" w:rsidRDefault="00F4351A" w:rsidP="00F4351A">
            <w:r w:rsidRPr="0067161D">
              <w:t>Статистические данные контрольного органа</w:t>
            </w:r>
          </w:p>
          <w:p w14:paraId="488DBC44" w14:textId="77777777" w:rsidR="00F4351A" w:rsidRPr="00704189" w:rsidRDefault="00F4351A" w:rsidP="00F4351A">
            <w:pPr>
              <w:rPr>
                <w:sz w:val="16"/>
                <w:szCs w:val="16"/>
              </w:rPr>
            </w:pPr>
          </w:p>
        </w:tc>
      </w:tr>
    </w:tbl>
    <w:p w14:paraId="3DA65D72" w14:textId="77777777" w:rsidR="00F4351A" w:rsidRPr="0019053D" w:rsidRDefault="00F4351A" w:rsidP="00F4351A">
      <w:pPr>
        <w:spacing w:after="360"/>
        <w:jc w:val="center"/>
        <w:outlineLvl w:val="0"/>
        <w:rPr>
          <w:b/>
          <w:sz w:val="28"/>
          <w:szCs w:val="28"/>
        </w:rPr>
      </w:pPr>
    </w:p>
    <w:p w14:paraId="325BA154" w14:textId="77777777" w:rsidR="00E2210E" w:rsidRDefault="00E2210E" w:rsidP="000F0623">
      <w:pPr>
        <w:autoSpaceDE w:val="0"/>
        <w:autoSpaceDN w:val="0"/>
        <w:adjustRightInd w:val="0"/>
        <w:ind w:left="4536"/>
        <w:jc w:val="right"/>
        <w:rPr>
          <w:color w:val="000000" w:themeColor="text1"/>
          <w:sz w:val="28"/>
          <w:szCs w:val="28"/>
        </w:rPr>
      </w:pPr>
    </w:p>
    <w:sectPr w:rsidR="00E2210E" w:rsidSect="00F4351A">
      <w:headerReference w:type="default" r:id="rId15"/>
      <w:pgSz w:w="16838" w:h="11906" w:orient="landscape"/>
      <w:pgMar w:top="567"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7F23DA" w14:textId="77777777" w:rsidR="00324AF0" w:rsidRDefault="00324AF0" w:rsidP="00F6171E">
      <w:r>
        <w:separator/>
      </w:r>
    </w:p>
  </w:endnote>
  <w:endnote w:type="continuationSeparator" w:id="0">
    <w:p w14:paraId="456E8F5E" w14:textId="77777777" w:rsidR="00324AF0" w:rsidRDefault="00324AF0" w:rsidP="00F61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91D1D4" w14:textId="77777777" w:rsidR="00324AF0" w:rsidRDefault="00324AF0" w:rsidP="00F6171E">
      <w:r>
        <w:separator/>
      </w:r>
    </w:p>
  </w:footnote>
  <w:footnote w:type="continuationSeparator" w:id="0">
    <w:p w14:paraId="2C799215" w14:textId="77777777" w:rsidR="00324AF0" w:rsidRDefault="00324AF0" w:rsidP="00F617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6526"/>
      <w:docPartObj>
        <w:docPartGallery w:val="Page Numbers (Top of Page)"/>
        <w:docPartUnique/>
      </w:docPartObj>
    </w:sdtPr>
    <w:sdtEndPr/>
    <w:sdtContent>
      <w:p w14:paraId="271BAA05" w14:textId="77777777" w:rsidR="001829A2" w:rsidRDefault="00916485">
        <w:pPr>
          <w:pStyle w:val="af2"/>
          <w:jc w:val="center"/>
        </w:pPr>
        <w:r>
          <w:fldChar w:fldCharType="begin"/>
        </w:r>
        <w:r>
          <w:instrText xml:space="preserve"> PAGE   \* MERGEFORMAT </w:instrText>
        </w:r>
        <w:r>
          <w:fldChar w:fldCharType="separate"/>
        </w:r>
        <w:r w:rsidR="00647C90">
          <w:rPr>
            <w:noProof/>
          </w:rPr>
          <w:t>2</w:t>
        </w:r>
        <w:r>
          <w:rPr>
            <w:noProof/>
          </w:rPr>
          <w:fldChar w:fldCharType="end"/>
        </w:r>
      </w:p>
    </w:sdtContent>
  </w:sdt>
  <w:p w14:paraId="6B5654AF" w14:textId="77777777" w:rsidR="001829A2" w:rsidRDefault="001829A2">
    <w:pPr>
      <w:pStyle w:val="af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072566"/>
      <w:docPartObj>
        <w:docPartGallery w:val="Page Numbers (Top of Page)"/>
        <w:docPartUnique/>
      </w:docPartObj>
    </w:sdtPr>
    <w:sdtEndPr/>
    <w:sdtContent>
      <w:p w14:paraId="79111405" w14:textId="77777777" w:rsidR="001829A2" w:rsidRDefault="00916485">
        <w:pPr>
          <w:pStyle w:val="af2"/>
          <w:jc w:val="center"/>
        </w:pPr>
        <w:r>
          <w:fldChar w:fldCharType="begin"/>
        </w:r>
        <w:r>
          <w:instrText xml:space="preserve"> PAGE   \* MERGEFORMAT </w:instrText>
        </w:r>
        <w:r>
          <w:fldChar w:fldCharType="separate"/>
        </w:r>
        <w:r w:rsidR="00647C90">
          <w:rPr>
            <w:noProof/>
          </w:rPr>
          <w:t>31</w:t>
        </w:r>
        <w:r>
          <w:rPr>
            <w:noProof/>
          </w:rPr>
          <w:fldChar w:fldCharType="end"/>
        </w:r>
      </w:p>
    </w:sdtContent>
  </w:sdt>
  <w:p w14:paraId="1F3A02E6" w14:textId="77777777" w:rsidR="001829A2" w:rsidRDefault="001829A2">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37B23"/>
    <w:multiLevelType w:val="multilevel"/>
    <w:tmpl w:val="9ABEF144"/>
    <w:lvl w:ilvl="0">
      <w:start w:val="1"/>
      <w:numFmt w:val="decimal"/>
      <w:lvlText w:val="%1."/>
      <w:lvlJc w:val="left"/>
      <w:pPr>
        <w:ind w:left="1401" w:hanging="975"/>
      </w:pPr>
      <w:rPr>
        <w:rFonts w:cs="Times New Roman"/>
        <w:color w:val="auto"/>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 w15:restartNumberingAfterBreak="0">
    <w:nsid w:val="0F862784"/>
    <w:multiLevelType w:val="hybridMultilevel"/>
    <w:tmpl w:val="3F702D9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10DB45EB"/>
    <w:multiLevelType w:val="hybridMultilevel"/>
    <w:tmpl w:val="32BE26E4"/>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 w15:restartNumberingAfterBreak="0">
    <w:nsid w:val="17FA74B2"/>
    <w:multiLevelType w:val="multilevel"/>
    <w:tmpl w:val="3E546FBA"/>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4" w15:restartNumberingAfterBreak="0">
    <w:nsid w:val="42FF6440"/>
    <w:multiLevelType w:val="multilevel"/>
    <w:tmpl w:val="865E68BA"/>
    <w:lvl w:ilvl="0">
      <w:start w:val="1"/>
      <w:numFmt w:val="upperRoman"/>
      <w:lvlText w:val="%1."/>
      <w:lvlJc w:val="left"/>
      <w:pPr>
        <w:ind w:left="1260" w:hanging="72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5" w15:restartNumberingAfterBreak="0">
    <w:nsid w:val="510D2B31"/>
    <w:multiLevelType w:val="multilevel"/>
    <w:tmpl w:val="84F677B4"/>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6" w15:restartNumberingAfterBreak="0">
    <w:nsid w:val="57080320"/>
    <w:multiLevelType w:val="multilevel"/>
    <w:tmpl w:val="3B6ABF8A"/>
    <w:lvl w:ilvl="0">
      <w:start w:val="1"/>
      <w:numFmt w:val="decimal"/>
      <w:lvlText w:val="%1."/>
      <w:lvlJc w:val="left"/>
      <w:pPr>
        <w:ind w:left="1954" w:hanging="1245"/>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7" w15:restartNumberingAfterBreak="0">
    <w:nsid w:val="7A6E13EE"/>
    <w:multiLevelType w:val="hybridMultilevel"/>
    <w:tmpl w:val="CC38FB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6"/>
  </w:num>
  <w:num w:numId="3">
    <w:abstractNumId w:val="4"/>
  </w:num>
  <w:num w:numId="4">
    <w:abstractNumId w:val="0"/>
  </w:num>
  <w:num w:numId="5">
    <w:abstractNumId w:val="3"/>
  </w:num>
  <w:num w:numId="6">
    <w:abstractNumId w:val="5"/>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949"/>
    <w:rsid w:val="00012EBB"/>
    <w:rsid w:val="0001628A"/>
    <w:rsid w:val="00032DEA"/>
    <w:rsid w:val="0005796B"/>
    <w:rsid w:val="00067DD1"/>
    <w:rsid w:val="000724BB"/>
    <w:rsid w:val="000854C7"/>
    <w:rsid w:val="00094E74"/>
    <w:rsid w:val="00095E81"/>
    <w:rsid w:val="000A1967"/>
    <w:rsid w:val="000C0A75"/>
    <w:rsid w:val="000E0BDD"/>
    <w:rsid w:val="000E4F85"/>
    <w:rsid w:val="000F0623"/>
    <w:rsid w:val="000F2232"/>
    <w:rsid w:val="000F7AF0"/>
    <w:rsid w:val="00104406"/>
    <w:rsid w:val="00124C2E"/>
    <w:rsid w:val="001470B0"/>
    <w:rsid w:val="00166284"/>
    <w:rsid w:val="001829A2"/>
    <w:rsid w:val="001A30EC"/>
    <w:rsid w:val="001A7CB4"/>
    <w:rsid w:val="001C62A2"/>
    <w:rsid w:val="001D1BE4"/>
    <w:rsid w:val="002071C7"/>
    <w:rsid w:val="00211DF0"/>
    <w:rsid w:val="00224C29"/>
    <w:rsid w:val="00237C79"/>
    <w:rsid w:val="00282949"/>
    <w:rsid w:val="002D071A"/>
    <w:rsid w:val="002E2BDC"/>
    <w:rsid w:val="003028E2"/>
    <w:rsid w:val="00324108"/>
    <w:rsid w:val="00324AF0"/>
    <w:rsid w:val="00361E73"/>
    <w:rsid w:val="0038027D"/>
    <w:rsid w:val="0042693B"/>
    <w:rsid w:val="004D2638"/>
    <w:rsid w:val="004F0235"/>
    <w:rsid w:val="004F2C68"/>
    <w:rsid w:val="005046DE"/>
    <w:rsid w:val="00505888"/>
    <w:rsid w:val="005061E6"/>
    <w:rsid w:val="00541278"/>
    <w:rsid w:val="005728C8"/>
    <w:rsid w:val="00582339"/>
    <w:rsid w:val="00637F3B"/>
    <w:rsid w:val="00647C90"/>
    <w:rsid w:val="006541C8"/>
    <w:rsid w:val="00654947"/>
    <w:rsid w:val="0065799E"/>
    <w:rsid w:val="00661875"/>
    <w:rsid w:val="006631B7"/>
    <w:rsid w:val="00693D81"/>
    <w:rsid w:val="006A1643"/>
    <w:rsid w:val="006C5747"/>
    <w:rsid w:val="006D32F3"/>
    <w:rsid w:val="006D41DA"/>
    <w:rsid w:val="006E5FBC"/>
    <w:rsid w:val="00701A27"/>
    <w:rsid w:val="007516D6"/>
    <w:rsid w:val="00754B5A"/>
    <w:rsid w:val="00762BA8"/>
    <w:rsid w:val="007F7F30"/>
    <w:rsid w:val="00891782"/>
    <w:rsid w:val="008953A4"/>
    <w:rsid w:val="008D55F5"/>
    <w:rsid w:val="009026B2"/>
    <w:rsid w:val="00913F3D"/>
    <w:rsid w:val="00916485"/>
    <w:rsid w:val="0091687E"/>
    <w:rsid w:val="00931D1F"/>
    <w:rsid w:val="009A1831"/>
    <w:rsid w:val="009B0381"/>
    <w:rsid w:val="00A21CB2"/>
    <w:rsid w:val="00A50C60"/>
    <w:rsid w:val="00A50F92"/>
    <w:rsid w:val="00A76A96"/>
    <w:rsid w:val="00AA1B5B"/>
    <w:rsid w:val="00AA4276"/>
    <w:rsid w:val="00B0385F"/>
    <w:rsid w:val="00B672C9"/>
    <w:rsid w:val="00B877B3"/>
    <w:rsid w:val="00BB1FBD"/>
    <w:rsid w:val="00BC5993"/>
    <w:rsid w:val="00C2754F"/>
    <w:rsid w:val="00C41162"/>
    <w:rsid w:val="00C50DB4"/>
    <w:rsid w:val="00C6707E"/>
    <w:rsid w:val="00CB6205"/>
    <w:rsid w:val="00CE5630"/>
    <w:rsid w:val="00D00BC7"/>
    <w:rsid w:val="00D24D01"/>
    <w:rsid w:val="00D335A9"/>
    <w:rsid w:val="00D51DFA"/>
    <w:rsid w:val="00D549C2"/>
    <w:rsid w:val="00D8647A"/>
    <w:rsid w:val="00D903E4"/>
    <w:rsid w:val="00DA1813"/>
    <w:rsid w:val="00DD586A"/>
    <w:rsid w:val="00E13740"/>
    <w:rsid w:val="00E2210E"/>
    <w:rsid w:val="00E264B8"/>
    <w:rsid w:val="00E640C2"/>
    <w:rsid w:val="00E67172"/>
    <w:rsid w:val="00E67CF4"/>
    <w:rsid w:val="00EC0086"/>
    <w:rsid w:val="00ED036A"/>
    <w:rsid w:val="00F4351A"/>
    <w:rsid w:val="00F6171E"/>
    <w:rsid w:val="00FA37F9"/>
    <w:rsid w:val="00FB23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2FB40"/>
  <w15:docId w15:val="{7352CE72-AB28-485B-9C7B-9B772B3C2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55F5"/>
    <w:pPr>
      <w:spacing w:after="0" w:line="240" w:lineRule="auto"/>
    </w:pPr>
    <w:rPr>
      <w:rFonts w:ascii="Times New Roman" w:hAnsi="Times New Roman" w:cs="Times New Roman"/>
      <w:sz w:val="24"/>
      <w:szCs w:val="24"/>
      <w:lang w:eastAsia="ru-RU"/>
    </w:rPr>
  </w:style>
  <w:style w:type="paragraph" w:styleId="1">
    <w:name w:val="heading 1"/>
    <w:basedOn w:val="a"/>
    <w:next w:val="a"/>
    <w:link w:val="10"/>
    <w:uiPriority w:val="9"/>
    <w:qFormat/>
    <w:rsid w:val="00F4351A"/>
    <w:pPr>
      <w:spacing w:before="120" w:after="120" w:line="276" w:lineRule="auto"/>
      <w:outlineLvl w:val="0"/>
    </w:pPr>
    <w:rPr>
      <w:rFonts w:ascii="XO Thames" w:eastAsia="Times New Roman" w:hAnsi="XO Thames"/>
      <w:b/>
      <w:sz w:val="32"/>
      <w:szCs w:val="20"/>
    </w:rPr>
  </w:style>
  <w:style w:type="paragraph" w:styleId="2">
    <w:name w:val="heading 2"/>
    <w:basedOn w:val="a"/>
    <w:next w:val="a"/>
    <w:link w:val="20"/>
    <w:uiPriority w:val="9"/>
    <w:qFormat/>
    <w:rsid w:val="00F4351A"/>
    <w:pPr>
      <w:spacing w:before="120" w:after="120" w:line="276" w:lineRule="auto"/>
      <w:outlineLvl w:val="1"/>
    </w:pPr>
    <w:rPr>
      <w:rFonts w:ascii="XO Thames" w:eastAsia="Times New Roman" w:hAnsi="XO Thames"/>
      <w:b/>
      <w:color w:val="00A0FF"/>
      <w:sz w:val="26"/>
      <w:szCs w:val="20"/>
    </w:rPr>
  </w:style>
  <w:style w:type="paragraph" w:styleId="3">
    <w:name w:val="heading 3"/>
    <w:basedOn w:val="a"/>
    <w:next w:val="a"/>
    <w:link w:val="30"/>
    <w:uiPriority w:val="9"/>
    <w:qFormat/>
    <w:rsid w:val="00F4351A"/>
    <w:pPr>
      <w:spacing w:after="200" w:line="276" w:lineRule="auto"/>
      <w:outlineLvl w:val="2"/>
    </w:pPr>
    <w:rPr>
      <w:rFonts w:ascii="XO Thames" w:eastAsia="Times New Roman" w:hAnsi="XO Thames"/>
      <w:b/>
      <w:i/>
      <w:color w:val="000000"/>
      <w:sz w:val="20"/>
      <w:szCs w:val="20"/>
    </w:rPr>
  </w:style>
  <w:style w:type="paragraph" w:styleId="4">
    <w:name w:val="heading 4"/>
    <w:basedOn w:val="a"/>
    <w:next w:val="a"/>
    <w:link w:val="40"/>
    <w:uiPriority w:val="9"/>
    <w:qFormat/>
    <w:rsid w:val="00F4351A"/>
    <w:pPr>
      <w:spacing w:before="120" w:after="120" w:line="276" w:lineRule="auto"/>
      <w:outlineLvl w:val="3"/>
    </w:pPr>
    <w:rPr>
      <w:rFonts w:ascii="XO Thames" w:eastAsia="Times New Roman" w:hAnsi="XO Thames"/>
      <w:b/>
      <w:color w:val="595959"/>
      <w:sz w:val="26"/>
      <w:szCs w:val="20"/>
    </w:rPr>
  </w:style>
  <w:style w:type="paragraph" w:styleId="5">
    <w:name w:val="heading 5"/>
    <w:basedOn w:val="a"/>
    <w:next w:val="a"/>
    <w:link w:val="50"/>
    <w:uiPriority w:val="9"/>
    <w:qFormat/>
    <w:rsid w:val="00F4351A"/>
    <w:pPr>
      <w:spacing w:before="120" w:after="120" w:line="276" w:lineRule="auto"/>
      <w:outlineLvl w:val="4"/>
    </w:pPr>
    <w:rPr>
      <w:rFonts w:ascii="XO Thames" w:eastAsia="Times New Roman" w:hAnsi="XO Thames"/>
      <w:b/>
      <w:color w:val="000000"/>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link w:val="11"/>
    <w:uiPriority w:val="99"/>
    <w:unhideWhenUsed/>
    <w:rsid w:val="008D55F5"/>
    <w:rPr>
      <w:color w:val="0000FF"/>
      <w:u w:val="single"/>
    </w:rPr>
  </w:style>
  <w:style w:type="character" w:styleId="a4">
    <w:name w:val="FollowedHyperlink"/>
    <w:basedOn w:val="a0"/>
    <w:uiPriority w:val="99"/>
    <w:semiHidden/>
    <w:unhideWhenUsed/>
    <w:rsid w:val="008D55F5"/>
    <w:rPr>
      <w:color w:val="800080"/>
      <w:u w:val="single"/>
    </w:rPr>
  </w:style>
  <w:style w:type="paragraph" w:styleId="a5">
    <w:name w:val="Balloon Text"/>
    <w:basedOn w:val="a"/>
    <w:link w:val="a6"/>
    <w:uiPriority w:val="99"/>
    <w:unhideWhenUsed/>
    <w:rsid w:val="008D55F5"/>
    <w:rPr>
      <w:rFonts w:ascii="Tahoma" w:hAnsi="Tahoma" w:cs="Tahoma"/>
      <w:sz w:val="16"/>
      <w:szCs w:val="16"/>
    </w:rPr>
  </w:style>
  <w:style w:type="character" w:customStyle="1" w:styleId="a6">
    <w:name w:val="Текст выноски Знак"/>
    <w:basedOn w:val="a0"/>
    <w:link w:val="a5"/>
    <w:uiPriority w:val="99"/>
    <w:rsid w:val="008D55F5"/>
    <w:rPr>
      <w:rFonts w:ascii="Tahoma" w:hAnsi="Tahoma" w:cs="Tahoma"/>
      <w:sz w:val="16"/>
      <w:szCs w:val="16"/>
      <w:lang w:eastAsia="ru-RU"/>
    </w:rPr>
  </w:style>
  <w:style w:type="paragraph" w:customStyle="1" w:styleId="s3">
    <w:name w:val="s3"/>
    <w:basedOn w:val="a"/>
    <w:rsid w:val="008D55F5"/>
    <w:pPr>
      <w:spacing w:before="100" w:beforeAutospacing="1" w:after="100" w:afterAutospacing="1"/>
    </w:pPr>
  </w:style>
  <w:style w:type="paragraph" w:customStyle="1" w:styleId="s4">
    <w:name w:val="s4"/>
    <w:basedOn w:val="a"/>
    <w:rsid w:val="008D55F5"/>
    <w:pPr>
      <w:spacing w:before="100" w:beforeAutospacing="1" w:after="100" w:afterAutospacing="1"/>
    </w:pPr>
  </w:style>
  <w:style w:type="paragraph" w:customStyle="1" w:styleId="s7">
    <w:name w:val="s7"/>
    <w:basedOn w:val="a"/>
    <w:rsid w:val="008D55F5"/>
    <w:pPr>
      <w:spacing w:before="100" w:beforeAutospacing="1" w:after="100" w:afterAutospacing="1"/>
    </w:pPr>
  </w:style>
  <w:style w:type="paragraph" w:customStyle="1" w:styleId="s9">
    <w:name w:val="s9"/>
    <w:basedOn w:val="a"/>
    <w:rsid w:val="008D55F5"/>
    <w:pPr>
      <w:spacing w:before="100" w:beforeAutospacing="1" w:after="100" w:afterAutospacing="1"/>
    </w:pPr>
  </w:style>
  <w:style w:type="paragraph" w:customStyle="1" w:styleId="s10">
    <w:name w:val="s10"/>
    <w:basedOn w:val="a"/>
    <w:rsid w:val="008D55F5"/>
    <w:pPr>
      <w:spacing w:before="100" w:beforeAutospacing="1" w:after="100" w:afterAutospacing="1"/>
    </w:pPr>
  </w:style>
  <w:style w:type="paragraph" w:customStyle="1" w:styleId="s12">
    <w:name w:val="s12"/>
    <w:basedOn w:val="a"/>
    <w:rsid w:val="008D55F5"/>
    <w:pPr>
      <w:spacing w:before="100" w:beforeAutospacing="1" w:after="100" w:afterAutospacing="1"/>
    </w:pPr>
  </w:style>
  <w:style w:type="paragraph" w:customStyle="1" w:styleId="s15">
    <w:name w:val="s15"/>
    <w:basedOn w:val="a"/>
    <w:rsid w:val="008D55F5"/>
    <w:pPr>
      <w:spacing w:before="100" w:beforeAutospacing="1" w:after="100" w:afterAutospacing="1"/>
    </w:pPr>
  </w:style>
  <w:style w:type="paragraph" w:customStyle="1" w:styleId="s16">
    <w:name w:val="s16"/>
    <w:basedOn w:val="a"/>
    <w:rsid w:val="008D55F5"/>
    <w:pPr>
      <w:spacing w:before="100" w:beforeAutospacing="1" w:after="100" w:afterAutospacing="1"/>
    </w:pPr>
  </w:style>
  <w:style w:type="paragraph" w:customStyle="1" w:styleId="s18">
    <w:name w:val="s18"/>
    <w:basedOn w:val="a"/>
    <w:rsid w:val="008D55F5"/>
    <w:pPr>
      <w:spacing w:before="100" w:beforeAutospacing="1" w:after="100" w:afterAutospacing="1"/>
    </w:pPr>
  </w:style>
  <w:style w:type="paragraph" w:customStyle="1" w:styleId="s19">
    <w:name w:val="s19"/>
    <w:basedOn w:val="a"/>
    <w:rsid w:val="008D55F5"/>
    <w:pPr>
      <w:spacing w:before="100" w:beforeAutospacing="1" w:after="100" w:afterAutospacing="1"/>
    </w:pPr>
  </w:style>
  <w:style w:type="paragraph" w:customStyle="1" w:styleId="s20">
    <w:name w:val="s20"/>
    <w:basedOn w:val="a"/>
    <w:rsid w:val="008D55F5"/>
    <w:pPr>
      <w:spacing w:before="100" w:beforeAutospacing="1" w:after="100" w:afterAutospacing="1"/>
    </w:pPr>
  </w:style>
  <w:style w:type="paragraph" w:customStyle="1" w:styleId="s24">
    <w:name w:val="s24"/>
    <w:basedOn w:val="a"/>
    <w:rsid w:val="008D55F5"/>
    <w:pPr>
      <w:spacing w:before="100" w:beforeAutospacing="1" w:after="100" w:afterAutospacing="1"/>
    </w:pPr>
  </w:style>
  <w:style w:type="paragraph" w:customStyle="1" w:styleId="s25">
    <w:name w:val="s25"/>
    <w:basedOn w:val="a"/>
    <w:rsid w:val="008D55F5"/>
    <w:pPr>
      <w:spacing w:before="100" w:beforeAutospacing="1" w:after="100" w:afterAutospacing="1"/>
    </w:pPr>
  </w:style>
  <w:style w:type="paragraph" w:customStyle="1" w:styleId="s26">
    <w:name w:val="s26"/>
    <w:basedOn w:val="a"/>
    <w:rsid w:val="008D55F5"/>
    <w:pPr>
      <w:spacing w:before="100" w:beforeAutospacing="1" w:after="100" w:afterAutospacing="1"/>
    </w:pPr>
  </w:style>
  <w:style w:type="paragraph" w:customStyle="1" w:styleId="s29">
    <w:name w:val="s29"/>
    <w:basedOn w:val="a"/>
    <w:rsid w:val="008D55F5"/>
    <w:pPr>
      <w:spacing w:before="100" w:beforeAutospacing="1" w:after="100" w:afterAutospacing="1"/>
    </w:pPr>
  </w:style>
  <w:style w:type="paragraph" w:customStyle="1" w:styleId="s30">
    <w:name w:val="s30"/>
    <w:basedOn w:val="a"/>
    <w:rsid w:val="008D55F5"/>
    <w:pPr>
      <w:spacing w:before="100" w:beforeAutospacing="1" w:after="100" w:afterAutospacing="1"/>
    </w:pPr>
  </w:style>
  <w:style w:type="paragraph" w:customStyle="1" w:styleId="s31">
    <w:name w:val="s31"/>
    <w:basedOn w:val="a"/>
    <w:rsid w:val="008D55F5"/>
    <w:pPr>
      <w:spacing w:before="100" w:beforeAutospacing="1" w:after="100" w:afterAutospacing="1"/>
    </w:pPr>
  </w:style>
  <w:style w:type="paragraph" w:customStyle="1" w:styleId="s32">
    <w:name w:val="s32"/>
    <w:basedOn w:val="a"/>
    <w:rsid w:val="008D55F5"/>
    <w:pPr>
      <w:spacing w:before="100" w:beforeAutospacing="1" w:after="100" w:afterAutospacing="1"/>
    </w:pPr>
  </w:style>
  <w:style w:type="paragraph" w:customStyle="1" w:styleId="s33">
    <w:name w:val="s33"/>
    <w:basedOn w:val="a"/>
    <w:rsid w:val="008D55F5"/>
    <w:pPr>
      <w:spacing w:before="100" w:beforeAutospacing="1" w:after="100" w:afterAutospacing="1"/>
    </w:pPr>
  </w:style>
  <w:style w:type="paragraph" w:customStyle="1" w:styleId="s34">
    <w:name w:val="s34"/>
    <w:basedOn w:val="a"/>
    <w:rsid w:val="008D55F5"/>
    <w:pPr>
      <w:spacing w:before="100" w:beforeAutospacing="1" w:after="100" w:afterAutospacing="1"/>
    </w:pPr>
  </w:style>
  <w:style w:type="paragraph" w:customStyle="1" w:styleId="s36">
    <w:name w:val="s36"/>
    <w:basedOn w:val="a"/>
    <w:rsid w:val="008D55F5"/>
    <w:pPr>
      <w:spacing w:before="100" w:beforeAutospacing="1" w:after="100" w:afterAutospacing="1"/>
    </w:pPr>
  </w:style>
  <w:style w:type="paragraph" w:customStyle="1" w:styleId="s37">
    <w:name w:val="s37"/>
    <w:basedOn w:val="a"/>
    <w:rsid w:val="008D55F5"/>
    <w:pPr>
      <w:spacing w:before="100" w:beforeAutospacing="1" w:after="100" w:afterAutospacing="1"/>
    </w:pPr>
  </w:style>
  <w:style w:type="paragraph" w:customStyle="1" w:styleId="s39">
    <w:name w:val="s39"/>
    <w:basedOn w:val="a"/>
    <w:rsid w:val="008D55F5"/>
    <w:pPr>
      <w:spacing w:before="100" w:beforeAutospacing="1" w:after="100" w:afterAutospacing="1"/>
    </w:pPr>
  </w:style>
  <w:style w:type="paragraph" w:customStyle="1" w:styleId="s40">
    <w:name w:val="s40"/>
    <w:basedOn w:val="a"/>
    <w:rsid w:val="008D55F5"/>
    <w:pPr>
      <w:spacing w:before="100" w:beforeAutospacing="1" w:after="100" w:afterAutospacing="1"/>
    </w:pPr>
  </w:style>
  <w:style w:type="paragraph" w:customStyle="1" w:styleId="s41">
    <w:name w:val="s41"/>
    <w:basedOn w:val="a"/>
    <w:rsid w:val="008D55F5"/>
    <w:pPr>
      <w:spacing w:before="100" w:beforeAutospacing="1" w:after="100" w:afterAutospacing="1"/>
    </w:pPr>
  </w:style>
  <w:style w:type="paragraph" w:customStyle="1" w:styleId="s42">
    <w:name w:val="s42"/>
    <w:basedOn w:val="a"/>
    <w:rsid w:val="008D55F5"/>
    <w:pPr>
      <w:spacing w:before="100" w:beforeAutospacing="1" w:after="100" w:afterAutospacing="1"/>
    </w:pPr>
  </w:style>
  <w:style w:type="paragraph" w:customStyle="1" w:styleId="s44">
    <w:name w:val="s44"/>
    <w:basedOn w:val="a"/>
    <w:rsid w:val="008D55F5"/>
    <w:pPr>
      <w:spacing w:before="100" w:beforeAutospacing="1" w:after="100" w:afterAutospacing="1"/>
    </w:pPr>
  </w:style>
  <w:style w:type="paragraph" w:customStyle="1" w:styleId="s45">
    <w:name w:val="s45"/>
    <w:basedOn w:val="a"/>
    <w:rsid w:val="008D55F5"/>
    <w:pPr>
      <w:spacing w:before="100" w:beforeAutospacing="1" w:after="100" w:afterAutospacing="1"/>
    </w:pPr>
  </w:style>
  <w:style w:type="paragraph" w:customStyle="1" w:styleId="s48">
    <w:name w:val="s48"/>
    <w:basedOn w:val="a"/>
    <w:rsid w:val="008D55F5"/>
    <w:pPr>
      <w:spacing w:before="100" w:beforeAutospacing="1" w:after="100" w:afterAutospacing="1"/>
    </w:pPr>
  </w:style>
  <w:style w:type="paragraph" w:customStyle="1" w:styleId="s49">
    <w:name w:val="s49"/>
    <w:basedOn w:val="a"/>
    <w:rsid w:val="008D55F5"/>
    <w:pPr>
      <w:spacing w:before="100" w:beforeAutospacing="1" w:after="100" w:afterAutospacing="1"/>
    </w:pPr>
  </w:style>
  <w:style w:type="paragraph" w:customStyle="1" w:styleId="s50">
    <w:name w:val="s50"/>
    <w:basedOn w:val="a"/>
    <w:rsid w:val="008D55F5"/>
    <w:pPr>
      <w:spacing w:before="100" w:beforeAutospacing="1" w:after="100" w:afterAutospacing="1"/>
    </w:pPr>
  </w:style>
  <w:style w:type="paragraph" w:customStyle="1" w:styleId="s52">
    <w:name w:val="s52"/>
    <w:basedOn w:val="a"/>
    <w:rsid w:val="008D55F5"/>
    <w:pPr>
      <w:spacing w:before="100" w:beforeAutospacing="1" w:after="100" w:afterAutospacing="1"/>
    </w:pPr>
  </w:style>
  <w:style w:type="paragraph" w:customStyle="1" w:styleId="s55">
    <w:name w:val="s55"/>
    <w:basedOn w:val="a"/>
    <w:rsid w:val="008D55F5"/>
    <w:pPr>
      <w:spacing w:before="100" w:beforeAutospacing="1" w:after="100" w:afterAutospacing="1"/>
    </w:pPr>
  </w:style>
  <w:style w:type="paragraph" w:customStyle="1" w:styleId="s56">
    <w:name w:val="s56"/>
    <w:basedOn w:val="a"/>
    <w:rsid w:val="008D55F5"/>
    <w:pPr>
      <w:spacing w:before="100" w:beforeAutospacing="1" w:after="100" w:afterAutospacing="1"/>
    </w:pPr>
  </w:style>
  <w:style w:type="paragraph" w:customStyle="1" w:styleId="s59">
    <w:name w:val="s59"/>
    <w:basedOn w:val="a"/>
    <w:rsid w:val="008D55F5"/>
    <w:pPr>
      <w:spacing w:before="100" w:beforeAutospacing="1" w:after="100" w:afterAutospacing="1"/>
    </w:pPr>
  </w:style>
  <w:style w:type="paragraph" w:customStyle="1" w:styleId="s61">
    <w:name w:val="s61"/>
    <w:basedOn w:val="a"/>
    <w:rsid w:val="008D55F5"/>
    <w:pPr>
      <w:spacing w:before="100" w:beforeAutospacing="1" w:after="100" w:afterAutospacing="1"/>
    </w:pPr>
  </w:style>
  <w:style w:type="paragraph" w:customStyle="1" w:styleId="s62">
    <w:name w:val="s62"/>
    <w:basedOn w:val="a"/>
    <w:rsid w:val="008D55F5"/>
    <w:pPr>
      <w:spacing w:before="100" w:beforeAutospacing="1" w:after="100" w:afterAutospacing="1"/>
    </w:pPr>
  </w:style>
  <w:style w:type="character" w:customStyle="1" w:styleId="s2">
    <w:name w:val="s2"/>
    <w:basedOn w:val="a0"/>
    <w:rsid w:val="008D55F5"/>
  </w:style>
  <w:style w:type="character" w:customStyle="1" w:styleId="bumpedfont15">
    <w:name w:val="bumpedfont15"/>
    <w:basedOn w:val="a0"/>
    <w:rsid w:val="008D55F5"/>
  </w:style>
  <w:style w:type="character" w:customStyle="1" w:styleId="s5">
    <w:name w:val="s5"/>
    <w:basedOn w:val="a0"/>
    <w:rsid w:val="008D55F5"/>
  </w:style>
  <w:style w:type="character" w:customStyle="1" w:styleId="s6">
    <w:name w:val="s6"/>
    <w:basedOn w:val="a0"/>
    <w:rsid w:val="008D55F5"/>
  </w:style>
  <w:style w:type="character" w:customStyle="1" w:styleId="s8">
    <w:name w:val="s8"/>
    <w:basedOn w:val="a0"/>
    <w:rsid w:val="008D55F5"/>
  </w:style>
  <w:style w:type="character" w:customStyle="1" w:styleId="s11">
    <w:name w:val="s11"/>
    <w:basedOn w:val="a0"/>
    <w:rsid w:val="008D55F5"/>
  </w:style>
  <w:style w:type="character" w:customStyle="1" w:styleId="s13">
    <w:name w:val="s13"/>
    <w:basedOn w:val="a0"/>
    <w:rsid w:val="008D55F5"/>
  </w:style>
  <w:style w:type="character" w:customStyle="1" w:styleId="s14">
    <w:name w:val="s14"/>
    <w:basedOn w:val="a0"/>
    <w:rsid w:val="008D55F5"/>
  </w:style>
  <w:style w:type="character" w:customStyle="1" w:styleId="s17">
    <w:name w:val="s17"/>
    <w:basedOn w:val="a0"/>
    <w:rsid w:val="008D55F5"/>
  </w:style>
  <w:style w:type="character" w:customStyle="1" w:styleId="s21">
    <w:name w:val="s21"/>
    <w:basedOn w:val="a0"/>
    <w:rsid w:val="008D55F5"/>
  </w:style>
  <w:style w:type="character" w:customStyle="1" w:styleId="s22">
    <w:name w:val="s22"/>
    <w:basedOn w:val="a0"/>
    <w:rsid w:val="008D55F5"/>
  </w:style>
  <w:style w:type="character" w:customStyle="1" w:styleId="s23">
    <w:name w:val="s23"/>
    <w:basedOn w:val="a0"/>
    <w:rsid w:val="008D55F5"/>
  </w:style>
  <w:style w:type="character" w:customStyle="1" w:styleId="s27">
    <w:name w:val="s27"/>
    <w:basedOn w:val="a0"/>
    <w:rsid w:val="008D55F5"/>
  </w:style>
  <w:style w:type="character" w:customStyle="1" w:styleId="s28">
    <w:name w:val="s28"/>
    <w:basedOn w:val="a0"/>
    <w:rsid w:val="008D55F5"/>
  </w:style>
  <w:style w:type="character" w:customStyle="1" w:styleId="s35">
    <w:name w:val="s35"/>
    <w:basedOn w:val="a0"/>
    <w:rsid w:val="008D55F5"/>
  </w:style>
  <w:style w:type="character" w:customStyle="1" w:styleId="s38">
    <w:name w:val="s38"/>
    <w:basedOn w:val="a0"/>
    <w:rsid w:val="008D55F5"/>
  </w:style>
  <w:style w:type="character" w:customStyle="1" w:styleId="s43">
    <w:name w:val="s43"/>
    <w:basedOn w:val="a0"/>
    <w:rsid w:val="008D55F5"/>
  </w:style>
  <w:style w:type="character" w:customStyle="1" w:styleId="s46">
    <w:name w:val="s46"/>
    <w:basedOn w:val="a0"/>
    <w:rsid w:val="008D55F5"/>
  </w:style>
  <w:style w:type="character" w:customStyle="1" w:styleId="s47">
    <w:name w:val="s47"/>
    <w:basedOn w:val="a0"/>
    <w:rsid w:val="008D55F5"/>
  </w:style>
  <w:style w:type="character" w:customStyle="1" w:styleId="s53">
    <w:name w:val="s53"/>
    <w:basedOn w:val="a0"/>
    <w:rsid w:val="008D55F5"/>
  </w:style>
  <w:style w:type="character" w:customStyle="1" w:styleId="s54">
    <w:name w:val="s54"/>
    <w:basedOn w:val="a0"/>
    <w:rsid w:val="008D55F5"/>
  </w:style>
  <w:style w:type="character" w:customStyle="1" w:styleId="s58">
    <w:name w:val="s58"/>
    <w:basedOn w:val="a0"/>
    <w:rsid w:val="008D55F5"/>
  </w:style>
  <w:style w:type="character" w:customStyle="1" w:styleId="s67">
    <w:name w:val="s67"/>
    <w:basedOn w:val="a0"/>
    <w:rsid w:val="008D55F5"/>
  </w:style>
  <w:style w:type="character" w:customStyle="1" w:styleId="s68">
    <w:name w:val="s68"/>
    <w:basedOn w:val="a0"/>
    <w:rsid w:val="008D55F5"/>
  </w:style>
  <w:style w:type="character" w:customStyle="1" w:styleId="emailstyle80">
    <w:name w:val="emailstyle80"/>
    <w:basedOn w:val="a0"/>
    <w:semiHidden/>
    <w:rsid w:val="008D55F5"/>
    <w:rPr>
      <w:rFonts w:ascii="Calibri" w:hAnsi="Calibri" w:cs="Calibri" w:hint="default"/>
      <w:color w:val="1F497D"/>
    </w:rPr>
  </w:style>
  <w:style w:type="character" w:customStyle="1" w:styleId="emailstyle81">
    <w:name w:val="emailstyle81"/>
    <w:basedOn w:val="a0"/>
    <w:semiHidden/>
    <w:rsid w:val="008D55F5"/>
    <w:rPr>
      <w:rFonts w:ascii="Calibri" w:hAnsi="Calibri" w:cs="Calibri" w:hint="default"/>
      <w:color w:val="1F497D"/>
    </w:rPr>
  </w:style>
  <w:style w:type="character" w:styleId="a7">
    <w:name w:val="annotation reference"/>
    <w:basedOn w:val="a0"/>
    <w:uiPriority w:val="99"/>
    <w:semiHidden/>
    <w:unhideWhenUsed/>
    <w:rsid w:val="00361E73"/>
    <w:rPr>
      <w:sz w:val="16"/>
      <w:szCs w:val="16"/>
    </w:rPr>
  </w:style>
  <w:style w:type="paragraph" w:styleId="a8">
    <w:name w:val="annotation text"/>
    <w:basedOn w:val="a"/>
    <w:link w:val="a9"/>
    <w:uiPriority w:val="99"/>
    <w:semiHidden/>
    <w:unhideWhenUsed/>
    <w:rsid w:val="00361E73"/>
    <w:rPr>
      <w:sz w:val="20"/>
      <w:szCs w:val="20"/>
    </w:rPr>
  </w:style>
  <w:style w:type="character" w:customStyle="1" w:styleId="a9">
    <w:name w:val="Текст примечания Знак"/>
    <w:basedOn w:val="a0"/>
    <w:link w:val="a8"/>
    <w:uiPriority w:val="99"/>
    <w:semiHidden/>
    <w:rsid w:val="00361E73"/>
    <w:rPr>
      <w:rFonts w:ascii="Times New Roman" w:hAnsi="Times New Roman" w:cs="Times New Roman"/>
      <w:sz w:val="20"/>
      <w:szCs w:val="20"/>
      <w:lang w:eastAsia="ru-RU"/>
    </w:rPr>
  </w:style>
  <w:style w:type="paragraph" w:styleId="aa">
    <w:name w:val="annotation subject"/>
    <w:basedOn w:val="a8"/>
    <w:next w:val="a8"/>
    <w:link w:val="ab"/>
    <w:uiPriority w:val="99"/>
    <w:semiHidden/>
    <w:unhideWhenUsed/>
    <w:rsid w:val="00361E73"/>
    <w:rPr>
      <w:b/>
      <w:bCs/>
    </w:rPr>
  </w:style>
  <w:style w:type="character" w:customStyle="1" w:styleId="ab">
    <w:name w:val="Тема примечания Знак"/>
    <w:basedOn w:val="a9"/>
    <w:link w:val="aa"/>
    <w:uiPriority w:val="99"/>
    <w:semiHidden/>
    <w:rsid w:val="00361E73"/>
    <w:rPr>
      <w:rFonts w:ascii="Times New Roman" w:hAnsi="Times New Roman" w:cs="Times New Roman"/>
      <w:b/>
      <w:bCs/>
      <w:sz w:val="20"/>
      <w:szCs w:val="20"/>
      <w:lang w:eastAsia="ru-RU"/>
    </w:rPr>
  </w:style>
  <w:style w:type="paragraph" w:customStyle="1" w:styleId="ConsPlusNormal">
    <w:name w:val="ConsPlusNormal"/>
    <w:link w:val="ConsPlusNormal1"/>
    <w:rsid w:val="00F6171E"/>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F6171E"/>
    <w:rPr>
      <w:rFonts w:ascii="Times New Roman" w:eastAsia="Times New Roman" w:hAnsi="Times New Roman" w:cs="Times New Roman"/>
      <w:sz w:val="24"/>
      <w:lang w:eastAsia="ru-RU"/>
    </w:rPr>
  </w:style>
  <w:style w:type="paragraph" w:customStyle="1" w:styleId="12">
    <w:name w:val="Знак сноски1"/>
    <w:basedOn w:val="a"/>
    <w:link w:val="ac"/>
    <w:uiPriority w:val="99"/>
    <w:rsid w:val="00F6171E"/>
    <w:pPr>
      <w:spacing w:after="200" w:line="276" w:lineRule="auto"/>
    </w:pPr>
    <w:rPr>
      <w:rFonts w:ascii="Calibri" w:eastAsia="Times New Roman" w:hAnsi="Calibri"/>
      <w:sz w:val="20"/>
      <w:szCs w:val="20"/>
      <w:vertAlign w:val="superscript"/>
      <w:lang w:val="x-none" w:eastAsia="x-none"/>
    </w:rPr>
  </w:style>
  <w:style w:type="character" w:styleId="ac">
    <w:name w:val="footnote reference"/>
    <w:link w:val="12"/>
    <w:uiPriority w:val="99"/>
    <w:rsid w:val="00F6171E"/>
    <w:rPr>
      <w:rFonts w:ascii="Calibri" w:eastAsia="Times New Roman" w:hAnsi="Calibri" w:cs="Times New Roman"/>
      <w:sz w:val="20"/>
      <w:szCs w:val="20"/>
      <w:vertAlign w:val="superscript"/>
      <w:lang w:val="x-none" w:eastAsia="x-none"/>
    </w:rPr>
  </w:style>
  <w:style w:type="paragraph" w:styleId="ad">
    <w:name w:val="List Paragraph"/>
    <w:basedOn w:val="a"/>
    <w:link w:val="ae"/>
    <w:qFormat/>
    <w:rsid w:val="00F6171E"/>
    <w:pPr>
      <w:widowControl w:val="0"/>
      <w:ind w:left="720"/>
      <w:contextualSpacing/>
    </w:pPr>
    <w:rPr>
      <w:rFonts w:ascii="Arial" w:eastAsia="Times New Roman" w:hAnsi="Arial"/>
      <w:sz w:val="20"/>
      <w:szCs w:val="20"/>
      <w:lang w:val="x-none" w:eastAsia="x-none"/>
    </w:rPr>
  </w:style>
  <w:style w:type="character" w:customStyle="1" w:styleId="ae">
    <w:name w:val="Абзац списка Знак"/>
    <w:link w:val="ad"/>
    <w:locked/>
    <w:rsid w:val="00F6171E"/>
    <w:rPr>
      <w:rFonts w:ascii="Arial" w:eastAsia="Times New Roman" w:hAnsi="Arial" w:cs="Times New Roman"/>
      <w:sz w:val="20"/>
      <w:szCs w:val="20"/>
      <w:lang w:val="x-none" w:eastAsia="x-none"/>
    </w:rPr>
  </w:style>
  <w:style w:type="paragraph" w:styleId="af">
    <w:name w:val="footnote text"/>
    <w:basedOn w:val="a"/>
    <w:link w:val="af0"/>
    <w:rsid w:val="00F6171E"/>
    <w:pPr>
      <w:suppressAutoHyphens/>
    </w:pPr>
    <w:rPr>
      <w:rFonts w:eastAsia="Times New Roman"/>
      <w:sz w:val="20"/>
      <w:szCs w:val="20"/>
      <w:lang w:val="x-none" w:eastAsia="ar-SA"/>
    </w:rPr>
  </w:style>
  <w:style w:type="character" w:customStyle="1" w:styleId="af0">
    <w:name w:val="Текст сноски Знак"/>
    <w:basedOn w:val="a0"/>
    <w:link w:val="af"/>
    <w:rsid w:val="00F6171E"/>
    <w:rPr>
      <w:rFonts w:ascii="Times New Roman" w:eastAsia="Times New Roman" w:hAnsi="Times New Roman" w:cs="Times New Roman"/>
      <w:sz w:val="20"/>
      <w:szCs w:val="20"/>
      <w:lang w:val="x-none" w:eastAsia="ar-SA"/>
    </w:rPr>
  </w:style>
  <w:style w:type="paragraph" w:styleId="HTML">
    <w:name w:val="HTML Preformatted"/>
    <w:basedOn w:val="a"/>
    <w:link w:val="HTML0"/>
    <w:uiPriority w:val="99"/>
    <w:unhideWhenUsed/>
    <w:rsid w:val="00F61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F6171E"/>
    <w:rPr>
      <w:rFonts w:ascii="Courier New" w:eastAsia="Times New Roman" w:hAnsi="Courier New" w:cs="Courier New"/>
      <w:sz w:val="20"/>
      <w:szCs w:val="20"/>
      <w:lang w:eastAsia="ru-RU"/>
    </w:rPr>
  </w:style>
  <w:style w:type="table" w:styleId="af1">
    <w:name w:val="Table Grid"/>
    <w:basedOn w:val="a1"/>
    <w:uiPriority w:val="59"/>
    <w:unhideWhenUsed/>
    <w:rsid w:val="00FB23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header"/>
    <w:basedOn w:val="a"/>
    <w:link w:val="af3"/>
    <w:uiPriority w:val="99"/>
    <w:unhideWhenUsed/>
    <w:rsid w:val="000E0BDD"/>
    <w:pPr>
      <w:tabs>
        <w:tab w:val="center" w:pos="4677"/>
        <w:tab w:val="right" w:pos="9355"/>
      </w:tabs>
    </w:pPr>
  </w:style>
  <w:style w:type="character" w:customStyle="1" w:styleId="af3">
    <w:name w:val="Верхний колонтитул Знак"/>
    <w:basedOn w:val="a0"/>
    <w:link w:val="af2"/>
    <w:uiPriority w:val="99"/>
    <w:rsid w:val="000E0BDD"/>
    <w:rPr>
      <w:rFonts w:ascii="Times New Roman" w:hAnsi="Times New Roman" w:cs="Times New Roman"/>
      <w:sz w:val="24"/>
      <w:szCs w:val="24"/>
      <w:lang w:eastAsia="ru-RU"/>
    </w:rPr>
  </w:style>
  <w:style w:type="paragraph" w:styleId="af4">
    <w:name w:val="footer"/>
    <w:basedOn w:val="a"/>
    <w:link w:val="af5"/>
    <w:uiPriority w:val="99"/>
    <w:unhideWhenUsed/>
    <w:rsid w:val="000E0BDD"/>
    <w:pPr>
      <w:tabs>
        <w:tab w:val="center" w:pos="4677"/>
        <w:tab w:val="right" w:pos="9355"/>
      </w:tabs>
    </w:pPr>
  </w:style>
  <w:style w:type="character" w:customStyle="1" w:styleId="af5">
    <w:name w:val="Нижний колонтитул Знак"/>
    <w:basedOn w:val="a0"/>
    <w:link w:val="af4"/>
    <w:uiPriority w:val="99"/>
    <w:rsid w:val="000E0BDD"/>
    <w:rPr>
      <w:rFonts w:ascii="Times New Roman" w:hAnsi="Times New Roman" w:cs="Times New Roman"/>
      <w:sz w:val="24"/>
      <w:szCs w:val="24"/>
      <w:lang w:eastAsia="ru-RU"/>
    </w:rPr>
  </w:style>
  <w:style w:type="character" w:customStyle="1" w:styleId="21">
    <w:name w:val="Основной текст (2)_"/>
    <w:basedOn w:val="a0"/>
    <w:link w:val="210"/>
    <w:uiPriority w:val="99"/>
    <w:locked/>
    <w:rsid w:val="001A7CB4"/>
    <w:rPr>
      <w:rFonts w:ascii="Times New Roman" w:hAnsi="Times New Roman"/>
      <w:shd w:val="clear" w:color="auto" w:fill="FFFFFF"/>
    </w:rPr>
  </w:style>
  <w:style w:type="paragraph" w:customStyle="1" w:styleId="210">
    <w:name w:val="Основной текст (2)1"/>
    <w:basedOn w:val="a"/>
    <w:link w:val="21"/>
    <w:uiPriority w:val="99"/>
    <w:rsid w:val="001A7CB4"/>
    <w:pPr>
      <w:widowControl w:val="0"/>
      <w:shd w:val="clear" w:color="auto" w:fill="FFFFFF"/>
      <w:spacing w:line="274" w:lineRule="exact"/>
      <w:jc w:val="center"/>
    </w:pPr>
    <w:rPr>
      <w:rFonts w:cstheme="minorBidi"/>
      <w:sz w:val="22"/>
      <w:szCs w:val="22"/>
      <w:lang w:eastAsia="en-US"/>
    </w:rPr>
  </w:style>
  <w:style w:type="character" w:customStyle="1" w:styleId="10">
    <w:name w:val="Заголовок 1 Знак"/>
    <w:basedOn w:val="a0"/>
    <w:link w:val="1"/>
    <w:uiPriority w:val="9"/>
    <w:rsid w:val="00F4351A"/>
    <w:rPr>
      <w:rFonts w:ascii="XO Thames" w:eastAsia="Times New Roman" w:hAnsi="XO Thames" w:cs="Times New Roman"/>
      <w:b/>
      <w:sz w:val="32"/>
      <w:szCs w:val="20"/>
      <w:lang w:eastAsia="ru-RU"/>
    </w:rPr>
  </w:style>
  <w:style w:type="character" w:customStyle="1" w:styleId="20">
    <w:name w:val="Заголовок 2 Знак"/>
    <w:basedOn w:val="a0"/>
    <w:link w:val="2"/>
    <w:uiPriority w:val="9"/>
    <w:rsid w:val="00F4351A"/>
    <w:rPr>
      <w:rFonts w:ascii="XO Thames" w:eastAsia="Times New Roman" w:hAnsi="XO Thames" w:cs="Times New Roman"/>
      <w:b/>
      <w:color w:val="00A0FF"/>
      <w:sz w:val="26"/>
      <w:szCs w:val="20"/>
      <w:lang w:eastAsia="ru-RU"/>
    </w:rPr>
  </w:style>
  <w:style w:type="character" w:customStyle="1" w:styleId="30">
    <w:name w:val="Заголовок 3 Знак"/>
    <w:basedOn w:val="a0"/>
    <w:link w:val="3"/>
    <w:uiPriority w:val="9"/>
    <w:rsid w:val="00F4351A"/>
    <w:rPr>
      <w:rFonts w:ascii="XO Thames" w:eastAsia="Times New Roman" w:hAnsi="XO Thames" w:cs="Times New Roman"/>
      <w:b/>
      <w:i/>
      <w:color w:val="000000"/>
      <w:sz w:val="20"/>
      <w:szCs w:val="20"/>
      <w:lang w:eastAsia="ru-RU"/>
    </w:rPr>
  </w:style>
  <w:style w:type="character" w:customStyle="1" w:styleId="40">
    <w:name w:val="Заголовок 4 Знак"/>
    <w:basedOn w:val="a0"/>
    <w:link w:val="4"/>
    <w:uiPriority w:val="9"/>
    <w:rsid w:val="00F4351A"/>
    <w:rPr>
      <w:rFonts w:ascii="XO Thames" w:eastAsia="Times New Roman" w:hAnsi="XO Thames" w:cs="Times New Roman"/>
      <w:b/>
      <w:color w:val="595959"/>
      <w:sz w:val="26"/>
      <w:szCs w:val="20"/>
      <w:lang w:eastAsia="ru-RU"/>
    </w:rPr>
  </w:style>
  <w:style w:type="character" w:customStyle="1" w:styleId="50">
    <w:name w:val="Заголовок 5 Знак"/>
    <w:basedOn w:val="a0"/>
    <w:link w:val="5"/>
    <w:uiPriority w:val="9"/>
    <w:rsid w:val="00F4351A"/>
    <w:rPr>
      <w:rFonts w:ascii="XO Thames" w:eastAsia="Times New Roman" w:hAnsi="XO Thames" w:cs="Times New Roman"/>
      <w:b/>
      <w:color w:val="000000"/>
      <w:szCs w:val="20"/>
      <w:lang w:eastAsia="ru-RU"/>
    </w:rPr>
  </w:style>
  <w:style w:type="character" w:customStyle="1" w:styleId="13">
    <w:name w:val="Обычный1"/>
    <w:rsid w:val="00F4351A"/>
    <w:rPr>
      <w:rFonts w:ascii="Arial" w:hAnsi="Arial"/>
      <w:sz w:val="20"/>
    </w:rPr>
  </w:style>
  <w:style w:type="paragraph" w:styleId="22">
    <w:name w:val="toc 2"/>
    <w:basedOn w:val="a"/>
    <w:next w:val="a"/>
    <w:link w:val="23"/>
    <w:rsid w:val="00F4351A"/>
    <w:pPr>
      <w:spacing w:after="200" w:line="276" w:lineRule="auto"/>
      <w:ind w:left="200"/>
    </w:pPr>
    <w:rPr>
      <w:rFonts w:ascii="Calibri" w:eastAsia="Times New Roman" w:hAnsi="Calibri"/>
      <w:color w:val="000000"/>
      <w:sz w:val="22"/>
      <w:szCs w:val="20"/>
    </w:rPr>
  </w:style>
  <w:style w:type="character" w:customStyle="1" w:styleId="23">
    <w:name w:val="Оглавление 2 Знак"/>
    <w:link w:val="22"/>
    <w:locked/>
    <w:rsid w:val="00F4351A"/>
    <w:rPr>
      <w:rFonts w:ascii="Calibri" w:eastAsia="Times New Roman" w:hAnsi="Calibri" w:cs="Times New Roman"/>
      <w:color w:val="000000"/>
      <w:szCs w:val="20"/>
      <w:lang w:eastAsia="ru-RU"/>
    </w:rPr>
  </w:style>
  <w:style w:type="paragraph" w:styleId="41">
    <w:name w:val="toc 4"/>
    <w:basedOn w:val="a"/>
    <w:next w:val="a"/>
    <w:link w:val="42"/>
    <w:rsid w:val="00F4351A"/>
    <w:pPr>
      <w:spacing w:after="200" w:line="276" w:lineRule="auto"/>
      <w:ind w:left="600"/>
    </w:pPr>
    <w:rPr>
      <w:rFonts w:ascii="Calibri" w:eastAsia="Times New Roman" w:hAnsi="Calibri"/>
      <w:color w:val="000000"/>
      <w:sz w:val="22"/>
      <w:szCs w:val="20"/>
    </w:rPr>
  </w:style>
  <w:style w:type="character" w:customStyle="1" w:styleId="42">
    <w:name w:val="Оглавление 4 Знак"/>
    <w:link w:val="41"/>
    <w:locked/>
    <w:rsid w:val="00F4351A"/>
    <w:rPr>
      <w:rFonts w:ascii="Calibri" w:eastAsia="Times New Roman" w:hAnsi="Calibri" w:cs="Times New Roman"/>
      <w:color w:val="000000"/>
      <w:szCs w:val="20"/>
      <w:lang w:eastAsia="ru-RU"/>
    </w:rPr>
  </w:style>
  <w:style w:type="paragraph" w:styleId="6">
    <w:name w:val="toc 6"/>
    <w:basedOn w:val="a"/>
    <w:next w:val="a"/>
    <w:link w:val="60"/>
    <w:rsid w:val="00F4351A"/>
    <w:pPr>
      <w:spacing w:after="200" w:line="276" w:lineRule="auto"/>
      <w:ind w:left="1000"/>
    </w:pPr>
    <w:rPr>
      <w:rFonts w:ascii="Calibri" w:eastAsia="Times New Roman" w:hAnsi="Calibri"/>
      <w:color w:val="000000"/>
      <w:sz w:val="22"/>
      <w:szCs w:val="20"/>
    </w:rPr>
  </w:style>
  <w:style w:type="character" w:customStyle="1" w:styleId="60">
    <w:name w:val="Оглавление 6 Знак"/>
    <w:link w:val="6"/>
    <w:locked/>
    <w:rsid w:val="00F4351A"/>
    <w:rPr>
      <w:rFonts w:ascii="Calibri" w:eastAsia="Times New Roman" w:hAnsi="Calibri" w:cs="Times New Roman"/>
      <w:color w:val="000000"/>
      <w:szCs w:val="20"/>
      <w:lang w:eastAsia="ru-RU"/>
    </w:rPr>
  </w:style>
  <w:style w:type="paragraph" w:styleId="7">
    <w:name w:val="toc 7"/>
    <w:basedOn w:val="a"/>
    <w:next w:val="a"/>
    <w:link w:val="70"/>
    <w:rsid w:val="00F4351A"/>
    <w:pPr>
      <w:spacing w:after="200" w:line="276" w:lineRule="auto"/>
      <w:ind w:left="1200"/>
    </w:pPr>
    <w:rPr>
      <w:rFonts w:ascii="Calibri" w:eastAsia="Times New Roman" w:hAnsi="Calibri"/>
      <w:color w:val="000000"/>
      <w:sz w:val="22"/>
      <w:szCs w:val="20"/>
    </w:rPr>
  </w:style>
  <w:style w:type="character" w:customStyle="1" w:styleId="70">
    <w:name w:val="Оглавление 7 Знак"/>
    <w:link w:val="7"/>
    <w:locked/>
    <w:rsid w:val="00F4351A"/>
    <w:rPr>
      <w:rFonts w:ascii="Calibri" w:eastAsia="Times New Roman" w:hAnsi="Calibri" w:cs="Times New Roman"/>
      <w:color w:val="000000"/>
      <w:szCs w:val="20"/>
      <w:lang w:eastAsia="ru-RU"/>
    </w:rPr>
  </w:style>
  <w:style w:type="paragraph" w:customStyle="1" w:styleId="14">
    <w:name w:val="Основной шрифт абзаца1"/>
    <w:rsid w:val="00F4351A"/>
    <w:rPr>
      <w:rFonts w:ascii="Calibri" w:eastAsia="Times New Roman" w:hAnsi="Calibri" w:cs="Times New Roman"/>
      <w:color w:val="000000"/>
      <w:szCs w:val="20"/>
      <w:lang w:eastAsia="ru-RU"/>
    </w:rPr>
  </w:style>
  <w:style w:type="paragraph" w:styleId="31">
    <w:name w:val="toc 3"/>
    <w:basedOn w:val="a"/>
    <w:next w:val="a"/>
    <w:link w:val="32"/>
    <w:rsid w:val="00F4351A"/>
    <w:pPr>
      <w:spacing w:after="200" w:line="276" w:lineRule="auto"/>
      <w:ind w:left="400"/>
    </w:pPr>
    <w:rPr>
      <w:rFonts w:ascii="Calibri" w:eastAsia="Times New Roman" w:hAnsi="Calibri"/>
      <w:color w:val="000000"/>
      <w:sz w:val="22"/>
      <w:szCs w:val="20"/>
    </w:rPr>
  </w:style>
  <w:style w:type="character" w:customStyle="1" w:styleId="32">
    <w:name w:val="Оглавление 3 Знак"/>
    <w:link w:val="31"/>
    <w:locked/>
    <w:rsid w:val="00F4351A"/>
    <w:rPr>
      <w:rFonts w:ascii="Calibri" w:eastAsia="Times New Roman" w:hAnsi="Calibri" w:cs="Times New Roman"/>
      <w:color w:val="000000"/>
      <w:szCs w:val="20"/>
      <w:lang w:eastAsia="ru-RU"/>
    </w:rPr>
  </w:style>
  <w:style w:type="paragraph" w:customStyle="1" w:styleId="11">
    <w:name w:val="Гиперссылка1"/>
    <w:basedOn w:val="14"/>
    <w:link w:val="a3"/>
    <w:uiPriority w:val="99"/>
    <w:rsid w:val="00F4351A"/>
    <w:rPr>
      <w:rFonts w:asciiTheme="minorHAnsi" w:eastAsiaTheme="minorHAnsi" w:hAnsiTheme="minorHAnsi" w:cstheme="minorBidi"/>
      <w:color w:val="0000FF"/>
      <w:szCs w:val="22"/>
      <w:u w:val="single"/>
      <w:lang w:eastAsia="en-US"/>
    </w:rPr>
  </w:style>
  <w:style w:type="paragraph" w:customStyle="1" w:styleId="Footnote">
    <w:name w:val="Footnote"/>
    <w:basedOn w:val="a"/>
    <w:link w:val="Footnote1"/>
    <w:rsid w:val="00F4351A"/>
    <w:pPr>
      <w:widowControl w:val="0"/>
    </w:pPr>
    <w:rPr>
      <w:rFonts w:ascii="Arial" w:eastAsia="Times New Roman" w:hAnsi="Arial"/>
      <w:sz w:val="20"/>
      <w:szCs w:val="20"/>
    </w:rPr>
  </w:style>
  <w:style w:type="character" w:customStyle="1" w:styleId="Footnote1">
    <w:name w:val="Footnote1"/>
    <w:link w:val="Footnote"/>
    <w:locked/>
    <w:rsid w:val="00F4351A"/>
    <w:rPr>
      <w:rFonts w:ascii="Arial" w:eastAsia="Times New Roman" w:hAnsi="Arial" w:cs="Times New Roman"/>
      <w:sz w:val="20"/>
      <w:szCs w:val="20"/>
      <w:lang w:eastAsia="ru-RU"/>
    </w:rPr>
  </w:style>
  <w:style w:type="paragraph" w:styleId="15">
    <w:name w:val="toc 1"/>
    <w:basedOn w:val="a"/>
    <w:next w:val="a"/>
    <w:link w:val="16"/>
    <w:rsid w:val="00F4351A"/>
    <w:pPr>
      <w:spacing w:after="200" w:line="276" w:lineRule="auto"/>
    </w:pPr>
    <w:rPr>
      <w:rFonts w:ascii="XO Thames" w:eastAsia="Times New Roman" w:hAnsi="XO Thames"/>
      <w:b/>
      <w:sz w:val="20"/>
      <w:szCs w:val="20"/>
    </w:rPr>
  </w:style>
  <w:style w:type="character" w:customStyle="1" w:styleId="16">
    <w:name w:val="Оглавление 1 Знак"/>
    <w:link w:val="15"/>
    <w:locked/>
    <w:rsid w:val="00F4351A"/>
    <w:rPr>
      <w:rFonts w:ascii="XO Thames" w:eastAsia="Times New Roman" w:hAnsi="XO Thames" w:cs="Times New Roman"/>
      <w:b/>
      <w:sz w:val="20"/>
      <w:szCs w:val="20"/>
      <w:lang w:eastAsia="ru-RU"/>
    </w:rPr>
  </w:style>
  <w:style w:type="paragraph" w:customStyle="1" w:styleId="HeaderandFooter">
    <w:name w:val="Header and Footer"/>
    <w:link w:val="HeaderandFooter1"/>
    <w:rsid w:val="00F4351A"/>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F4351A"/>
    <w:rPr>
      <w:rFonts w:ascii="XO Thames" w:eastAsia="Times New Roman" w:hAnsi="XO Thames" w:cs="Calibri"/>
      <w:color w:val="000000"/>
      <w:lang w:eastAsia="ru-RU"/>
    </w:rPr>
  </w:style>
  <w:style w:type="paragraph" w:styleId="9">
    <w:name w:val="toc 9"/>
    <w:basedOn w:val="a"/>
    <w:next w:val="a"/>
    <w:link w:val="90"/>
    <w:rsid w:val="00F4351A"/>
    <w:pPr>
      <w:spacing w:after="200" w:line="276" w:lineRule="auto"/>
      <w:ind w:left="1600"/>
    </w:pPr>
    <w:rPr>
      <w:rFonts w:ascii="Calibri" w:eastAsia="Times New Roman" w:hAnsi="Calibri"/>
      <w:color w:val="000000"/>
      <w:sz w:val="22"/>
      <w:szCs w:val="20"/>
    </w:rPr>
  </w:style>
  <w:style w:type="character" w:customStyle="1" w:styleId="90">
    <w:name w:val="Оглавление 9 Знак"/>
    <w:link w:val="9"/>
    <w:locked/>
    <w:rsid w:val="00F4351A"/>
    <w:rPr>
      <w:rFonts w:ascii="Calibri" w:eastAsia="Times New Roman" w:hAnsi="Calibri" w:cs="Times New Roman"/>
      <w:color w:val="000000"/>
      <w:szCs w:val="20"/>
      <w:lang w:eastAsia="ru-RU"/>
    </w:rPr>
  </w:style>
  <w:style w:type="paragraph" w:styleId="8">
    <w:name w:val="toc 8"/>
    <w:basedOn w:val="a"/>
    <w:next w:val="a"/>
    <w:link w:val="80"/>
    <w:rsid w:val="00F4351A"/>
    <w:pPr>
      <w:spacing w:after="200" w:line="276" w:lineRule="auto"/>
      <w:ind w:left="1400"/>
    </w:pPr>
    <w:rPr>
      <w:rFonts w:ascii="Calibri" w:eastAsia="Times New Roman" w:hAnsi="Calibri"/>
      <w:color w:val="000000"/>
      <w:sz w:val="22"/>
      <w:szCs w:val="20"/>
    </w:rPr>
  </w:style>
  <w:style w:type="character" w:customStyle="1" w:styleId="80">
    <w:name w:val="Оглавление 8 Знак"/>
    <w:link w:val="8"/>
    <w:locked/>
    <w:rsid w:val="00F4351A"/>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F4351A"/>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F4351A"/>
    <w:rPr>
      <w:rFonts w:ascii="Courier New" w:eastAsia="Times New Roman" w:hAnsi="Courier New" w:cs="Calibri"/>
      <w:color w:val="000000"/>
      <w:lang w:eastAsia="ru-RU"/>
    </w:rPr>
  </w:style>
  <w:style w:type="paragraph" w:styleId="33">
    <w:name w:val="Body Text Indent 3"/>
    <w:basedOn w:val="a"/>
    <w:link w:val="34"/>
    <w:uiPriority w:val="99"/>
    <w:rsid w:val="00F4351A"/>
    <w:pPr>
      <w:ind w:left="1418" w:hanging="1418"/>
      <w:jc w:val="both"/>
    </w:pPr>
    <w:rPr>
      <w:rFonts w:eastAsia="Times New Roman"/>
      <w:sz w:val="28"/>
      <w:szCs w:val="20"/>
    </w:rPr>
  </w:style>
  <w:style w:type="character" w:customStyle="1" w:styleId="34">
    <w:name w:val="Основной текст с отступом 3 Знак"/>
    <w:basedOn w:val="a0"/>
    <w:link w:val="33"/>
    <w:uiPriority w:val="99"/>
    <w:rsid w:val="00F4351A"/>
    <w:rPr>
      <w:rFonts w:ascii="Times New Roman" w:eastAsia="Times New Roman" w:hAnsi="Times New Roman" w:cs="Times New Roman"/>
      <w:sz w:val="28"/>
      <w:szCs w:val="20"/>
      <w:lang w:eastAsia="ru-RU"/>
    </w:rPr>
  </w:style>
  <w:style w:type="paragraph" w:styleId="51">
    <w:name w:val="toc 5"/>
    <w:basedOn w:val="a"/>
    <w:next w:val="a"/>
    <w:link w:val="52"/>
    <w:rsid w:val="00F4351A"/>
    <w:pPr>
      <w:spacing w:after="200" w:line="276" w:lineRule="auto"/>
      <w:ind w:left="800"/>
    </w:pPr>
    <w:rPr>
      <w:rFonts w:ascii="Calibri" w:eastAsia="Times New Roman" w:hAnsi="Calibri"/>
      <w:color w:val="000000"/>
      <w:sz w:val="22"/>
      <w:szCs w:val="20"/>
    </w:rPr>
  </w:style>
  <w:style w:type="character" w:customStyle="1" w:styleId="52">
    <w:name w:val="Оглавление 5 Знак"/>
    <w:link w:val="51"/>
    <w:locked/>
    <w:rsid w:val="00F4351A"/>
    <w:rPr>
      <w:rFonts w:ascii="Calibri" w:eastAsia="Times New Roman" w:hAnsi="Calibri" w:cs="Times New Roman"/>
      <w:color w:val="000000"/>
      <w:szCs w:val="20"/>
      <w:lang w:eastAsia="ru-RU"/>
    </w:rPr>
  </w:style>
  <w:style w:type="paragraph" w:customStyle="1" w:styleId="ConsPlusCell">
    <w:name w:val="ConsPlusCell"/>
    <w:link w:val="ConsPlusCell1"/>
    <w:rsid w:val="00F4351A"/>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F4351A"/>
    <w:rPr>
      <w:rFonts w:ascii="Courier New" w:eastAsia="Times New Roman" w:hAnsi="Courier New" w:cs="Calibri"/>
      <w:color w:val="000000"/>
      <w:lang w:eastAsia="ru-RU"/>
    </w:rPr>
  </w:style>
  <w:style w:type="paragraph" w:styleId="af6">
    <w:name w:val="Subtitle"/>
    <w:basedOn w:val="a"/>
    <w:next w:val="a"/>
    <w:link w:val="af7"/>
    <w:uiPriority w:val="11"/>
    <w:qFormat/>
    <w:rsid w:val="00F4351A"/>
    <w:pPr>
      <w:spacing w:after="200" w:line="276" w:lineRule="auto"/>
    </w:pPr>
    <w:rPr>
      <w:rFonts w:ascii="XO Thames" w:eastAsia="Times New Roman" w:hAnsi="XO Thames"/>
      <w:i/>
      <w:color w:val="616161"/>
      <w:szCs w:val="20"/>
    </w:rPr>
  </w:style>
  <w:style w:type="character" w:customStyle="1" w:styleId="af7">
    <w:name w:val="Подзаголовок Знак"/>
    <w:basedOn w:val="a0"/>
    <w:link w:val="af6"/>
    <w:uiPriority w:val="11"/>
    <w:rsid w:val="00F4351A"/>
    <w:rPr>
      <w:rFonts w:ascii="XO Thames" w:eastAsia="Times New Roman" w:hAnsi="XO Thames" w:cs="Times New Roman"/>
      <w:i/>
      <w:color w:val="616161"/>
      <w:sz w:val="24"/>
      <w:szCs w:val="20"/>
      <w:lang w:eastAsia="ru-RU"/>
    </w:rPr>
  </w:style>
  <w:style w:type="paragraph" w:customStyle="1" w:styleId="toc10">
    <w:name w:val="toc 10"/>
    <w:next w:val="a"/>
    <w:link w:val="toc101"/>
    <w:rsid w:val="00F4351A"/>
    <w:pPr>
      <w:ind w:left="1800"/>
    </w:pPr>
    <w:rPr>
      <w:rFonts w:ascii="Calibri" w:eastAsia="Times New Roman" w:hAnsi="Calibri" w:cs="Times New Roman"/>
      <w:color w:val="000000"/>
      <w:szCs w:val="20"/>
      <w:lang w:eastAsia="ru-RU"/>
    </w:rPr>
  </w:style>
  <w:style w:type="character" w:customStyle="1" w:styleId="toc101">
    <w:name w:val="toc 101"/>
    <w:link w:val="toc10"/>
    <w:locked/>
    <w:rsid w:val="00F4351A"/>
    <w:rPr>
      <w:rFonts w:ascii="Calibri" w:eastAsia="Times New Roman" w:hAnsi="Calibri" w:cs="Times New Roman"/>
      <w:color w:val="000000"/>
      <w:szCs w:val="20"/>
      <w:lang w:eastAsia="ru-RU"/>
    </w:rPr>
  </w:style>
  <w:style w:type="paragraph" w:styleId="af8">
    <w:name w:val="Title"/>
    <w:basedOn w:val="a"/>
    <w:next w:val="a"/>
    <w:link w:val="af9"/>
    <w:uiPriority w:val="10"/>
    <w:qFormat/>
    <w:rsid w:val="00F4351A"/>
    <w:pPr>
      <w:spacing w:after="200" w:line="276" w:lineRule="auto"/>
    </w:pPr>
    <w:rPr>
      <w:rFonts w:ascii="XO Thames" w:eastAsia="Times New Roman" w:hAnsi="XO Thames"/>
      <w:b/>
      <w:sz w:val="52"/>
      <w:szCs w:val="20"/>
    </w:rPr>
  </w:style>
  <w:style w:type="character" w:customStyle="1" w:styleId="af9">
    <w:name w:val="Заголовок Знак"/>
    <w:basedOn w:val="a0"/>
    <w:link w:val="af8"/>
    <w:uiPriority w:val="10"/>
    <w:rsid w:val="00F4351A"/>
    <w:rPr>
      <w:rFonts w:ascii="XO Thames" w:eastAsia="Times New Roman" w:hAnsi="XO Thames" w:cs="Times New Roman"/>
      <w:b/>
      <w:sz w:val="52"/>
      <w:szCs w:val="20"/>
      <w:lang w:eastAsia="ru-RU"/>
    </w:rPr>
  </w:style>
  <w:style w:type="paragraph" w:customStyle="1" w:styleId="ConsPlusTitle">
    <w:name w:val="ConsPlusTitle"/>
    <w:link w:val="ConsPlusTitle1"/>
    <w:rsid w:val="00F4351A"/>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F4351A"/>
    <w:rPr>
      <w:rFonts w:ascii="Times New Roman" w:eastAsia="Times New Roman" w:hAnsi="Times New Roman" w:cs="Times New Roman"/>
      <w:b/>
      <w:sz w:val="24"/>
      <w:lang w:eastAsia="ru-RU"/>
    </w:rPr>
  </w:style>
  <w:style w:type="character" w:customStyle="1" w:styleId="17">
    <w:name w:val="Неразрешенное упоминание1"/>
    <w:uiPriority w:val="99"/>
    <w:semiHidden/>
    <w:unhideWhenUsed/>
    <w:rsid w:val="00F4351A"/>
    <w:rPr>
      <w:rFonts w:cs="Times New Roman"/>
      <w:color w:val="605E5C"/>
      <w:shd w:val="clear" w:color="auto" w:fill="E1DFDD"/>
    </w:rPr>
  </w:style>
  <w:style w:type="paragraph" w:styleId="afa">
    <w:name w:val="endnote text"/>
    <w:basedOn w:val="a"/>
    <w:link w:val="afb"/>
    <w:semiHidden/>
    <w:rsid w:val="00F4351A"/>
    <w:rPr>
      <w:rFonts w:eastAsia="Times New Roman"/>
      <w:sz w:val="20"/>
      <w:szCs w:val="20"/>
    </w:rPr>
  </w:style>
  <w:style w:type="character" w:customStyle="1" w:styleId="afb">
    <w:name w:val="Текст концевой сноски Знак"/>
    <w:basedOn w:val="a0"/>
    <w:link w:val="afa"/>
    <w:semiHidden/>
    <w:rsid w:val="00F4351A"/>
    <w:rPr>
      <w:rFonts w:ascii="Times New Roman" w:eastAsia="Times New Roman" w:hAnsi="Times New Roman" w:cs="Times New Roman"/>
      <w:sz w:val="20"/>
      <w:szCs w:val="20"/>
      <w:lang w:eastAsia="ru-RU"/>
    </w:rPr>
  </w:style>
  <w:style w:type="paragraph" w:styleId="afc">
    <w:name w:val="Body Text"/>
    <w:basedOn w:val="a"/>
    <w:link w:val="afd"/>
    <w:uiPriority w:val="99"/>
    <w:semiHidden/>
    <w:unhideWhenUsed/>
    <w:rsid w:val="00F4351A"/>
    <w:pPr>
      <w:widowControl w:val="0"/>
      <w:spacing w:after="120"/>
    </w:pPr>
    <w:rPr>
      <w:rFonts w:ascii="Arial" w:eastAsia="Times New Roman" w:hAnsi="Arial"/>
      <w:color w:val="000000"/>
      <w:sz w:val="20"/>
      <w:szCs w:val="20"/>
    </w:rPr>
  </w:style>
  <w:style w:type="character" w:customStyle="1" w:styleId="afd">
    <w:name w:val="Основной текст Знак"/>
    <w:basedOn w:val="a0"/>
    <w:link w:val="afc"/>
    <w:uiPriority w:val="99"/>
    <w:semiHidden/>
    <w:rsid w:val="00F4351A"/>
    <w:rPr>
      <w:rFonts w:ascii="Arial" w:eastAsia="Times New Roman" w:hAnsi="Arial" w:cs="Times New Roma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5968883">
      <w:bodyDiv w:val="1"/>
      <w:marLeft w:val="0"/>
      <w:marRight w:val="0"/>
      <w:marTop w:val="0"/>
      <w:marBottom w:val="0"/>
      <w:divBdr>
        <w:top w:val="none" w:sz="0" w:space="0" w:color="auto"/>
        <w:left w:val="none" w:sz="0" w:space="0" w:color="auto"/>
        <w:bottom w:val="none" w:sz="0" w:space="0" w:color="auto"/>
        <w:right w:val="none" w:sz="0" w:space="0" w:color="auto"/>
      </w:divBdr>
    </w:div>
    <w:div w:id="680207928">
      <w:bodyDiv w:val="1"/>
      <w:marLeft w:val="0"/>
      <w:marRight w:val="0"/>
      <w:marTop w:val="0"/>
      <w:marBottom w:val="0"/>
      <w:divBdr>
        <w:top w:val="none" w:sz="0" w:space="0" w:color="auto"/>
        <w:left w:val="none" w:sz="0" w:space="0" w:color="auto"/>
        <w:bottom w:val="none" w:sz="0" w:space="0" w:color="auto"/>
        <w:right w:val="none" w:sz="0" w:space="0" w:color="auto"/>
      </w:divBdr>
    </w:div>
    <w:div w:id="706292886">
      <w:bodyDiv w:val="1"/>
      <w:marLeft w:val="0"/>
      <w:marRight w:val="0"/>
      <w:marTop w:val="0"/>
      <w:marBottom w:val="0"/>
      <w:divBdr>
        <w:top w:val="none" w:sz="0" w:space="0" w:color="auto"/>
        <w:left w:val="none" w:sz="0" w:space="0" w:color="auto"/>
        <w:bottom w:val="none" w:sz="0" w:space="0" w:color="auto"/>
        <w:right w:val="none" w:sz="0" w:space="0" w:color="auto"/>
      </w:divBdr>
    </w:div>
    <w:div w:id="791677550">
      <w:bodyDiv w:val="1"/>
      <w:marLeft w:val="0"/>
      <w:marRight w:val="0"/>
      <w:marTop w:val="0"/>
      <w:marBottom w:val="0"/>
      <w:divBdr>
        <w:top w:val="none" w:sz="0" w:space="0" w:color="auto"/>
        <w:left w:val="none" w:sz="0" w:space="0" w:color="auto"/>
        <w:bottom w:val="none" w:sz="0" w:space="0" w:color="auto"/>
        <w:right w:val="none" w:sz="0" w:space="0" w:color="auto"/>
      </w:divBdr>
    </w:div>
    <w:div w:id="899286716">
      <w:bodyDiv w:val="1"/>
      <w:marLeft w:val="0"/>
      <w:marRight w:val="0"/>
      <w:marTop w:val="0"/>
      <w:marBottom w:val="0"/>
      <w:divBdr>
        <w:top w:val="none" w:sz="0" w:space="0" w:color="auto"/>
        <w:left w:val="none" w:sz="0" w:space="0" w:color="auto"/>
        <w:bottom w:val="none" w:sz="0" w:space="0" w:color="auto"/>
        <w:right w:val="none" w:sz="0" w:space="0" w:color="auto"/>
      </w:divBdr>
    </w:div>
    <w:div w:id="1196845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A52116E6A289BF369CB39771E0A7B6931003686C37F871DEEBA89A380C87F6286CA5DA3B1271628694EE4B2C3E80C41DEA7E551067E67D8k015O" TargetMode="External"/><Relationship Id="rId13" Type="http://schemas.openxmlformats.org/officeDocument/2006/relationships/hyperlink" Target="consultantplus://offline/ref=5E94EDFA519A73A2792A3C897510A0AAD236F8196D3D8FF4BF5E6F90899FEF55845DC83D48F1E58A3F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5E94EDFA519A73A2792A3C897510A0AAD236F8196D3D8FF4BF5E6F90899FEF55845DC83D48F1E58B36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76923FAB863A4C98807594DEB28D7B584908B5FB1A28C9FDE44BBC16100CFA6F926E59E29B06F2294D6112762FB2C6143467A2C60D1A08Ae0ABN"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consultantplus://offline/ref=5E6A5980DDC49DEF879D2EC1F223EBC9DB01A1693AC1EF7FF63C704701E48CD1DE1B2C709B4C735C6643BD95F3420E3B41FAB0A6E5258E6Cl8RFI" TargetMode="External"/><Relationship Id="rId4" Type="http://schemas.openxmlformats.org/officeDocument/2006/relationships/settings" Target="settings.xml"/><Relationship Id="rId9" Type="http://schemas.openxmlformats.org/officeDocument/2006/relationships/hyperlink" Target="consultantplus://offline/ref=0A52116E6A289BF369CB39771E0A7B6931023C83C17B871DEEBA89A380C87F6286CA5DA0B5211D7E3001E5EE84BC1F42D7A7E7591Ak71DO"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SIST02.XSL" StyleName="SIST02"/>
</file>

<file path=customXml/itemProps1.xml><?xml version="1.0" encoding="utf-8"?>
<ds:datastoreItem xmlns:ds="http://schemas.openxmlformats.org/officeDocument/2006/customXml" ds:itemID="{7EAB8C75-7F62-4B54-85BE-F85A52EABB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27</Pages>
  <Words>11210</Words>
  <Characters>63903</Characters>
  <Application>Microsoft Office Word</Application>
  <DocSecurity>0</DocSecurity>
  <Lines>532</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ЛО</Company>
  <LinksUpToDate>false</LinksUpToDate>
  <CharactersWithSpaces>74964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 Игоревна Айвазян</dc:creator>
  <cp:lastModifiedBy>SDuser</cp:lastModifiedBy>
  <cp:revision>3</cp:revision>
  <cp:lastPrinted>2022-03-10T08:58:00Z</cp:lastPrinted>
  <dcterms:created xsi:type="dcterms:W3CDTF">2022-03-10T08:48:00Z</dcterms:created>
  <dcterms:modified xsi:type="dcterms:W3CDTF">2022-03-10T08:59:00Z</dcterms:modified>
</cp:coreProperties>
</file>