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:rsidR="0074502C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ТРЕТЬЕГО СОЗЫВА</w:t>
      </w:r>
      <w:r>
        <w:rPr>
          <w:b/>
          <w:bCs/>
          <w:sz w:val="28"/>
          <w:szCs w:val="28"/>
        </w:rPr>
        <w:t xml:space="preserve"> </w:t>
      </w:r>
    </w:p>
    <w:p w:rsidR="0074502C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:rsidR="0074502C" w:rsidRPr="00A65F8E" w:rsidRDefault="0074502C" w:rsidP="007450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74502C" w:rsidRPr="00350D0A" w:rsidRDefault="0074502C" w:rsidP="0074502C">
      <w:pPr>
        <w:rPr>
          <w:sz w:val="20"/>
          <w:szCs w:val="20"/>
        </w:rPr>
      </w:pPr>
      <w:r>
        <w:rPr>
          <w:sz w:val="20"/>
          <w:szCs w:val="20"/>
        </w:rPr>
        <w:t xml:space="preserve">   29 августа  2019</w:t>
      </w:r>
      <w:r w:rsidRPr="00F83A7D">
        <w:rPr>
          <w:sz w:val="20"/>
          <w:szCs w:val="20"/>
        </w:rPr>
        <w:t xml:space="preserve"> года                            </w:t>
      </w:r>
      <w:r>
        <w:rPr>
          <w:sz w:val="20"/>
          <w:szCs w:val="20"/>
        </w:rPr>
        <w:t xml:space="preserve">       </w:t>
      </w:r>
      <w:r w:rsidRPr="00F83A7D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39</w:t>
      </w:r>
    </w:p>
    <w:p w:rsidR="0074502C" w:rsidRPr="00350D0A" w:rsidRDefault="0074502C" w:rsidP="0074502C">
      <w:pPr>
        <w:rPr>
          <w:sz w:val="20"/>
          <w:szCs w:val="20"/>
        </w:rPr>
      </w:pPr>
    </w:p>
    <w:p w:rsidR="0074502C" w:rsidRDefault="0074502C" w:rsidP="007450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8C398D" w:rsidRDefault="008C398D" w:rsidP="000458F1">
      <w:pPr>
        <w:widowControl w:val="0"/>
      </w:pPr>
    </w:p>
    <w:p w:rsidR="008C398D" w:rsidRPr="003C3EE3" w:rsidRDefault="008C398D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8C398D" w:rsidRPr="0074502C" w:rsidRDefault="008C398D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«О передаче полномочий по осуществлению внешнего муниципального финансового контроля</w:t>
      </w:r>
      <w:r w:rsidRPr="0074502C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 городского поселения Ломоносовского муниципального района Ленинградской области»</w:t>
      </w:r>
    </w:p>
    <w:p w:rsidR="008C398D" w:rsidRPr="0074502C" w:rsidRDefault="008C398D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:rsidR="008C398D" w:rsidRPr="0074502C" w:rsidRDefault="008C398D" w:rsidP="000E1E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В целях осуществления финансового контроля в Виллозском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Виллозского городского поселения Ломоносовского муниципального района Ленинградской области и других нормативно-правовых актов, </w:t>
      </w:r>
      <w:r w:rsidRPr="0074502C">
        <w:rPr>
          <w:sz w:val="26"/>
          <w:szCs w:val="26"/>
        </w:rPr>
        <w:t xml:space="preserve">совет депутатов Виллозского городского поселения </w:t>
      </w:r>
    </w:p>
    <w:p w:rsidR="008C398D" w:rsidRPr="0074502C" w:rsidRDefault="008C398D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Передать контрольно</w:t>
      </w:r>
      <w:r w:rsidR="0074502C" w:rsidRPr="0074502C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>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Виллозское городское поселение.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Заключить соглашение о передаче полномочий по осуществлению внешнего муниципального финансового контроля на 2020 год.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4502C">
        <w:rPr>
          <w:rFonts w:ascii="Times New Roman" w:hAnsi="Times New Roman" w:cs="Times New Roman"/>
          <w:sz w:val="26"/>
          <w:szCs w:val="26"/>
          <w:lang w:eastAsia="ru-RU"/>
        </w:rPr>
        <w:t>Со дня вступления в силу настоящего решения признать утратившим силу решение совета депутатов № 55 от 05.12.2018 года «О передаче полномочий по осуществлению внешнего муниципального финансового контроля Виллозского городского поселения Ломоносовского муниципального района Ленинградской области»</w:t>
      </w:r>
    </w:p>
    <w:p w:rsidR="008C398D" w:rsidRPr="0074502C" w:rsidRDefault="008C398D" w:rsidP="00DC79F0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3.</w:t>
      </w:r>
      <w:r w:rsidRPr="0074502C">
        <w:rPr>
          <w:rFonts w:ascii="Times New Roman CYR" w:hAnsi="Times New Roman CYR" w:cs="Times New Roman CYR"/>
          <w:sz w:val="26"/>
          <w:szCs w:val="26"/>
        </w:rPr>
        <w:tab/>
      </w:r>
      <w:r w:rsidRPr="0074502C">
        <w:rPr>
          <w:sz w:val="26"/>
          <w:szCs w:val="26"/>
        </w:rPr>
        <w:t xml:space="preserve">Настоящее решение вступает в силу с 01 января 2020 года  и подлежит официальному опубликованию (обнародованию) и размещению на официальном сайте муниципального образования Виллозское городское поселение по электронному адресу: www.villozi-adm.ru . Расходы на опубликование возложить на администрацию </w:t>
      </w:r>
      <w:r w:rsidR="0074502C" w:rsidRPr="0074502C">
        <w:rPr>
          <w:sz w:val="26"/>
          <w:szCs w:val="26"/>
        </w:rPr>
        <w:t xml:space="preserve">Виллозского городского </w:t>
      </w:r>
      <w:r w:rsidRPr="0074502C">
        <w:rPr>
          <w:sz w:val="26"/>
          <w:szCs w:val="26"/>
        </w:rPr>
        <w:t>поселения.</w:t>
      </w:r>
    </w:p>
    <w:p w:rsidR="0074502C" w:rsidRDefault="0074502C" w:rsidP="00D045DC">
      <w:pPr>
        <w:jc w:val="both"/>
        <w:rPr>
          <w:b/>
          <w:bCs/>
          <w:sz w:val="26"/>
          <w:szCs w:val="26"/>
        </w:rPr>
      </w:pPr>
    </w:p>
    <w:p w:rsidR="008C398D" w:rsidRPr="0074502C" w:rsidRDefault="008C398D" w:rsidP="00D045DC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Глава  муниципального образования</w:t>
      </w:r>
    </w:p>
    <w:p w:rsidR="008C398D" w:rsidRDefault="008C398D" w:rsidP="0074502C">
      <w:pPr>
        <w:jc w:val="both"/>
      </w:pPr>
      <w:r w:rsidRPr="0074502C">
        <w:rPr>
          <w:b/>
          <w:bCs/>
          <w:sz w:val="26"/>
          <w:szCs w:val="26"/>
        </w:rPr>
        <w:t>Виллозское городское поселение</w:t>
      </w:r>
      <w:r w:rsidRPr="0074502C">
        <w:rPr>
          <w:sz w:val="26"/>
          <w:szCs w:val="26"/>
        </w:rPr>
        <w:t xml:space="preserve">   </w:t>
      </w:r>
      <w:r w:rsidR="0074502C" w:rsidRPr="0074502C">
        <w:rPr>
          <w:sz w:val="26"/>
          <w:szCs w:val="26"/>
        </w:rPr>
        <w:t xml:space="preserve">       </w:t>
      </w:r>
      <w:r w:rsidRPr="0074502C">
        <w:rPr>
          <w:sz w:val="26"/>
          <w:szCs w:val="26"/>
        </w:rPr>
        <w:t xml:space="preserve">                                        </w:t>
      </w:r>
      <w:r w:rsidRPr="0074502C">
        <w:rPr>
          <w:b/>
          <w:bCs/>
          <w:sz w:val="26"/>
          <w:szCs w:val="26"/>
        </w:rPr>
        <w:t>В.М. Иванов</w:t>
      </w:r>
    </w:p>
    <w:sectPr w:rsidR="008C398D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27823"/>
    <w:rsid w:val="00147079"/>
    <w:rsid w:val="0015575B"/>
    <w:rsid w:val="001823EA"/>
    <w:rsid w:val="001C024A"/>
    <w:rsid w:val="001E74F0"/>
    <w:rsid w:val="00226E69"/>
    <w:rsid w:val="002869FD"/>
    <w:rsid w:val="002D067D"/>
    <w:rsid w:val="002D1E20"/>
    <w:rsid w:val="00304164"/>
    <w:rsid w:val="003425D8"/>
    <w:rsid w:val="00350D0A"/>
    <w:rsid w:val="0038150C"/>
    <w:rsid w:val="003C3EE3"/>
    <w:rsid w:val="003D0349"/>
    <w:rsid w:val="003F1D71"/>
    <w:rsid w:val="004011DF"/>
    <w:rsid w:val="0042263A"/>
    <w:rsid w:val="00442938"/>
    <w:rsid w:val="00473B9A"/>
    <w:rsid w:val="004B3825"/>
    <w:rsid w:val="0055405C"/>
    <w:rsid w:val="00610B8F"/>
    <w:rsid w:val="00647BD8"/>
    <w:rsid w:val="0074502C"/>
    <w:rsid w:val="00786828"/>
    <w:rsid w:val="0079537F"/>
    <w:rsid w:val="00873015"/>
    <w:rsid w:val="008846A2"/>
    <w:rsid w:val="008C398D"/>
    <w:rsid w:val="008C3A6D"/>
    <w:rsid w:val="008C3D96"/>
    <w:rsid w:val="00927E13"/>
    <w:rsid w:val="00A17F21"/>
    <w:rsid w:val="00A20031"/>
    <w:rsid w:val="00AC48C4"/>
    <w:rsid w:val="00AD164A"/>
    <w:rsid w:val="00B9183A"/>
    <w:rsid w:val="00BA3FDA"/>
    <w:rsid w:val="00CD5821"/>
    <w:rsid w:val="00CD6A34"/>
    <w:rsid w:val="00CF0562"/>
    <w:rsid w:val="00D045DC"/>
    <w:rsid w:val="00D132E8"/>
    <w:rsid w:val="00D159FF"/>
    <w:rsid w:val="00D46202"/>
    <w:rsid w:val="00D72DE2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unhideWhenUsed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0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39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Company>KrotySOFT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SDuser</cp:lastModifiedBy>
  <cp:revision>2</cp:revision>
  <cp:lastPrinted>2019-09-02T06:55:00Z</cp:lastPrinted>
  <dcterms:created xsi:type="dcterms:W3CDTF">2019-09-02T06:56:00Z</dcterms:created>
  <dcterms:modified xsi:type="dcterms:W3CDTF">2019-09-02T06:56:00Z</dcterms:modified>
</cp:coreProperties>
</file>