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21" w:rsidRPr="00D63321" w:rsidRDefault="00D63321" w:rsidP="00D63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63321">
        <w:rPr>
          <w:rFonts w:ascii="Times New Roman" w:eastAsia="Calibri" w:hAnsi="Times New Roman" w:cs="Times New Roman"/>
          <w:b/>
          <w:bCs/>
          <w:sz w:val="26"/>
          <w:szCs w:val="26"/>
        </w:rPr>
        <w:t>ВИЛЛОЗСКОЕ ГОРОДСКОЕ ПОСЕЛЕНИЕ</w:t>
      </w:r>
    </w:p>
    <w:p w:rsidR="00D63321" w:rsidRPr="00D63321" w:rsidRDefault="00D63321" w:rsidP="00D63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63321">
        <w:rPr>
          <w:rFonts w:ascii="Times New Roman" w:eastAsia="Calibri" w:hAnsi="Times New Roman" w:cs="Times New Roman"/>
          <w:b/>
          <w:bCs/>
          <w:sz w:val="26"/>
          <w:szCs w:val="26"/>
        </w:rPr>
        <w:t>ЛОМОНОСОВСКОГО МУНИЦИПАЛЬНОГО РАЙОНА</w:t>
      </w:r>
    </w:p>
    <w:p w:rsidR="00D63321" w:rsidRPr="00D63321" w:rsidRDefault="00D63321" w:rsidP="00D63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63321">
        <w:rPr>
          <w:rFonts w:ascii="Times New Roman" w:eastAsia="Calibri" w:hAnsi="Times New Roman" w:cs="Times New Roman"/>
          <w:b/>
          <w:bCs/>
          <w:sz w:val="26"/>
          <w:szCs w:val="26"/>
        </w:rPr>
        <w:t>ЛЕНИНГРАДСКОЙ ОБЛАСТИ</w:t>
      </w:r>
    </w:p>
    <w:p w:rsidR="00D63321" w:rsidRPr="00D63321" w:rsidRDefault="00D63321" w:rsidP="00D63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63321">
        <w:rPr>
          <w:rFonts w:ascii="Times New Roman" w:eastAsia="Calibri" w:hAnsi="Times New Roman" w:cs="Times New Roman"/>
          <w:b/>
          <w:bCs/>
          <w:sz w:val="26"/>
          <w:szCs w:val="26"/>
        </w:rPr>
        <w:t>СОВЕТ ДЕПУТАТОВ</w:t>
      </w:r>
    </w:p>
    <w:p w:rsidR="00D63321" w:rsidRPr="00D63321" w:rsidRDefault="00D63321" w:rsidP="00D63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63321">
        <w:rPr>
          <w:rFonts w:ascii="Times New Roman" w:eastAsia="Calibri" w:hAnsi="Times New Roman" w:cs="Times New Roman"/>
          <w:b/>
          <w:bCs/>
          <w:sz w:val="26"/>
          <w:szCs w:val="26"/>
        </w:rPr>
        <w:t>ЧЕТВЕРТОГО СОЗЫВА</w:t>
      </w:r>
    </w:p>
    <w:p w:rsidR="00D63321" w:rsidRPr="00D63321" w:rsidRDefault="00D63321" w:rsidP="00D633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3321">
        <w:rPr>
          <w:rFonts w:ascii="Times New Roman" w:eastAsia="Calibri" w:hAnsi="Times New Roman" w:cs="Times New Roman"/>
          <w:b/>
          <w:bCs/>
          <w:sz w:val="26"/>
          <w:szCs w:val="26"/>
        </w:rPr>
        <w:br/>
        <w:t>РЕШЕНИЕ</w:t>
      </w:r>
    </w:p>
    <w:p w:rsidR="00D63321" w:rsidRPr="004C7805" w:rsidRDefault="00D63321" w:rsidP="00D63321">
      <w:pPr>
        <w:widowControl w:val="0"/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sz w:val="26"/>
          <w:szCs w:val="26"/>
        </w:rPr>
      </w:pPr>
    </w:p>
    <w:p w:rsidR="00D63321" w:rsidRPr="00D63321" w:rsidRDefault="00D63321" w:rsidP="00D63321">
      <w:pPr>
        <w:rPr>
          <w:rFonts w:ascii="Times New Roman" w:eastAsia="Calibri" w:hAnsi="Times New Roman" w:cs="Times New Roman"/>
          <w:sz w:val="20"/>
          <w:szCs w:val="20"/>
        </w:rPr>
      </w:pPr>
      <w:r w:rsidRPr="00D63321">
        <w:rPr>
          <w:rFonts w:ascii="Times New Roman" w:eastAsia="Calibri" w:hAnsi="Times New Roman" w:cs="Times New Roman"/>
        </w:rPr>
        <w:t xml:space="preserve">    </w:t>
      </w:r>
      <w:r w:rsidRPr="00D6332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7B472B">
        <w:rPr>
          <w:rFonts w:ascii="Times New Roman" w:eastAsia="Calibri" w:hAnsi="Times New Roman" w:cs="Times New Roman"/>
          <w:sz w:val="20"/>
          <w:szCs w:val="20"/>
        </w:rPr>
        <w:t>14</w:t>
      </w:r>
      <w:r w:rsidR="0088074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B472B">
        <w:rPr>
          <w:rFonts w:ascii="Times New Roman" w:eastAsia="Calibri" w:hAnsi="Times New Roman" w:cs="Times New Roman"/>
          <w:sz w:val="20"/>
          <w:szCs w:val="20"/>
        </w:rPr>
        <w:t>декабря</w:t>
      </w:r>
      <w:r w:rsidR="0088074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63321">
        <w:rPr>
          <w:rFonts w:ascii="Times New Roman" w:eastAsia="Calibri" w:hAnsi="Times New Roman" w:cs="Times New Roman"/>
          <w:sz w:val="20"/>
          <w:szCs w:val="20"/>
        </w:rPr>
        <w:t xml:space="preserve">2020  года                                                                                                                            № </w:t>
      </w:r>
      <w:r w:rsidR="007B472B">
        <w:rPr>
          <w:rFonts w:ascii="Times New Roman" w:eastAsia="Calibri" w:hAnsi="Times New Roman" w:cs="Times New Roman"/>
          <w:sz w:val="20"/>
          <w:szCs w:val="20"/>
        </w:rPr>
        <w:t>59</w:t>
      </w:r>
    </w:p>
    <w:p w:rsidR="00D63321" w:rsidRPr="00D63321" w:rsidRDefault="00D63321" w:rsidP="00D63321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63321">
        <w:rPr>
          <w:rFonts w:ascii="Times New Roman" w:eastAsia="Calibri" w:hAnsi="Times New Roman" w:cs="Times New Roman"/>
          <w:sz w:val="20"/>
          <w:szCs w:val="20"/>
        </w:rPr>
        <w:t>гп</w:t>
      </w:r>
      <w:proofErr w:type="spellEnd"/>
      <w:r w:rsidRPr="00D6332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D63321">
        <w:rPr>
          <w:rFonts w:ascii="Times New Roman" w:eastAsia="Calibri" w:hAnsi="Times New Roman" w:cs="Times New Roman"/>
          <w:sz w:val="20"/>
          <w:szCs w:val="20"/>
        </w:rPr>
        <w:t>Виллози</w:t>
      </w:r>
      <w:proofErr w:type="spellEnd"/>
    </w:p>
    <w:p w:rsidR="00D841FB" w:rsidRPr="00D63321" w:rsidRDefault="002D1E20" w:rsidP="002D1E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405">
        <w:rPr>
          <w:b/>
        </w:rPr>
        <w:t xml:space="preserve"> </w:t>
      </w:r>
      <w:r w:rsidR="00D841FB" w:rsidRPr="00D63321">
        <w:rPr>
          <w:rFonts w:ascii="Times New Roman" w:hAnsi="Times New Roman" w:cs="Times New Roman"/>
          <w:b/>
          <w:sz w:val="28"/>
          <w:szCs w:val="28"/>
        </w:rPr>
        <w:t xml:space="preserve">«О проведении </w:t>
      </w:r>
      <w:r w:rsidR="003C602E" w:rsidRPr="00D6332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D841FB" w:rsidRPr="00D63321">
        <w:rPr>
          <w:rFonts w:ascii="Times New Roman" w:hAnsi="Times New Roman" w:cs="Times New Roman"/>
          <w:b/>
          <w:sz w:val="28"/>
          <w:szCs w:val="28"/>
        </w:rPr>
        <w:t xml:space="preserve"> по проекту: </w:t>
      </w:r>
      <w:r w:rsidR="00885848" w:rsidRPr="00D63321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</w:t>
      </w:r>
      <w:r w:rsidR="00FD468A" w:rsidRPr="00D6332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841FB" w:rsidRPr="00D63321">
        <w:rPr>
          <w:rFonts w:ascii="Times New Roman" w:hAnsi="Times New Roman" w:cs="Times New Roman"/>
          <w:b/>
          <w:sz w:val="28"/>
          <w:szCs w:val="28"/>
        </w:rPr>
        <w:t>Норм</w:t>
      </w:r>
      <w:r w:rsidR="00FD468A" w:rsidRPr="00D63321">
        <w:rPr>
          <w:rFonts w:ascii="Times New Roman" w:hAnsi="Times New Roman" w:cs="Times New Roman"/>
          <w:b/>
          <w:sz w:val="28"/>
          <w:szCs w:val="28"/>
        </w:rPr>
        <w:t>ы</w:t>
      </w:r>
      <w:r w:rsidR="00D841FB" w:rsidRPr="00D63321">
        <w:rPr>
          <w:rFonts w:ascii="Times New Roman" w:hAnsi="Times New Roman" w:cs="Times New Roman"/>
          <w:b/>
          <w:sz w:val="28"/>
          <w:szCs w:val="28"/>
        </w:rPr>
        <w:t xml:space="preserve"> и правил</w:t>
      </w:r>
      <w:r w:rsidR="00FD468A" w:rsidRPr="00D63321">
        <w:rPr>
          <w:rFonts w:ascii="Times New Roman" w:hAnsi="Times New Roman" w:cs="Times New Roman"/>
          <w:b/>
          <w:sz w:val="28"/>
          <w:szCs w:val="28"/>
        </w:rPr>
        <w:t>а</w:t>
      </w:r>
      <w:r w:rsidR="00D841FB" w:rsidRPr="00D63321">
        <w:rPr>
          <w:rFonts w:ascii="Times New Roman" w:hAnsi="Times New Roman" w:cs="Times New Roman"/>
          <w:b/>
          <w:sz w:val="28"/>
          <w:szCs w:val="28"/>
        </w:rPr>
        <w:t xml:space="preserve"> благоустройства территории </w:t>
      </w:r>
      <w:proofErr w:type="spellStart"/>
      <w:r w:rsidR="00D841FB" w:rsidRPr="00D63321">
        <w:rPr>
          <w:rFonts w:ascii="Times New Roman" w:hAnsi="Times New Roman" w:cs="Times New Roman"/>
          <w:b/>
          <w:sz w:val="28"/>
          <w:szCs w:val="28"/>
        </w:rPr>
        <w:t>Виллозско</w:t>
      </w:r>
      <w:r w:rsidRPr="00D63321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D841FB" w:rsidRPr="00D63321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Pr="00D63321">
        <w:rPr>
          <w:rFonts w:ascii="Times New Roman" w:hAnsi="Times New Roman" w:cs="Times New Roman"/>
          <w:b/>
          <w:sz w:val="28"/>
          <w:szCs w:val="28"/>
        </w:rPr>
        <w:t>го</w:t>
      </w:r>
      <w:r w:rsidR="00D841FB" w:rsidRPr="00D6332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Pr="00D63321">
        <w:rPr>
          <w:rFonts w:ascii="Times New Roman" w:hAnsi="Times New Roman" w:cs="Times New Roman"/>
          <w:b/>
          <w:sz w:val="28"/>
          <w:szCs w:val="28"/>
        </w:rPr>
        <w:t>я</w:t>
      </w:r>
      <w:r w:rsidR="00D841FB" w:rsidRPr="00D63321">
        <w:rPr>
          <w:rFonts w:ascii="Times New Roman" w:hAnsi="Times New Roman" w:cs="Times New Roman"/>
          <w:b/>
          <w:sz w:val="28"/>
          <w:szCs w:val="28"/>
        </w:rPr>
        <w:t xml:space="preserve"> Ломоносовского муниципального района Ленинградской области</w:t>
      </w:r>
      <w:r w:rsidR="00FD468A" w:rsidRPr="00D63321">
        <w:rPr>
          <w:rFonts w:ascii="Times New Roman" w:hAnsi="Times New Roman" w:cs="Times New Roman"/>
          <w:b/>
          <w:sz w:val="28"/>
          <w:szCs w:val="28"/>
        </w:rPr>
        <w:t xml:space="preserve">, утвержденные советом депутатов муниципального образования </w:t>
      </w:r>
      <w:proofErr w:type="spellStart"/>
      <w:r w:rsidR="00FD468A" w:rsidRPr="00D63321">
        <w:rPr>
          <w:rFonts w:ascii="Times New Roman" w:hAnsi="Times New Roman" w:cs="Times New Roman"/>
          <w:b/>
          <w:sz w:val="28"/>
          <w:szCs w:val="28"/>
        </w:rPr>
        <w:t>Виллозское</w:t>
      </w:r>
      <w:proofErr w:type="spellEnd"/>
      <w:r w:rsidR="00FD468A" w:rsidRPr="00D63321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от 30.06.2017г. №29</w:t>
      </w:r>
      <w:r w:rsidR="00D841FB" w:rsidRPr="00D63321">
        <w:rPr>
          <w:rFonts w:ascii="Times New Roman" w:hAnsi="Times New Roman" w:cs="Times New Roman"/>
          <w:b/>
          <w:sz w:val="28"/>
          <w:szCs w:val="28"/>
        </w:rPr>
        <w:t>»</w:t>
      </w:r>
    </w:p>
    <w:p w:rsidR="00880743" w:rsidRDefault="00880743" w:rsidP="003C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2E" w:rsidRPr="00D63321" w:rsidRDefault="00D841FB" w:rsidP="00880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3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602E" w:rsidRPr="00D63321">
        <w:rPr>
          <w:rFonts w:ascii="Times New Roman" w:hAnsi="Times New Roman" w:cs="Times New Roman"/>
          <w:sz w:val="28"/>
          <w:szCs w:val="28"/>
        </w:rPr>
        <w:t>В соответствии</w:t>
      </w:r>
      <w:r w:rsidR="003C602E" w:rsidRPr="00D63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02E" w:rsidRPr="00D63321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областным законом от 25.12.2018 № 132-оз «О регулировании отдельных вопросов правилами благоустройства территорий муниципальных образований Ленинградской области,  Уставом муниципального образования </w:t>
      </w:r>
      <w:proofErr w:type="spellStart"/>
      <w:r w:rsidR="003C602E" w:rsidRPr="00D63321">
        <w:rPr>
          <w:rFonts w:ascii="Times New Roman" w:hAnsi="Times New Roman" w:cs="Times New Roman"/>
          <w:sz w:val="28"/>
          <w:szCs w:val="28"/>
        </w:rPr>
        <w:t>Виллозское</w:t>
      </w:r>
      <w:proofErr w:type="spellEnd"/>
      <w:r w:rsidR="003C602E" w:rsidRPr="00D63321">
        <w:rPr>
          <w:rFonts w:ascii="Times New Roman" w:hAnsi="Times New Roman" w:cs="Times New Roman"/>
          <w:sz w:val="28"/>
          <w:szCs w:val="28"/>
        </w:rPr>
        <w:t xml:space="preserve"> городское поселение и </w:t>
      </w:r>
      <w:r w:rsidR="007B472B">
        <w:rPr>
          <w:rFonts w:ascii="Times New Roman" w:hAnsi="Times New Roman" w:cs="Times New Roman"/>
          <w:sz w:val="28"/>
          <w:szCs w:val="28"/>
        </w:rPr>
        <w:t>внесенным проектом главой администрации</w:t>
      </w:r>
      <w:r w:rsidR="003C602E" w:rsidRPr="00D63321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proofErr w:type="spellStart"/>
      <w:r w:rsidR="003C602E" w:rsidRPr="00D63321">
        <w:rPr>
          <w:rFonts w:ascii="Times New Roman" w:hAnsi="Times New Roman" w:cs="Times New Roman"/>
          <w:sz w:val="28"/>
          <w:szCs w:val="28"/>
        </w:rPr>
        <w:t>Виллозское</w:t>
      </w:r>
      <w:proofErr w:type="spellEnd"/>
      <w:r w:rsidR="003C602E" w:rsidRPr="00D63321">
        <w:rPr>
          <w:rFonts w:ascii="Times New Roman" w:hAnsi="Times New Roman" w:cs="Times New Roman"/>
          <w:sz w:val="28"/>
          <w:szCs w:val="28"/>
        </w:rPr>
        <w:t xml:space="preserve"> городское поселение, в целях приведения в соответствие с действующим законодательством</w:t>
      </w:r>
      <w:r w:rsidR="00880743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End"/>
    </w:p>
    <w:p w:rsidR="00D841FB" w:rsidRPr="00D63321" w:rsidRDefault="00D841FB" w:rsidP="008807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32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D468A" w:rsidRPr="00D63321" w:rsidRDefault="00FD468A" w:rsidP="008807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68A" w:rsidRPr="00D63321" w:rsidRDefault="00FD468A" w:rsidP="00880743">
      <w:pPr>
        <w:pStyle w:val="ab"/>
        <w:numPr>
          <w:ilvl w:val="0"/>
          <w:numId w:val="14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63321">
        <w:rPr>
          <w:rFonts w:ascii="Times New Roman" w:hAnsi="Times New Roman" w:cs="Times New Roman"/>
          <w:sz w:val="28"/>
          <w:szCs w:val="28"/>
        </w:rPr>
        <w:t xml:space="preserve">Утвердить проект: Внесения изменений в Нормы и правила благоустройства территории </w:t>
      </w:r>
      <w:proofErr w:type="spellStart"/>
      <w:r w:rsidRPr="00D63321">
        <w:rPr>
          <w:rFonts w:ascii="Times New Roman" w:hAnsi="Times New Roman" w:cs="Times New Roman"/>
          <w:sz w:val="28"/>
          <w:szCs w:val="28"/>
        </w:rPr>
        <w:t>Виллозского</w:t>
      </w:r>
      <w:proofErr w:type="spellEnd"/>
      <w:r w:rsidRPr="00D63321">
        <w:rPr>
          <w:rFonts w:ascii="Times New Roman" w:hAnsi="Times New Roman" w:cs="Times New Roman"/>
          <w:sz w:val="28"/>
          <w:szCs w:val="28"/>
        </w:rPr>
        <w:t xml:space="preserve"> городского поселения Ломоносовского муниципального района Ленинградской области</w:t>
      </w:r>
      <w:r w:rsidRPr="00D6332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3321">
        <w:rPr>
          <w:rFonts w:ascii="Times New Roman" w:hAnsi="Times New Roman" w:cs="Times New Roman"/>
          <w:sz w:val="28"/>
          <w:szCs w:val="28"/>
        </w:rPr>
        <w:t xml:space="preserve">утвержденные советом депутатов муниципального образования </w:t>
      </w:r>
      <w:proofErr w:type="spellStart"/>
      <w:r w:rsidRPr="00D63321">
        <w:rPr>
          <w:rFonts w:ascii="Times New Roman" w:hAnsi="Times New Roman" w:cs="Times New Roman"/>
          <w:sz w:val="28"/>
          <w:szCs w:val="28"/>
        </w:rPr>
        <w:t>Виллозское</w:t>
      </w:r>
      <w:proofErr w:type="spellEnd"/>
      <w:r w:rsidRPr="00D63321">
        <w:rPr>
          <w:rFonts w:ascii="Times New Roman" w:hAnsi="Times New Roman" w:cs="Times New Roman"/>
          <w:sz w:val="28"/>
          <w:szCs w:val="28"/>
        </w:rPr>
        <w:t xml:space="preserve"> городское поселение от 30.06.2017г. №29. </w:t>
      </w:r>
    </w:p>
    <w:p w:rsidR="003C602E" w:rsidRPr="00D63321" w:rsidRDefault="00FD468A" w:rsidP="00880743">
      <w:pPr>
        <w:pStyle w:val="ab"/>
        <w:numPr>
          <w:ilvl w:val="0"/>
          <w:numId w:val="14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321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период  пандемии новой </w:t>
      </w:r>
      <w:proofErr w:type="spellStart"/>
      <w:r w:rsidRPr="00D63321">
        <w:rPr>
          <w:rFonts w:ascii="Times New Roman" w:eastAsia="Calibri" w:hAnsi="Times New Roman" w:cs="Times New Roman"/>
          <w:bCs/>
          <w:sz w:val="28"/>
          <w:szCs w:val="28"/>
        </w:rPr>
        <w:t>коронавирусной</w:t>
      </w:r>
      <w:proofErr w:type="spellEnd"/>
      <w:r w:rsidRPr="00D63321">
        <w:rPr>
          <w:rFonts w:ascii="Times New Roman" w:eastAsia="Calibri" w:hAnsi="Times New Roman" w:cs="Times New Roman"/>
          <w:bCs/>
          <w:sz w:val="28"/>
          <w:szCs w:val="28"/>
        </w:rPr>
        <w:t xml:space="preserve"> инфекции </w:t>
      </w:r>
      <w:r w:rsidRPr="00D63321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COVID</w:t>
      </w:r>
      <w:r w:rsidRPr="00D63321">
        <w:rPr>
          <w:rFonts w:ascii="Times New Roman" w:eastAsia="Calibri" w:hAnsi="Times New Roman" w:cs="Times New Roman"/>
          <w:bCs/>
          <w:sz w:val="28"/>
          <w:szCs w:val="28"/>
        </w:rPr>
        <w:t>-19 п</w:t>
      </w:r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ровести общественные обсуждения по Проекту </w:t>
      </w:r>
      <w:r w:rsidRPr="00D63321"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изменений в решение Совета депутатов муниципального образования  </w:t>
      </w:r>
      <w:proofErr w:type="spellStart"/>
      <w:r w:rsidRPr="00D63321">
        <w:rPr>
          <w:rFonts w:ascii="Times New Roman" w:eastAsia="Calibri" w:hAnsi="Times New Roman" w:cs="Times New Roman"/>
          <w:bCs/>
          <w:sz w:val="28"/>
          <w:szCs w:val="28"/>
        </w:rPr>
        <w:t>Виллозское</w:t>
      </w:r>
      <w:proofErr w:type="spellEnd"/>
      <w:r w:rsidRPr="00D63321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городское </w:t>
      </w:r>
      <w:r w:rsidRPr="00D6332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поселение от 30.06.2017г. №29 «Об утверждении Норм и правил благоустройства на территории муниципального образования </w:t>
      </w:r>
      <w:proofErr w:type="spellStart"/>
      <w:r w:rsidRPr="00D63321">
        <w:rPr>
          <w:rFonts w:ascii="Times New Roman" w:eastAsia="Calibri" w:hAnsi="Times New Roman" w:cs="Times New Roman"/>
          <w:bCs/>
          <w:sz w:val="28"/>
          <w:szCs w:val="28"/>
        </w:rPr>
        <w:t>Виллозское</w:t>
      </w:r>
      <w:proofErr w:type="spellEnd"/>
      <w:r w:rsidRPr="00D63321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городское поселение Ломоносовского</w:t>
      </w:r>
      <w:proofErr w:type="gramEnd"/>
      <w:r w:rsidRPr="00D63321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Ленинградской области»</w:t>
      </w:r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проект изменений).</w:t>
      </w:r>
      <w:r w:rsidR="003C602E" w:rsidRPr="00D63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68A" w:rsidRPr="00D63321" w:rsidRDefault="00FD468A" w:rsidP="00880743">
      <w:pPr>
        <w:pStyle w:val="ab"/>
        <w:numPr>
          <w:ilvl w:val="0"/>
          <w:numId w:val="14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Назначить организатором проведения общественных обсуждений по подготовке проекта </w:t>
      </w:r>
      <w:r w:rsidR="003C602E" w:rsidRPr="00D63321">
        <w:rPr>
          <w:rFonts w:ascii="Times New Roman" w:hAnsi="Times New Roman" w:cs="Times New Roman"/>
          <w:sz w:val="28"/>
          <w:szCs w:val="28"/>
        </w:rPr>
        <w:t xml:space="preserve">Внесения изменений в Нормы и правила благоустройства территории </w:t>
      </w:r>
      <w:proofErr w:type="spellStart"/>
      <w:r w:rsidR="003C602E" w:rsidRPr="00D63321">
        <w:rPr>
          <w:rFonts w:ascii="Times New Roman" w:hAnsi="Times New Roman" w:cs="Times New Roman"/>
          <w:sz w:val="28"/>
          <w:szCs w:val="28"/>
        </w:rPr>
        <w:t>Виллозского</w:t>
      </w:r>
      <w:proofErr w:type="spellEnd"/>
      <w:r w:rsidR="003C602E" w:rsidRPr="00D63321">
        <w:rPr>
          <w:rFonts w:ascii="Times New Roman" w:hAnsi="Times New Roman" w:cs="Times New Roman"/>
          <w:sz w:val="28"/>
          <w:szCs w:val="28"/>
        </w:rPr>
        <w:t xml:space="preserve"> городского поселения Ломоносовского муниципального района Ленинградской области</w:t>
      </w:r>
      <w:r w:rsidR="003C602E" w:rsidRPr="00D6332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602E" w:rsidRPr="00D63321">
        <w:rPr>
          <w:rFonts w:ascii="Times New Roman" w:hAnsi="Times New Roman" w:cs="Times New Roman"/>
          <w:sz w:val="28"/>
          <w:szCs w:val="28"/>
        </w:rPr>
        <w:t xml:space="preserve">утвержденные советом депутатов муниципального образования </w:t>
      </w:r>
      <w:proofErr w:type="spellStart"/>
      <w:r w:rsidR="003C602E" w:rsidRPr="00D63321">
        <w:rPr>
          <w:rFonts w:ascii="Times New Roman" w:hAnsi="Times New Roman" w:cs="Times New Roman"/>
          <w:sz w:val="28"/>
          <w:szCs w:val="28"/>
        </w:rPr>
        <w:t>Виллозское</w:t>
      </w:r>
      <w:proofErr w:type="spellEnd"/>
      <w:r w:rsidR="003C602E" w:rsidRPr="00D63321">
        <w:rPr>
          <w:rFonts w:ascii="Times New Roman" w:hAnsi="Times New Roman" w:cs="Times New Roman"/>
          <w:sz w:val="28"/>
          <w:szCs w:val="28"/>
        </w:rPr>
        <w:t xml:space="preserve"> городское поселение от 30.06.2017г. №29. </w:t>
      </w:r>
      <w:r w:rsidRPr="00D633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proofErr w:type="spellStart"/>
      <w:r w:rsidRPr="00D63321">
        <w:rPr>
          <w:rFonts w:ascii="Times New Roman" w:eastAsia="Calibri" w:hAnsi="Times New Roman" w:cs="Times New Roman"/>
          <w:sz w:val="28"/>
          <w:szCs w:val="28"/>
        </w:rPr>
        <w:t>Виллозского</w:t>
      </w:r>
      <w:proofErr w:type="spellEnd"/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поселения.</w:t>
      </w:r>
    </w:p>
    <w:p w:rsidR="00FD468A" w:rsidRPr="00D63321" w:rsidRDefault="00FD468A" w:rsidP="00880743">
      <w:pPr>
        <w:pStyle w:val="ab"/>
        <w:numPr>
          <w:ilvl w:val="0"/>
          <w:numId w:val="14"/>
        </w:numPr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321">
        <w:rPr>
          <w:rFonts w:ascii="Times New Roman" w:eastAsia="Calibri" w:hAnsi="Times New Roman" w:cs="Times New Roman"/>
          <w:sz w:val="28"/>
          <w:szCs w:val="28"/>
        </w:rPr>
        <w:t>Организатору общественных обсуждений:</w:t>
      </w:r>
    </w:p>
    <w:p w:rsidR="003C602E" w:rsidRPr="00D63321" w:rsidRDefault="00FD468A" w:rsidP="00880743">
      <w:pPr>
        <w:pStyle w:val="ab"/>
        <w:numPr>
          <w:ilvl w:val="0"/>
          <w:numId w:val="12"/>
        </w:num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Обеспечить размещение проекта и информационных материалов к нему на официальном сайте администрации </w:t>
      </w:r>
      <w:proofErr w:type="spellStart"/>
      <w:r w:rsidRPr="00D63321">
        <w:rPr>
          <w:rFonts w:ascii="Times New Roman" w:eastAsia="Calibri" w:hAnsi="Times New Roman" w:cs="Times New Roman"/>
          <w:sz w:val="28"/>
          <w:szCs w:val="28"/>
        </w:rPr>
        <w:t>Виллозского</w:t>
      </w:r>
      <w:proofErr w:type="spellEnd"/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в информационно-коммуникационной сети «Интернет» по адресу </w:t>
      </w:r>
      <w:proofErr w:type="spellStart"/>
      <w:r w:rsidRPr="00D63321">
        <w:rPr>
          <w:rFonts w:ascii="Times New Roman" w:eastAsia="Calibri" w:hAnsi="Times New Roman" w:cs="Times New Roman"/>
          <w:sz w:val="28"/>
          <w:szCs w:val="28"/>
        </w:rPr>
        <w:t>www.villozi-adm.ru</w:t>
      </w:r>
      <w:proofErr w:type="spellEnd"/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, в разделе градостроительная деятельность МО </w:t>
      </w:r>
      <w:proofErr w:type="spellStart"/>
      <w:r w:rsidRPr="00D63321">
        <w:rPr>
          <w:rFonts w:ascii="Times New Roman" w:eastAsia="Calibri" w:hAnsi="Times New Roman" w:cs="Times New Roman"/>
          <w:sz w:val="28"/>
          <w:szCs w:val="28"/>
        </w:rPr>
        <w:t>Виллозское</w:t>
      </w:r>
      <w:proofErr w:type="spellEnd"/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с </w:t>
      </w:r>
      <w:r w:rsidR="001F5EE5">
        <w:rPr>
          <w:rFonts w:ascii="Times New Roman" w:eastAsia="Calibri" w:hAnsi="Times New Roman" w:cs="Times New Roman"/>
          <w:sz w:val="28"/>
          <w:szCs w:val="28"/>
        </w:rPr>
        <w:t>18</w:t>
      </w:r>
      <w:r w:rsidRPr="00D63321">
        <w:rPr>
          <w:rFonts w:ascii="Times New Roman" w:eastAsia="Calibri" w:hAnsi="Times New Roman" w:cs="Times New Roman"/>
          <w:sz w:val="28"/>
          <w:szCs w:val="28"/>
        </w:rPr>
        <w:t>.</w:t>
      </w:r>
      <w:r w:rsidR="001F5EE5">
        <w:rPr>
          <w:rFonts w:ascii="Times New Roman" w:eastAsia="Calibri" w:hAnsi="Times New Roman" w:cs="Times New Roman"/>
          <w:sz w:val="28"/>
          <w:szCs w:val="28"/>
        </w:rPr>
        <w:t>12</w:t>
      </w:r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.2020г. по </w:t>
      </w:r>
      <w:r w:rsidR="003C602E" w:rsidRPr="00D63321">
        <w:rPr>
          <w:rFonts w:ascii="Times New Roman" w:hAnsi="Times New Roman" w:cs="Times New Roman"/>
          <w:sz w:val="28"/>
          <w:szCs w:val="28"/>
        </w:rPr>
        <w:t>1</w:t>
      </w:r>
      <w:r w:rsidR="001F5EE5">
        <w:rPr>
          <w:rFonts w:ascii="Times New Roman" w:hAnsi="Times New Roman" w:cs="Times New Roman"/>
          <w:sz w:val="28"/>
          <w:szCs w:val="28"/>
        </w:rPr>
        <w:t>0</w:t>
      </w:r>
      <w:r w:rsidRPr="00D63321">
        <w:rPr>
          <w:rFonts w:ascii="Times New Roman" w:eastAsia="Calibri" w:hAnsi="Times New Roman" w:cs="Times New Roman"/>
          <w:sz w:val="28"/>
          <w:szCs w:val="28"/>
        </w:rPr>
        <w:t>.0</w:t>
      </w:r>
      <w:r w:rsidR="001F5EE5">
        <w:rPr>
          <w:rFonts w:ascii="Times New Roman" w:eastAsia="Calibri" w:hAnsi="Times New Roman" w:cs="Times New Roman"/>
          <w:sz w:val="28"/>
          <w:szCs w:val="28"/>
        </w:rPr>
        <w:t>1</w:t>
      </w:r>
      <w:r w:rsidRPr="00D63321">
        <w:rPr>
          <w:rFonts w:ascii="Times New Roman" w:eastAsia="Calibri" w:hAnsi="Times New Roman" w:cs="Times New Roman"/>
          <w:sz w:val="28"/>
          <w:szCs w:val="28"/>
        </w:rPr>
        <w:t>.202</w:t>
      </w:r>
      <w:r w:rsidR="001F5EE5">
        <w:rPr>
          <w:rFonts w:ascii="Times New Roman" w:eastAsia="Calibri" w:hAnsi="Times New Roman" w:cs="Times New Roman"/>
          <w:sz w:val="28"/>
          <w:szCs w:val="28"/>
        </w:rPr>
        <w:t>1</w:t>
      </w:r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FD468A" w:rsidRPr="00D63321" w:rsidRDefault="00FD468A" w:rsidP="00880743">
      <w:pPr>
        <w:pStyle w:val="ab"/>
        <w:numPr>
          <w:ilvl w:val="0"/>
          <w:numId w:val="14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321">
        <w:rPr>
          <w:rFonts w:ascii="Times New Roman" w:eastAsia="Calibri" w:hAnsi="Times New Roman" w:cs="Times New Roman"/>
          <w:sz w:val="28"/>
          <w:szCs w:val="28"/>
        </w:rPr>
        <w:t>Предложения и замечания, касающиеся указанного проекта, от участников обществе</w:t>
      </w:r>
      <w:r w:rsidR="001F5EE5">
        <w:rPr>
          <w:rFonts w:ascii="Times New Roman" w:eastAsia="Calibri" w:hAnsi="Times New Roman" w:cs="Times New Roman"/>
          <w:sz w:val="28"/>
          <w:szCs w:val="28"/>
        </w:rPr>
        <w:t>нных обсуждений, принимаются с 18</w:t>
      </w:r>
      <w:r w:rsidRPr="00D63321">
        <w:rPr>
          <w:rFonts w:ascii="Times New Roman" w:eastAsia="Calibri" w:hAnsi="Times New Roman" w:cs="Times New Roman"/>
          <w:sz w:val="28"/>
          <w:szCs w:val="28"/>
        </w:rPr>
        <w:t>.</w:t>
      </w:r>
      <w:r w:rsidR="001F5EE5">
        <w:rPr>
          <w:rFonts w:ascii="Times New Roman" w:eastAsia="Calibri" w:hAnsi="Times New Roman" w:cs="Times New Roman"/>
          <w:sz w:val="28"/>
          <w:szCs w:val="28"/>
        </w:rPr>
        <w:t>12</w:t>
      </w:r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.2020 г. по </w:t>
      </w:r>
      <w:r w:rsidR="003C602E" w:rsidRPr="00D63321">
        <w:rPr>
          <w:rFonts w:ascii="Times New Roman" w:hAnsi="Times New Roman" w:cs="Times New Roman"/>
          <w:sz w:val="28"/>
          <w:szCs w:val="28"/>
        </w:rPr>
        <w:t>1</w:t>
      </w:r>
      <w:r w:rsidR="001F5EE5">
        <w:rPr>
          <w:rFonts w:ascii="Times New Roman" w:hAnsi="Times New Roman" w:cs="Times New Roman"/>
          <w:sz w:val="28"/>
          <w:szCs w:val="28"/>
        </w:rPr>
        <w:t>0</w:t>
      </w:r>
      <w:r w:rsidRPr="00D63321">
        <w:rPr>
          <w:rFonts w:ascii="Times New Roman" w:eastAsia="Calibri" w:hAnsi="Times New Roman" w:cs="Times New Roman"/>
          <w:sz w:val="28"/>
          <w:szCs w:val="28"/>
        </w:rPr>
        <w:t>.0</w:t>
      </w:r>
      <w:r w:rsidR="001F5EE5">
        <w:rPr>
          <w:rFonts w:ascii="Times New Roman" w:eastAsia="Calibri" w:hAnsi="Times New Roman" w:cs="Times New Roman"/>
          <w:sz w:val="28"/>
          <w:szCs w:val="28"/>
        </w:rPr>
        <w:t>1</w:t>
      </w:r>
      <w:r w:rsidRPr="00D63321">
        <w:rPr>
          <w:rFonts w:ascii="Times New Roman" w:eastAsia="Calibri" w:hAnsi="Times New Roman" w:cs="Times New Roman"/>
          <w:sz w:val="28"/>
          <w:szCs w:val="28"/>
        </w:rPr>
        <w:t>.202</w:t>
      </w:r>
      <w:r w:rsidR="001F5EE5">
        <w:rPr>
          <w:rFonts w:ascii="Times New Roman" w:eastAsia="Calibri" w:hAnsi="Times New Roman" w:cs="Times New Roman"/>
          <w:sz w:val="28"/>
          <w:szCs w:val="28"/>
        </w:rPr>
        <w:t>1</w:t>
      </w:r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г. посредством официального сайта,  на электронную почту: </w:t>
      </w:r>
      <w:proofErr w:type="spellStart"/>
      <w:r w:rsidRPr="00D63321">
        <w:rPr>
          <w:rFonts w:ascii="Times New Roman" w:eastAsia="Calibri" w:hAnsi="Times New Roman" w:cs="Times New Roman"/>
          <w:sz w:val="28"/>
          <w:szCs w:val="28"/>
        </w:rPr>
        <w:t>info.adm@gpvillozi.ru</w:t>
      </w:r>
      <w:proofErr w:type="spellEnd"/>
      <w:r w:rsidRPr="00D63321">
        <w:rPr>
          <w:rFonts w:ascii="Times New Roman" w:eastAsia="Calibri" w:hAnsi="Times New Roman" w:cs="Times New Roman"/>
          <w:sz w:val="28"/>
          <w:szCs w:val="28"/>
        </w:rPr>
        <w:t>; в письменной форме в адрес организатора общественных обсуждений, посредством записи в книге (журнале) учета предложений и замечаний по про</w:t>
      </w:r>
      <w:r w:rsidR="001F5EE5">
        <w:rPr>
          <w:rFonts w:ascii="Times New Roman" w:eastAsia="Calibri" w:hAnsi="Times New Roman" w:cs="Times New Roman"/>
          <w:sz w:val="28"/>
          <w:szCs w:val="28"/>
        </w:rPr>
        <w:t>е</w:t>
      </w:r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кту изменений. </w:t>
      </w:r>
    </w:p>
    <w:p w:rsidR="003C602E" w:rsidRPr="00D63321" w:rsidRDefault="00FD468A" w:rsidP="00880743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Организатору общественных обсуждений подготовить заключение по результатам общественных обсуждений в срок не позднее </w:t>
      </w:r>
      <w:r w:rsidR="003C602E" w:rsidRPr="00D63321">
        <w:rPr>
          <w:rFonts w:ascii="Times New Roman" w:hAnsi="Times New Roman" w:cs="Times New Roman"/>
          <w:sz w:val="28"/>
          <w:szCs w:val="28"/>
        </w:rPr>
        <w:t>1</w:t>
      </w:r>
      <w:r w:rsidR="001F5EE5">
        <w:rPr>
          <w:rFonts w:ascii="Times New Roman" w:hAnsi="Times New Roman" w:cs="Times New Roman"/>
          <w:sz w:val="28"/>
          <w:szCs w:val="28"/>
        </w:rPr>
        <w:t>3</w:t>
      </w:r>
      <w:r w:rsidRPr="00D63321">
        <w:rPr>
          <w:rFonts w:ascii="Times New Roman" w:eastAsia="Calibri" w:hAnsi="Times New Roman" w:cs="Times New Roman"/>
          <w:sz w:val="28"/>
          <w:szCs w:val="28"/>
        </w:rPr>
        <w:t>.0</w:t>
      </w:r>
      <w:r w:rsidR="001F5EE5">
        <w:rPr>
          <w:rFonts w:ascii="Times New Roman" w:eastAsia="Calibri" w:hAnsi="Times New Roman" w:cs="Times New Roman"/>
          <w:sz w:val="28"/>
          <w:szCs w:val="28"/>
        </w:rPr>
        <w:t>1</w:t>
      </w:r>
      <w:r w:rsidRPr="00D63321">
        <w:rPr>
          <w:rFonts w:ascii="Times New Roman" w:eastAsia="Calibri" w:hAnsi="Times New Roman" w:cs="Times New Roman"/>
          <w:sz w:val="28"/>
          <w:szCs w:val="28"/>
        </w:rPr>
        <w:t>.202</w:t>
      </w:r>
      <w:r w:rsidR="001F5EE5">
        <w:rPr>
          <w:rFonts w:ascii="Times New Roman" w:eastAsia="Calibri" w:hAnsi="Times New Roman" w:cs="Times New Roman"/>
          <w:sz w:val="28"/>
          <w:szCs w:val="28"/>
        </w:rPr>
        <w:t>1</w:t>
      </w:r>
      <w:r w:rsidRPr="00D63321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3C602E" w:rsidRPr="00D63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EA6" w:rsidRPr="00D63321" w:rsidRDefault="00D841FB" w:rsidP="00880743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63321">
        <w:rPr>
          <w:rFonts w:ascii="Times New Roman" w:hAnsi="Times New Roman" w:cs="Times New Roman"/>
          <w:sz w:val="28"/>
          <w:szCs w:val="28"/>
        </w:rPr>
        <w:t xml:space="preserve"> </w:t>
      </w:r>
      <w:r w:rsidR="00BE3EA6" w:rsidRPr="00D6332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опубликования (обнародования) в средствах массовой информации и на официальном сайте муниципального образования </w:t>
      </w:r>
      <w:proofErr w:type="spellStart"/>
      <w:r w:rsidR="00BE3EA6" w:rsidRPr="00D63321">
        <w:rPr>
          <w:rFonts w:ascii="Times New Roman" w:hAnsi="Times New Roman" w:cs="Times New Roman"/>
          <w:sz w:val="28"/>
          <w:szCs w:val="28"/>
        </w:rPr>
        <w:t>Виллозское</w:t>
      </w:r>
      <w:proofErr w:type="spellEnd"/>
      <w:r w:rsidR="00BE3EA6" w:rsidRPr="00D63321">
        <w:rPr>
          <w:rFonts w:ascii="Times New Roman" w:hAnsi="Times New Roman" w:cs="Times New Roman"/>
          <w:sz w:val="28"/>
          <w:szCs w:val="28"/>
        </w:rPr>
        <w:t xml:space="preserve"> городское поселение по электронному адресу: </w:t>
      </w:r>
      <w:proofErr w:type="spellStart"/>
      <w:r w:rsidR="00BE3EA6" w:rsidRPr="00D63321">
        <w:rPr>
          <w:rFonts w:ascii="Times New Roman" w:hAnsi="Times New Roman" w:cs="Times New Roman"/>
          <w:sz w:val="28"/>
          <w:szCs w:val="28"/>
        </w:rPr>
        <w:t>www.villozi-adm.ru</w:t>
      </w:r>
      <w:proofErr w:type="spellEnd"/>
      <w:r w:rsidR="00BE3EA6" w:rsidRPr="00D63321">
        <w:rPr>
          <w:rFonts w:ascii="Times New Roman" w:hAnsi="Times New Roman" w:cs="Times New Roman"/>
          <w:sz w:val="28"/>
          <w:szCs w:val="28"/>
        </w:rPr>
        <w:t xml:space="preserve">. Расходы на опубликование возложить на администрацию </w:t>
      </w:r>
      <w:proofErr w:type="spellStart"/>
      <w:r w:rsidR="00BE3EA6" w:rsidRPr="00D63321">
        <w:rPr>
          <w:rFonts w:ascii="Times New Roman" w:hAnsi="Times New Roman" w:cs="Times New Roman"/>
          <w:sz w:val="28"/>
          <w:szCs w:val="28"/>
        </w:rPr>
        <w:t>Виллозского</w:t>
      </w:r>
      <w:proofErr w:type="spellEnd"/>
      <w:r w:rsidR="00BE3EA6" w:rsidRPr="00D6332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3EA6" w:rsidRPr="00D63321" w:rsidRDefault="00BE3EA6" w:rsidP="0088074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1FB" w:rsidRPr="00D63321" w:rsidRDefault="00D841FB" w:rsidP="0088074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321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D841FB" w:rsidRPr="00D63321" w:rsidRDefault="00BE3EA6" w:rsidP="008807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321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D841FB" w:rsidRPr="00D63321">
        <w:rPr>
          <w:rFonts w:ascii="Times New Roman" w:hAnsi="Times New Roman" w:cs="Times New Roman"/>
          <w:b/>
          <w:sz w:val="28"/>
          <w:szCs w:val="28"/>
        </w:rPr>
        <w:t>Виллозское</w:t>
      </w:r>
      <w:proofErr w:type="spellEnd"/>
      <w:r w:rsidR="00D841FB" w:rsidRPr="00D63321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                                     В.М. Иванов</w:t>
      </w:r>
    </w:p>
    <w:p w:rsidR="00BE3EA6" w:rsidRPr="00D63321" w:rsidRDefault="00BE3EA6" w:rsidP="008807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EA6" w:rsidRPr="00D63321" w:rsidRDefault="00BE3EA6" w:rsidP="008807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EA6" w:rsidRPr="00D63321" w:rsidRDefault="00BE3EA6" w:rsidP="00880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02E" w:rsidRPr="00D63321" w:rsidRDefault="003C602E" w:rsidP="00880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743" w:rsidRDefault="00880743" w:rsidP="00AB1B8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02E" w:rsidRPr="00880743" w:rsidRDefault="00AB1B8B" w:rsidP="00AB1B8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074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AB1B8B" w:rsidRPr="00880743" w:rsidRDefault="00880743" w:rsidP="00AB1B8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880743">
        <w:rPr>
          <w:rFonts w:ascii="Times New Roman" w:hAnsi="Times New Roman" w:cs="Times New Roman"/>
          <w:sz w:val="20"/>
          <w:szCs w:val="20"/>
        </w:rPr>
        <w:t xml:space="preserve"> решению совета депутатов </w:t>
      </w:r>
    </w:p>
    <w:p w:rsidR="00880743" w:rsidRPr="00880743" w:rsidRDefault="00880743" w:rsidP="00AB1B8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880743">
        <w:rPr>
          <w:rFonts w:ascii="Times New Roman" w:hAnsi="Times New Roman" w:cs="Times New Roman"/>
          <w:sz w:val="20"/>
          <w:szCs w:val="20"/>
        </w:rPr>
        <w:t xml:space="preserve">униципального образования </w:t>
      </w:r>
    </w:p>
    <w:p w:rsidR="00880743" w:rsidRPr="00880743" w:rsidRDefault="00880743" w:rsidP="00AB1B8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80743">
        <w:rPr>
          <w:rFonts w:ascii="Times New Roman" w:hAnsi="Times New Roman" w:cs="Times New Roman"/>
          <w:sz w:val="20"/>
          <w:szCs w:val="20"/>
        </w:rPr>
        <w:t>Виллозское</w:t>
      </w:r>
      <w:proofErr w:type="spellEnd"/>
      <w:r w:rsidRPr="00880743">
        <w:rPr>
          <w:rFonts w:ascii="Times New Roman" w:hAnsi="Times New Roman" w:cs="Times New Roman"/>
          <w:sz w:val="20"/>
          <w:szCs w:val="20"/>
        </w:rPr>
        <w:t xml:space="preserve"> городское поселение</w:t>
      </w:r>
    </w:p>
    <w:p w:rsidR="00880743" w:rsidRDefault="00880743" w:rsidP="00AB1B8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880743">
        <w:rPr>
          <w:rFonts w:ascii="Times New Roman" w:hAnsi="Times New Roman" w:cs="Times New Roman"/>
          <w:sz w:val="20"/>
          <w:szCs w:val="20"/>
        </w:rPr>
        <w:t xml:space="preserve">т </w:t>
      </w:r>
      <w:r w:rsidR="007B472B">
        <w:rPr>
          <w:rFonts w:ascii="Times New Roman" w:hAnsi="Times New Roman" w:cs="Times New Roman"/>
          <w:sz w:val="20"/>
          <w:szCs w:val="20"/>
        </w:rPr>
        <w:t>14</w:t>
      </w:r>
      <w:r w:rsidRPr="00880743">
        <w:rPr>
          <w:rFonts w:ascii="Times New Roman" w:hAnsi="Times New Roman" w:cs="Times New Roman"/>
          <w:sz w:val="20"/>
          <w:szCs w:val="20"/>
        </w:rPr>
        <w:t xml:space="preserve"> </w:t>
      </w:r>
      <w:r w:rsidR="007B472B">
        <w:rPr>
          <w:rFonts w:ascii="Times New Roman" w:hAnsi="Times New Roman" w:cs="Times New Roman"/>
          <w:sz w:val="20"/>
          <w:szCs w:val="20"/>
        </w:rPr>
        <w:t>декабря</w:t>
      </w:r>
      <w:r w:rsidRPr="00880743">
        <w:rPr>
          <w:rFonts w:ascii="Times New Roman" w:hAnsi="Times New Roman" w:cs="Times New Roman"/>
          <w:sz w:val="20"/>
          <w:szCs w:val="20"/>
        </w:rPr>
        <w:t xml:space="preserve"> 2020г. №</w:t>
      </w:r>
      <w:r w:rsidR="007B472B">
        <w:rPr>
          <w:rFonts w:ascii="Times New Roman" w:hAnsi="Times New Roman" w:cs="Times New Roman"/>
          <w:sz w:val="20"/>
          <w:szCs w:val="20"/>
        </w:rPr>
        <w:t xml:space="preserve"> 58</w:t>
      </w:r>
    </w:p>
    <w:p w:rsidR="00880743" w:rsidRPr="00880743" w:rsidRDefault="00880743" w:rsidP="00AB1B8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C602E" w:rsidRPr="00AB1B8B" w:rsidRDefault="0071086A" w:rsidP="007108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8B">
        <w:rPr>
          <w:rFonts w:ascii="Times New Roman" w:hAnsi="Times New Roman" w:cs="Times New Roman"/>
          <w:b/>
          <w:sz w:val="28"/>
          <w:szCs w:val="28"/>
        </w:rPr>
        <w:t>Проект изменений</w:t>
      </w:r>
      <w:r w:rsidR="00AB1B8B" w:rsidRPr="00AB1B8B">
        <w:rPr>
          <w:rFonts w:ascii="Times New Roman" w:hAnsi="Times New Roman" w:cs="Times New Roman"/>
          <w:b/>
          <w:sz w:val="28"/>
          <w:szCs w:val="28"/>
        </w:rPr>
        <w:t xml:space="preserve"> в Нормы и правила благоустройства на территории муниципального образования </w:t>
      </w:r>
      <w:proofErr w:type="spellStart"/>
      <w:r w:rsidR="00AB1B8B" w:rsidRPr="00AB1B8B">
        <w:rPr>
          <w:rFonts w:ascii="Times New Roman" w:hAnsi="Times New Roman" w:cs="Times New Roman"/>
          <w:b/>
          <w:sz w:val="28"/>
          <w:szCs w:val="28"/>
        </w:rPr>
        <w:t>Виллозское</w:t>
      </w:r>
      <w:proofErr w:type="spellEnd"/>
      <w:r w:rsidR="00AB1B8B" w:rsidRPr="00AB1B8B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Ломоносовского района Ленинградской области</w:t>
      </w:r>
    </w:p>
    <w:p w:rsidR="003C602E" w:rsidRDefault="003C602E" w:rsidP="00D841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02E" w:rsidRPr="00880743" w:rsidRDefault="00880743" w:rsidP="00880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3C602E" w:rsidRPr="0088074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1086A" w:rsidRPr="00880743">
        <w:rPr>
          <w:rFonts w:ascii="Times New Roman" w:hAnsi="Times New Roman" w:cs="Times New Roman"/>
          <w:sz w:val="28"/>
          <w:szCs w:val="28"/>
        </w:rPr>
        <w:t xml:space="preserve">в </w:t>
      </w:r>
      <w:r w:rsidR="003C602E" w:rsidRPr="00880743">
        <w:rPr>
          <w:rFonts w:ascii="Times New Roman" w:hAnsi="Times New Roman" w:cs="Times New Roman"/>
          <w:sz w:val="28"/>
          <w:szCs w:val="28"/>
        </w:rPr>
        <w:t>Норм</w:t>
      </w:r>
      <w:r w:rsidR="0071086A" w:rsidRPr="00880743">
        <w:rPr>
          <w:rFonts w:ascii="Times New Roman" w:hAnsi="Times New Roman" w:cs="Times New Roman"/>
          <w:sz w:val="28"/>
          <w:szCs w:val="28"/>
        </w:rPr>
        <w:t>ы</w:t>
      </w:r>
      <w:r w:rsidR="003C602E" w:rsidRPr="00880743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71086A" w:rsidRPr="00880743">
        <w:rPr>
          <w:rFonts w:ascii="Times New Roman" w:hAnsi="Times New Roman" w:cs="Times New Roman"/>
          <w:sz w:val="28"/>
          <w:szCs w:val="28"/>
        </w:rPr>
        <w:t>а</w:t>
      </w:r>
      <w:r w:rsidR="003C602E" w:rsidRPr="00880743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муниципального образования </w:t>
      </w:r>
      <w:proofErr w:type="spellStart"/>
      <w:r w:rsidR="003C602E" w:rsidRPr="00880743">
        <w:rPr>
          <w:rFonts w:ascii="Times New Roman" w:hAnsi="Times New Roman" w:cs="Times New Roman"/>
          <w:sz w:val="28"/>
          <w:szCs w:val="28"/>
        </w:rPr>
        <w:t>Виллозское</w:t>
      </w:r>
      <w:proofErr w:type="spellEnd"/>
      <w:r w:rsidR="003C602E" w:rsidRPr="00880743">
        <w:rPr>
          <w:rFonts w:ascii="Times New Roman" w:hAnsi="Times New Roman" w:cs="Times New Roman"/>
          <w:sz w:val="28"/>
          <w:szCs w:val="28"/>
        </w:rPr>
        <w:t xml:space="preserve"> городское поселение Ломоносовского района Ленинградской области</w:t>
      </w:r>
      <w:r w:rsidR="0071086A" w:rsidRPr="00880743">
        <w:rPr>
          <w:rFonts w:ascii="Times New Roman" w:hAnsi="Times New Roman" w:cs="Times New Roman"/>
          <w:sz w:val="28"/>
          <w:szCs w:val="28"/>
        </w:rPr>
        <w:t>,</w:t>
      </w:r>
      <w:r w:rsidR="003C602E" w:rsidRPr="00880743">
        <w:rPr>
          <w:rFonts w:ascii="Times New Roman" w:hAnsi="Times New Roman" w:cs="Times New Roman"/>
          <w:sz w:val="28"/>
          <w:szCs w:val="28"/>
        </w:rPr>
        <w:t xml:space="preserve"> </w:t>
      </w:r>
      <w:r w:rsidR="0071086A" w:rsidRPr="00880743">
        <w:rPr>
          <w:rFonts w:ascii="Times New Roman" w:hAnsi="Times New Roman" w:cs="Times New Roman"/>
          <w:sz w:val="28"/>
          <w:szCs w:val="28"/>
        </w:rPr>
        <w:t xml:space="preserve">утвержденные советом депутатов муниципального образования </w:t>
      </w:r>
      <w:proofErr w:type="spellStart"/>
      <w:r w:rsidR="0071086A" w:rsidRPr="00880743">
        <w:rPr>
          <w:rFonts w:ascii="Times New Roman" w:hAnsi="Times New Roman" w:cs="Times New Roman"/>
          <w:sz w:val="28"/>
          <w:szCs w:val="28"/>
        </w:rPr>
        <w:t>Виллозское</w:t>
      </w:r>
      <w:proofErr w:type="spellEnd"/>
      <w:r w:rsidR="0071086A" w:rsidRPr="00880743">
        <w:rPr>
          <w:rFonts w:ascii="Times New Roman" w:hAnsi="Times New Roman" w:cs="Times New Roman"/>
          <w:sz w:val="28"/>
          <w:szCs w:val="28"/>
        </w:rPr>
        <w:t xml:space="preserve"> городское поселение от 30.06.2017г. №29 </w:t>
      </w:r>
      <w:r w:rsidR="0071086A" w:rsidRPr="008807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1086A" w:rsidRPr="00880743">
        <w:rPr>
          <w:rFonts w:ascii="Times New Roman" w:hAnsi="Times New Roman" w:cs="Times New Roman"/>
          <w:sz w:val="28"/>
          <w:szCs w:val="28"/>
        </w:rPr>
        <w:t xml:space="preserve"> учетом изменений принятых решением Совета депутатов муниципального образования  </w:t>
      </w:r>
      <w:proofErr w:type="spellStart"/>
      <w:r w:rsidR="0071086A" w:rsidRPr="00880743">
        <w:rPr>
          <w:rFonts w:ascii="Times New Roman" w:hAnsi="Times New Roman" w:cs="Times New Roman"/>
          <w:sz w:val="28"/>
          <w:szCs w:val="28"/>
        </w:rPr>
        <w:t>Виллозское</w:t>
      </w:r>
      <w:proofErr w:type="spellEnd"/>
      <w:r w:rsidR="0071086A" w:rsidRPr="00880743">
        <w:rPr>
          <w:rFonts w:ascii="Times New Roman" w:hAnsi="Times New Roman" w:cs="Times New Roman"/>
          <w:sz w:val="28"/>
          <w:szCs w:val="28"/>
        </w:rPr>
        <w:t xml:space="preserve"> городское поселение от 14.07.2019 г. № 26</w:t>
      </w:r>
      <w:r w:rsidR="007B472B">
        <w:rPr>
          <w:rFonts w:ascii="Times New Roman" w:hAnsi="Times New Roman" w:cs="Times New Roman"/>
          <w:sz w:val="28"/>
          <w:szCs w:val="28"/>
        </w:rPr>
        <w:t>, от 28.10.2020г №41</w:t>
      </w:r>
      <w:r w:rsidR="0071086A" w:rsidRPr="00880743">
        <w:rPr>
          <w:rFonts w:ascii="Times New Roman" w:hAnsi="Times New Roman" w:cs="Times New Roman"/>
          <w:sz w:val="28"/>
          <w:szCs w:val="28"/>
        </w:rPr>
        <w:t xml:space="preserve"> </w:t>
      </w:r>
      <w:r w:rsidR="003C602E" w:rsidRPr="0088074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84AC2">
        <w:rPr>
          <w:rFonts w:ascii="Times New Roman" w:hAnsi="Times New Roman" w:cs="Times New Roman"/>
          <w:sz w:val="28"/>
          <w:szCs w:val="28"/>
        </w:rPr>
        <w:t>изменения, дополнить статьей 52.1</w:t>
      </w:r>
      <w:r w:rsidR="003C602E" w:rsidRPr="0088074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B472B" w:rsidRPr="007B472B" w:rsidRDefault="007B472B" w:rsidP="007B472B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472B">
        <w:rPr>
          <w:rFonts w:ascii="Times New Roman" w:hAnsi="Times New Roman" w:cs="Times New Roman"/>
          <w:b/>
          <w:sz w:val="28"/>
          <w:szCs w:val="28"/>
          <w:lang w:eastAsia="ru-RU"/>
        </w:rPr>
        <w:t>«Статья 52.1 Основные требования к размещению опор сотовой связи.</w:t>
      </w:r>
    </w:p>
    <w:p w:rsidR="007B472B" w:rsidRPr="007B472B" w:rsidRDefault="007B472B" w:rsidP="007B472B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2B">
        <w:rPr>
          <w:rFonts w:ascii="Times New Roman" w:eastAsia="Times New Roman" w:hAnsi="Times New Roman" w:cs="Times New Roman"/>
          <w:sz w:val="28"/>
          <w:szCs w:val="28"/>
        </w:rPr>
        <w:t>Установка опор сотовой связи не должна приводить к нарушению нормативно-правовых актов в области санитарно-эпидемиологического благополучия населения, защиты экологии и окружающей среды, в области регулирования зон с особыми условиями использования территории, безопасности дорожного движения, противопожарных норм и других нормативно-правовых актов.</w:t>
      </w:r>
    </w:p>
    <w:p w:rsidR="007B472B" w:rsidRPr="007B472B" w:rsidRDefault="007B472B" w:rsidP="007B472B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2B" w:rsidRPr="007B472B" w:rsidRDefault="007B472B" w:rsidP="007B472B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2B">
        <w:rPr>
          <w:rFonts w:ascii="Times New Roman" w:eastAsia="Times New Roman" w:hAnsi="Times New Roman" w:cs="Times New Roman"/>
          <w:sz w:val="28"/>
          <w:szCs w:val="28"/>
        </w:rPr>
        <w:t xml:space="preserve">Размещение опор сотовой связи на территории муниципального образования, не должно мешать пешеходному движению, нарушать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7B472B" w:rsidRPr="007B472B" w:rsidRDefault="007B472B" w:rsidP="007B472B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7B472B" w:rsidRPr="007B472B" w:rsidRDefault="007B472B" w:rsidP="007B472B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472B">
        <w:rPr>
          <w:rFonts w:ascii="Times New Roman" w:eastAsia="Times New Roman" w:hAnsi="Times New Roman" w:cs="Times New Roman"/>
          <w:sz w:val="28"/>
          <w:szCs w:val="28"/>
        </w:rPr>
        <w:t>Не допускается размещение опор сотовой связи в границах территорий объектов культурного наследия, охранных и защитных зонах объектов культурного наследия, в границах объектов всемирного наследия.</w:t>
      </w:r>
    </w:p>
    <w:p w:rsidR="007B472B" w:rsidRPr="007B472B" w:rsidRDefault="007B472B" w:rsidP="007B472B">
      <w:pPr>
        <w:pStyle w:val="a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72B">
        <w:rPr>
          <w:rFonts w:ascii="Times New Roman" w:eastAsia="Times New Roman" w:hAnsi="Times New Roman" w:cs="Times New Roman"/>
          <w:sz w:val="28"/>
          <w:szCs w:val="28"/>
        </w:rPr>
        <w:t>Не допускается размещение опор сотовой связи на расстояниях менее чем 1,5 длины опор от существующих или планируемых к строительству зданий, строений и сооружений, относящихся к объектам жилого назначения, объектам социального, культурного и бытового назначения, на которые ранее были выданы разрешения на строительство, либо получены уведомления о соответствии планируемого к строительству индивидуального жилого дома или садового дома, расположенных в жилой зоне</w:t>
      </w:r>
      <w:proofErr w:type="gramEnd"/>
      <w:r w:rsidRPr="007B47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472B">
        <w:rPr>
          <w:rFonts w:ascii="Times New Roman" w:hAnsi="Times New Roman" w:cs="Times New Roman"/>
          <w:sz w:val="28"/>
          <w:szCs w:val="28"/>
        </w:rPr>
        <w:t>а также на других территориях с нормируемыми показателями качества среды обитания.</w:t>
      </w:r>
    </w:p>
    <w:p w:rsidR="007B472B" w:rsidRPr="007B472B" w:rsidRDefault="007B472B" w:rsidP="007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2B" w:rsidRPr="007B472B" w:rsidRDefault="007B472B" w:rsidP="007B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2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B472B">
        <w:rPr>
          <w:rFonts w:ascii="Times New Roman" w:eastAsia="Times New Roman" w:hAnsi="Times New Roman" w:cs="Times New Roman"/>
          <w:sz w:val="28"/>
          <w:szCs w:val="28"/>
        </w:rPr>
        <w:tab/>
        <w:t>Не допускается размещение опор сотовой связи в береговой полосе водных объектов.</w:t>
      </w:r>
    </w:p>
    <w:p w:rsidR="007B472B" w:rsidRPr="007B472B" w:rsidRDefault="007B472B" w:rsidP="007B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2B" w:rsidRPr="007B472B" w:rsidRDefault="007B472B" w:rsidP="007B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2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7B472B">
        <w:rPr>
          <w:rFonts w:ascii="Times New Roman" w:eastAsia="Times New Roman" w:hAnsi="Times New Roman" w:cs="Times New Roman"/>
          <w:sz w:val="28"/>
          <w:szCs w:val="28"/>
        </w:rPr>
        <w:tab/>
        <w:t>Не допускается размещение опор сотовой связи в охранных зонах инженерных коммуникаций.</w:t>
      </w:r>
    </w:p>
    <w:p w:rsidR="007B472B" w:rsidRPr="007B472B" w:rsidRDefault="007B472B" w:rsidP="007B47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72B" w:rsidRPr="007B472B" w:rsidRDefault="007B472B" w:rsidP="007B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2B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Pr="007B472B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B472B">
        <w:rPr>
          <w:rFonts w:ascii="Times New Roman" w:hAnsi="Times New Roman" w:cs="Times New Roman"/>
          <w:sz w:val="28"/>
          <w:szCs w:val="28"/>
          <w:lang w:eastAsia="ru-RU"/>
        </w:rPr>
        <w:t>Не допускается размещение опор сотовой связи на территориях общественных пространств</w:t>
      </w:r>
      <w:r w:rsidRPr="007B472B">
        <w:rPr>
          <w:rFonts w:ascii="Times New Roman" w:eastAsia="Times New Roman" w:hAnsi="Times New Roman" w:cs="Times New Roman"/>
          <w:sz w:val="28"/>
          <w:szCs w:val="28"/>
        </w:rPr>
        <w:t xml:space="preserve"> (свободных от транспорта территорий общего пользования, в том числе пешеходных зон, площадей, улиц, скверов, бульваров, а также наземных, подземных, надземных частей зданий и сооружений (галереи, пассажи, атриумы и другие), специально предназначенных для использования неограниченным кругом лиц в целях досуга, проведения массовых мероприятий, организации пешеходных потоков на территориях объектов массового посещения</w:t>
      </w:r>
      <w:proofErr w:type="gramEnd"/>
      <w:r w:rsidRPr="007B472B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общественного, делового назначения, объектов пассажирского транспорта).</w:t>
      </w:r>
    </w:p>
    <w:p w:rsidR="007B472B" w:rsidRPr="007B472B" w:rsidRDefault="007B472B" w:rsidP="007B4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72B" w:rsidRPr="007B472B" w:rsidRDefault="007B472B" w:rsidP="007B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72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7B472B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</w:t>
      </w:r>
      <w:r w:rsidRPr="007B472B">
        <w:rPr>
          <w:rFonts w:ascii="Times New Roman" w:hAnsi="Times New Roman" w:cs="Times New Roman"/>
          <w:sz w:val="28"/>
          <w:szCs w:val="28"/>
        </w:rPr>
        <w:t>соблюдения прав человека на благоприятные условия жизнедеятельности, а также сохранения наилучшего визуального восприятия среды населенного пункта, не допускается размещение опор сотовой связи на расстоянии ближе 200 метров от границ территории, в отношении которой ранее было выдано разрешение на размещение объекта опор сотовой связи в границах населенного пункта</w:t>
      </w:r>
      <w:proofErr w:type="gramStart"/>
      <w:r w:rsidRPr="007B472B">
        <w:rPr>
          <w:rFonts w:ascii="Times New Roman" w:hAnsi="Times New Roman" w:cs="Times New Roman"/>
          <w:sz w:val="28"/>
          <w:szCs w:val="28"/>
        </w:rPr>
        <w:t>.</w:t>
      </w:r>
      <w:r w:rsidRPr="007B472B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3C602E" w:rsidRPr="007B472B" w:rsidRDefault="003C602E" w:rsidP="007B472B">
      <w:pPr>
        <w:rPr>
          <w:rFonts w:ascii="Times New Roman" w:hAnsi="Times New Roman" w:cs="Times New Roman"/>
          <w:sz w:val="28"/>
          <w:szCs w:val="28"/>
        </w:rPr>
      </w:pPr>
    </w:p>
    <w:sectPr w:rsidR="003C602E" w:rsidRPr="007B472B" w:rsidSect="00880743">
      <w:headerReference w:type="default" r:id="rId7"/>
      <w:foot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63" w:rsidRDefault="00266763" w:rsidP="002B68FC">
      <w:pPr>
        <w:spacing w:after="0" w:line="240" w:lineRule="auto"/>
      </w:pPr>
      <w:r>
        <w:separator/>
      </w:r>
    </w:p>
  </w:endnote>
  <w:endnote w:type="continuationSeparator" w:id="0">
    <w:p w:rsidR="00266763" w:rsidRDefault="00266763" w:rsidP="002B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23094"/>
      <w:docPartObj>
        <w:docPartGallery w:val="Page Numbers (Bottom of Page)"/>
        <w:docPartUnique/>
      </w:docPartObj>
    </w:sdtPr>
    <w:sdtContent>
      <w:p w:rsidR="00DA089A" w:rsidRDefault="00A07C69">
        <w:pPr>
          <w:pStyle w:val="a9"/>
          <w:jc w:val="center"/>
        </w:pPr>
      </w:p>
    </w:sdtContent>
  </w:sdt>
  <w:p w:rsidR="00DA089A" w:rsidRDefault="00DA08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63" w:rsidRDefault="00266763" w:rsidP="002B68FC">
      <w:pPr>
        <w:spacing w:after="0" w:line="240" w:lineRule="auto"/>
      </w:pPr>
      <w:r>
        <w:separator/>
      </w:r>
    </w:p>
  </w:footnote>
  <w:footnote w:type="continuationSeparator" w:id="0">
    <w:p w:rsidR="00266763" w:rsidRDefault="00266763" w:rsidP="002B6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930365"/>
      <w:docPartObj>
        <w:docPartGallery w:val="Page Numbers (Top of Page)"/>
        <w:docPartUnique/>
      </w:docPartObj>
    </w:sdtPr>
    <w:sdtContent>
      <w:p w:rsidR="00880743" w:rsidRDefault="00A07C69">
        <w:pPr>
          <w:pStyle w:val="a7"/>
          <w:jc w:val="center"/>
        </w:pPr>
        <w:fldSimple w:instr=" PAGE   \* MERGEFORMAT ">
          <w:r w:rsidR="00631DC0">
            <w:rPr>
              <w:noProof/>
            </w:rPr>
            <w:t>2</w:t>
          </w:r>
        </w:fldSimple>
      </w:p>
    </w:sdtContent>
  </w:sdt>
  <w:p w:rsidR="00880743" w:rsidRDefault="0088074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930360"/>
      <w:docPartObj>
        <w:docPartGallery w:val="Page Numbers (Top of Page)"/>
        <w:docPartUnique/>
      </w:docPartObj>
    </w:sdtPr>
    <w:sdtContent>
      <w:p w:rsidR="00880743" w:rsidRDefault="00A07C69">
        <w:pPr>
          <w:pStyle w:val="a7"/>
          <w:jc w:val="center"/>
        </w:pPr>
      </w:p>
    </w:sdtContent>
  </w:sdt>
  <w:p w:rsidR="00880743" w:rsidRDefault="008807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AE9"/>
    <w:multiLevelType w:val="multilevel"/>
    <w:tmpl w:val="EE641D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6200E93"/>
    <w:multiLevelType w:val="hybridMultilevel"/>
    <w:tmpl w:val="3B54557E"/>
    <w:lvl w:ilvl="0" w:tplc="4754E97E">
      <w:start w:val="1"/>
      <w:numFmt w:val="decimal"/>
      <w:lvlText w:val="%1."/>
      <w:lvlJc w:val="left"/>
      <w:pPr>
        <w:ind w:left="1797" w:hanging="10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8B08B8"/>
    <w:multiLevelType w:val="hybridMultilevel"/>
    <w:tmpl w:val="EC4A7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0AF2"/>
    <w:multiLevelType w:val="hybridMultilevel"/>
    <w:tmpl w:val="31840DAE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5">
    <w:nsid w:val="24806F7C"/>
    <w:multiLevelType w:val="hybridMultilevel"/>
    <w:tmpl w:val="D8B66E2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723DE"/>
    <w:multiLevelType w:val="multilevel"/>
    <w:tmpl w:val="C380B3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D195EE3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8">
    <w:nsid w:val="2F017F47"/>
    <w:multiLevelType w:val="hybridMultilevel"/>
    <w:tmpl w:val="E6422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BC1A7C"/>
    <w:multiLevelType w:val="multilevel"/>
    <w:tmpl w:val="5A1699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0">
    <w:nsid w:val="3E433FE3"/>
    <w:multiLevelType w:val="hybridMultilevel"/>
    <w:tmpl w:val="0BE84582"/>
    <w:lvl w:ilvl="0" w:tplc="E4B229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771F2"/>
    <w:multiLevelType w:val="multilevel"/>
    <w:tmpl w:val="4A6C66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474E4B34"/>
    <w:multiLevelType w:val="hybridMultilevel"/>
    <w:tmpl w:val="EBA846CE"/>
    <w:lvl w:ilvl="0" w:tplc="4754E97E">
      <w:start w:val="1"/>
      <w:numFmt w:val="decimal"/>
      <w:lvlText w:val="%1."/>
      <w:lvlJc w:val="left"/>
      <w:pPr>
        <w:ind w:left="1797" w:hanging="10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068D3"/>
    <w:multiLevelType w:val="hybridMultilevel"/>
    <w:tmpl w:val="5F9A1828"/>
    <w:lvl w:ilvl="0" w:tplc="4754E97E">
      <w:start w:val="1"/>
      <w:numFmt w:val="decimal"/>
      <w:lvlText w:val="%1."/>
      <w:lvlJc w:val="left"/>
      <w:pPr>
        <w:ind w:left="1865" w:hanging="10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>
    <w:nsid w:val="51AA1BF2"/>
    <w:multiLevelType w:val="multilevel"/>
    <w:tmpl w:val="A7B458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E8B54BF"/>
    <w:multiLevelType w:val="multilevel"/>
    <w:tmpl w:val="C6E01AB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7">
    <w:nsid w:val="7FEA7A2F"/>
    <w:multiLevelType w:val="hybridMultilevel"/>
    <w:tmpl w:val="85B0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4"/>
  </w:num>
  <w:num w:numId="9">
    <w:abstractNumId w:val="9"/>
  </w:num>
  <w:num w:numId="10">
    <w:abstractNumId w:val="15"/>
  </w:num>
  <w:num w:numId="11">
    <w:abstractNumId w:val="7"/>
  </w:num>
  <w:num w:numId="12">
    <w:abstractNumId w:val="3"/>
  </w:num>
  <w:num w:numId="13">
    <w:abstractNumId w:val="1"/>
  </w:num>
  <w:num w:numId="14">
    <w:abstractNumId w:val="12"/>
  </w:num>
  <w:num w:numId="15">
    <w:abstractNumId w:val="13"/>
  </w:num>
  <w:num w:numId="16">
    <w:abstractNumId w:val="17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2CA"/>
    <w:rsid w:val="00034901"/>
    <w:rsid w:val="00034B63"/>
    <w:rsid w:val="00036678"/>
    <w:rsid w:val="001011BC"/>
    <w:rsid w:val="00113198"/>
    <w:rsid w:val="001A3065"/>
    <w:rsid w:val="001F5EE5"/>
    <w:rsid w:val="0022358A"/>
    <w:rsid w:val="00266763"/>
    <w:rsid w:val="002B68FC"/>
    <w:rsid w:val="002D1E20"/>
    <w:rsid w:val="002D4B2E"/>
    <w:rsid w:val="002F6F95"/>
    <w:rsid w:val="002F7F36"/>
    <w:rsid w:val="003C1CBC"/>
    <w:rsid w:val="003C602E"/>
    <w:rsid w:val="00407F0D"/>
    <w:rsid w:val="00415BB3"/>
    <w:rsid w:val="00447337"/>
    <w:rsid w:val="004F6A7F"/>
    <w:rsid w:val="00507214"/>
    <w:rsid w:val="005240E5"/>
    <w:rsid w:val="00527601"/>
    <w:rsid w:val="0056059D"/>
    <w:rsid w:val="006274B7"/>
    <w:rsid w:val="00631DC0"/>
    <w:rsid w:val="006F312F"/>
    <w:rsid w:val="0071086A"/>
    <w:rsid w:val="0072447E"/>
    <w:rsid w:val="007B472B"/>
    <w:rsid w:val="007E32A5"/>
    <w:rsid w:val="00820CF9"/>
    <w:rsid w:val="008260B2"/>
    <w:rsid w:val="00880743"/>
    <w:rsid w:val="00882301"/>
    <w:rsid w:val="00885848"/>
    <w:rsid w:val="008C67C5"/>
    <w:rsid w:val="009728BA"/>
    <w:rsid w:val="0099789D"/>
    <w:rsid w:val="00A07C69"/>
    <w:rsid w:val="00AB1B8B"/>
    <w:rsid w:val="00BE3EA6"/>
    <w:rsid w:val="00C11D1E"/>
    <w:rsid w:val="00C27289"/>
    <w:rsid w:val="00C318B4"/>
    <w:rsid w:val="00C84AC2"/>
    <w:rsid w:val="00CA73B5"/>
    <w:rsid w:val="00CB414E"/>
    <w:rsid w:val="00CB6D8A"/>
    <w:rsid w:val="00D57F16"/>
    <w:rsid w:val="00D63321"/>
    <w:rsid w:val="00D7075F"/>
    <w:rsid w:val="00D7791C"/>
    <w:rsid w:val="00D841FB"/>
    <w:rsid w:val="00DA089A"/>
    <w:rsid w:val="00DF6A84"/>
    <w:rsid w:val="00E22BD0"/>
    <w:rsid w:val="00E32A06"/>
    <w:rsid w:val="00E527FB"/>
    <w:rsid w:val="00E63A48"/>
    <w:rsid w:val="00E63DF1"/>
    <w:rsid w:val="00ED695B"/>
    <w:rsid w:val="00F12FE0"/>
    <w:rsid w:val="00F340E3"/>
    <w:rsid w:val="00F35510"/>
    <w:rsid w:val="00F902CA"/>
    <w:rsid w:val="00FD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01"/>
  </w:style>
  <w:style w:type="paragraph" w:styleId="1">
    <w:name w:val="heading 1"/>
    <w:basedOn w:val="a"/>
    <w:link w:val="10"/>
    <w:uiPriority w:val="9"/>
    <w:qFormat/>
    <w:rsid w:val="00F90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0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0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02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02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2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02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F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9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2CA"/>
  </w:style>
  <w:style w:type="character" w:styleId="a3">
    <w:name w:val="Hyperlink"/>
    <w:basedOn w:val="a0"/>
    <w:uiPriority w:val="99"/>
    <w:semiHidden/>
    <w:unhideWhenUsed/>
    <w:rsid w:val="00F902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02C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2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68FC"/>
  </w:style>
  <w:style w:type="paragraph" w:styleId="a9">
    <w:name w:val="footer"/>
    <w:basedOn w:val="a"/>
    <w:link w:val="aa"/>
    <w:uiPriority w:val="99"/>
    <w:unhideWhenUsed/>
    <w:rsid w:val="002B6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68FC"/>
  </w:style>
  <w:style w:type="paragraph" w:styleId="ab">
    <w:name w:val="List Paragraph"/>
    <w:basedOn w:val="a"/>
    <w:uiPriority w:val="34"/>
    <w:qFormat/>
    <w:rsid w:val="00527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 Veteranov 3</dc:creator>
  <cp:lastModifiedBy>ZemUser2</cp:lastModifiedBy>
  <cp:revision>2</cp:revision>
  <cp:lastPrinted>2021-01-12T08:10:00Z</cp:lastPrinted>
  <dcterms:created xsi:type="dcterms:W3CDTF">2021-01-12T08:17:00Z</dcterms:created>
  <dcterms:modified xsi:type="dcterms:W3CDTF">2021-01-12T08:17:00Z</dcterms:modified>
</cp:coreProperties>
</file>