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1E" w:rsidRPr="00E61FE3" w:rsidRDefault="0015451E" w:rsidP="0015451E">
      <w:pPr>
        <w:ind w:firstLine="540"/>
        <w:rPr>
          <w:b/>
        </w:rPr>
      </w:pPr>
      <w:r w:rsidRPr="00E61FE3">
        <w:rPr>
          <w:sz w:val="23"/>
          <w:szCs w:val="23"/>
        </w:rPr>
        <w:tab/>
      </w:r>
      <w:r w:rsidRPr="00E61FE3">
        <w:rPr>
          <w:sz w:val="23"/>
          <w:szCs w:val="23"/>
        </w:rPr>
        <w:tab/>
      </w:r>
    </w:p>
    <w:p w:rsidR="0015451E" w:rsidRPr="00173681" w:rsidRDefault="0015451E" w:rsidP="0015451E">
      <w:pPr>
        <w:shd w:val="clear" w:color="auto" w:fill="FFFFFF"/>
        <w:jc w:val="center"/>
        <w:outlineLvl w:val="0"/>
        <w:rPr>
          <w:b/>
          <w:lang w:val="en-US"/>
        </w:rPr>
      </w:pPr>
      <w:r w:rsidRPr="00E61FE3">
        <w:rPr>
          <w:b/>
        </w:rPr>
        <w:t xml:space="preserve">ПОСТАНОВЛЕНИЕ № </w:t>
      </w:r>
      <w:r w:rsidR="00173681">
        <w:rPr>
          <w:b/>
          <w:lang w:val="en-US"/>
        </w:rPr>
        <w:t>577</w:t>
      </w:r>
    </w:p>
    <w:p w:rsidR="0015451E" w:rsidRPr="00E61FE3" w:rsidRDefault="0015451E" w:rsidP="0015451E">
      <w:pPr>
        <w:shd w:val="clear" w:color="auto" w:fill="FFFFFF"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15451E" w:rsidRPr="009C4959" w:rsidTr="00C55754">
        <w:tc>
          <w:tcPr>
            <w:tcW w:w="2500" w:type="pct"/>
            <w:shd w:val="clear" w:color="auto" w:fill="auto"/>
          </w:tcPr>
          <w:p w:rsidR="0015451E" w:rsidRPr="009C4959" w:rsidRDefault="00173681" w:rsidP="00C5575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30 </w:t>
            </w:r>
            <w:r>
              <w:rPr>
                <w:b/>
              </w:rPr>
              <w:t>ноября</w:t>
            </w:r>
            <w:r w:rsidR="0015451E" w:rsidRPr="009C4959">
              <w:rPr>
                <w:b/>
              </w:rPr>
              <w:t xml:space="preserve"> 201</w:t>
            </w:r>
            <w:r w:rsidR="0015451E">
              <w:rPr>
                <w:b/>
              </w:rPr>
              <w:t>8</w:t>
            </w:r>
            <w:r w:rsidR="0015451E" w:rsidRPr="009C4959">
              <w:rPr>
                <w:b/>
              </w:rPr>
              <w:t xml:space="preserve"> года</w:t>
            </w:r>
          </w:p>
        </w:tc>
        <w:tc>
          <w:tcPr>
            <w:tcW w:w="2500" w:type="pct"/>
            <w:shd w:val="clear" w:color="auto" w:fill="auto"/>
          </w:tcPr>
          <w:p w:rsidR="0015451E" w:rsidRPr="009C4959" w:rsidRDefault="0015451E" w:rsidP="00C55754">
            <w:pPr>
              <w:jc w:val="right"/>
              <w:rPr>
                <w:b/>
              </w:rPr>
            </w:pPr>
            <w:proofErr w:type="spellStart"/>
            <w:r w:rsidRPr="009C4959">
              <w:rPr>
                <w:b/>
              </w:rPr>
              <w:t>гп</w:t>
            </w:r>
            <w:proofErr w:type="spellEnd"/>
            <w:r w:rsidRPr="009C4959">
              <w:rPr>
                <w:b/>
              </w:rPr>
              <w:t xml:space="preserve">. </w:t>
            </w:r>
            <w:proofErr w:type="spellStart"/>
            <w:r w:rsidRPr="009C4959">
              <w:rPr>
                <w:b/>
              </w:rPr>
              <w:t>Виллози</w:t>
            </w:r>
            <w:proofErr w:type="spellEnd"/>
          </w:p>
        </w:tc>
      </w:tr>
    </w:tbl>
    <w:p w:rsidR="0015451E" w:rsidRDefault="0015451E" w:rsidP="0015451E">
      <w:pPr>
        <w:shd w:val="clear" w:color="auto" w:fill="FFFFFF"/>
        <w:jc w:val="both"/>
        <w:rPr>
          <w:spacing w:val="-1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15451E" w:rsidTr="00C55754">
        <w:tc>
          <w:tcPr>
            <w:tcW w:w="2500" w:type="pct"/>
            <w:shd w:val="clear" w:color="auto" w:fill="auto"/>
          </w:tcPr>
          <w:p w:rsidR="0015451E" w:rsidRDefault="0015451E" w:rsidP="00C55754">
            <w:pPr>
              <w:shd w:val="clear" w:color="auto" w:fill="FFFFFF"/>
              <w:jc w:val="both"/>
            </w:pPr>
            <w:r w:rsidRPr="0015451E">
              <w:t xml:space="preserve">Об утверждении комплексного плана-графика мероприятий, направленного на избавление от визуального мусора и создания привлекательного облика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  <w:r w:rsidRPr="0015451E">
              <w:t xml:space="preserve"> Ломоносовск</w:t>
            </w:r>
            <w:r w:rsidR="00173681">
              <w:t>ого</w:t>
            </w:r>
            <w:r w:rsidRPr="0015451E">
              <w:t xml:space="preserve"> муниципальн</w:t>
            </w:r>
            <w:r w:rsidR="00173681">
              <w:t>ого</w:t>
            </w:r>
            <w:r w:rsidRPr="0015451E">
              <w:t xml:space="preserve"> район</w:t>
            </w:r>
            <w:r w:rsidR="00173681">
              <w:t>а</w:t>
            </w:r>
            <w:bookmarkStart w:id="0" w:name="_GoBack"/>
            <w:bookmarkEnd w:id="0"/>
            <w:r w:rsidRPr="0015451E">
              <w:t xml:space="preserve"> Ленинградской области на 2018-2022 гг.</w:t>
            </w:r>
          </w:p>
        </w:tc>
        <w:tc>
          <w:tcPr>
            <w:tcW w:w="2500" w:type="pct"/>
            <w:shd w:val="clear" w:color="auto" w:fill="auto"/>
          </w:tcPr>
          <w:p w:rsidR="0015451E" w:rsidRDefault="0015451E" w:rsidP="00C55754">
            <w:pPr>
              <w:jc w:val="both"/>
            </w:pPr>
          </w:p>
        </w:tc>
      </w:tr>
    </w:tbl>
    <w:p w:rsidR="0015451E" w:rsidRPr="00E61FE3" w:rsidRDefault="0015451E" w:rsidP="0015451E">
      <w:pPr>
        <w:shd w:val="clear" w:color="auto" w:fill="FFFFFF"/>
        <w:jc w:val="both"/>
      </w:pPr>
    </w:p>
    <w:p w:rsidR="0015451E" w:rsidRDefault="0015451E" w:rsidP="0015451E">
      <w:pPr>
        <w:shd w:val="clear" w:color="auto" w:fill="FFFFFF"/>
        <w:ind w:firstLine="708"/>
        <w:jc w:val="both"/>
      </w:pPr>
      <w:r w:rsidRPr="0015451E">
        <w:t>В целях реализации программ</w:t>
      </w:r>
      <w:r>
        <w:t>ы</w:t>
      </w:r>
      <w:r w:rsidRPr="0015451E">
        <w:t xml:space="preserve"> муниципального образования </w:t>
      </w:r>
      <w:proofErr w:type="spellStart"/>
      <w:r w:rsidRPr="0015451E">
        <w:t>Виллозское</w:t>
      </w:r>
      <w:proofErr w:type="spellEnd"/>
      <w:r w:rsidRPr="0015451E">
        <w:t xml:space="preserve"> городское поселение Ломоносовский район Ленинградской области «Формирование комфортной городской среды </w:t>
      </w:r>
      <w:proofErr w:type="spellStart"/>
      <w:r w:rsidRPr="0015451E">
        <w:t>Виллозского</w:t>
      </w:r>
      <w:proofErr w:type="spellEnd"/>
      <w:r w:rsidRPr="0015451E">
        <w:t xml:space="preserve"> городского поселения на 2018-2022 годы» в рамках реализации приоритетного проекта «Формирование комфортной городской среды»»</w:t>
      </w:r>
      <w:r>
        <w:t xml:space="preserve"> </w:t>
      </w:r>
      <w:r w:rsidRPr="0015451E">
        <w:t>руководствуясь Приказом Минстроя России от 13.04.2017 № 711/</w:t>
      </w:r>
      <w:r>
        <w:t xml:space="preserve"> </w:t>
      </w:r>
      <w:r w:rsidRPr="0015451E">
        <w:t>пр</w:t>
      </w:r>
      <w:r>
        <w:t>.</w:t>
      </w:r>
      <w:r w:rsidRPr="0015451E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соответствии с решением Совета депутатов муниципального образования</w:t>
      </w:r>
      <w:r>
        <w:t xml:space="preserve"> от 30 июня 2017 года № 29 </w:t>
      </w:r>
      <w:r>
        <w:t>«Об утверждении Норм и правил благоустройства на территории</w:t>
      </w:r>
      <w:r>
        <w:t xml:space="preserve"> м</w:t>
      </w:r>
      <w:r>
        <w:t xml:space="preserve">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</w:t>
      </w:r>
      <w:r>
        <w:t xml:space="preserve"> </w:t>
      </w:r>
      <w:r>
        <w:t>Ломоносовского района Ленинградской области»</w:t>
      </w:r>
      <w:r>
        <w:t xml:space="preserve"> </w:t>
      </w:r>
    </w:p>
    <w:p w:rsidR="0015451E" w:rsidRDefault="0015451E" w:rsidP="0015451E">
      <w:pPr>
        <w:shd w:val="clear" w:color="auto" w:fill="FFFFFF"/>
        <w:ind w:firstLine="708"/>
        <w:jc w:val="both"/>
      </w:pPr>
    </w:p>
    <w:p w:rsidR="0015451E" w:rsidRPr="00E61FE3" w:rsidRDefault="0015451E" w:rsidP="0015451E">
      <w:pPr>
        <w:shd w:val="clear" w:color="auto" w:fill="FFFFFF"/>
        <w:jc w:val="both"/>
        <w:outlineLvl w:val="0"/>
        <w:rPr>
          <w:b/>
        </w:rPr>
      </w:pPr>
      <w:r w:rsidRPr="00E61FE3">
        <w:rPr>
          <w:b/>
        </w:rPr>
        <w:t>ПОСТАНОВЛЯЮ:</w:t>
      </w:r>
    </w:p>
    <w:p w:rsidR="0015451E" w:rsidRPr="00E61FE3" w:rsidRDefault="0015451E" w:rsidP="0015451E">
      <w:pPr>
        <w:shd w:val="clear" w:color="auto" w:fill="FFFFFF"/>
        <w:jc w:val="both"/>
      </w:pPr>
    </w:p>
    <w:p w:rsidR="0015451E" w:rsidRDefault="0015451E" w:rsidP="0015451E">
      <w:pPr>
        <w:numPr>
          <w:ilvl w:val="0"/>
          <w:numId w:val="13"/>
        </w:numPr>
        <w:shd w:val="clear" w:color="auto" w:fill="FFFFFF"/>
        <w:ind w:left="0"/>
        <w:jc w:val="both"/>
      </w:pPr>
      <w:r w:rsidRPr="0015451E">
        <w:t xml:space="preserve">Утвердить комплексный план-график мероприятий, направленный на избавление от визуального мусора и создания привлекательного облика территории муниципального образования </w:t>
      </w:r>
      <w:proofErr w:type="spellStart"/>
      <w:r w:rsidRPr="0015451E">
        <w:t>Виллозское</w:t>
      </w:r>
      <w:proofErr w:type="spellEnd"/>
      <w:r w:rsidRPr="0015451E">
        <w:t xml:space="preserve"> городское поселение Ломоносовский район Ленинградской области на 2018-2022 гг. согласно приложению.</w:t>
      </w:r>
    </w:p>
    <w:p w:rsidR="0015451E" w:rsidRPr="00E61FE3" w:rsidRDefault="0015451E" w:rsidP="0015451E">
      <w:pPr>
        <w:numPr>
          <w:ilvl w:val="0"/>
          <w:numId w:val="13"/>
        </w:numPr>
        <w:shd w:val="clear" w:color="auto" w:fill="FFFFFF"/>
        <w:ind w:left="0"/>
        <w:jc w:val="both"/>
      </w:pPr>
      <w:r w:rsidRPr="00E61FE3">
        <w:t>Настоящее Постановление</w:t>
      </w:r>
      <w:r>
        <w:t xml:space="preserve"> подлежит опубликованию</w:t>
      </w:r>
      <w:r w:rsidRPr="00E61FE3">
        <w:t xml:space="preserve"> на официальном сайте </w:t>
      </w:r>
      <w:r>
        <w:t>в сети</w:t>
      </w:r>
      <w:r w:rsidRPr="00E37B37">
        <w:t xml:space="preserve"> </w:t>
      </w:r>
      <w:r>
        <w:t xml:space="preserve">интернет </w:t>
      </w:r>
      <w:r w:rsidRPr="00E61FE3">
        <w:t xml:space="preserve">муниципального образования </w:t>
      </w:r>
      <w:proofErr w:type="spellStart"/>
      <w:r w:rsidRPr="00E61FE3">
        <w:t>Виллозское</w:t>
      </w:r>
      <w:proofErr w:type="spellEnd"/>
      <w:r w:rsidRPr="00E61FE3">
        <w:t xml:space="preserve"> </w:t>
      </w:r>
      <w:r>
        <w:t>городское</w:t>
      </w:r>
      <w:r w:rsidRPr="00E61FE3">
        <w:t xml:space="preserve"> поселение по электронному адресу: </w:t>
      </w:r>
      <w:hyperlink r:id="rId7" w:history="1">
        <w:r w:rsidRPr="00E61FE3">
          <w:rPr>
            <w:rStyle w:val="a7"/>
          </w:rPr>
          <w:t>www.villozi-adm.ru</w:t>
        </w:r>
      </w:hyperlink>
      <w:r w:rsidRPr="00E61FE3">
        <w:t>.</w:t>
      </w:r>
    </w:p>
    <w:p w:rsidR="0015451E" w:rsidRPr="00E61FE3" w:rsidRDefault="0015451E" w:rsidP="0015451E">
      <w:pPr>
        <w:numPr>
          <w:ilvl w:val="0"/>
          <w:numId w:val="13"/>
        </w:numPr>
        <w:shd w:val="clear" w:color="auto" w:fill="FFFFFF"/>
        <w:ind w:left="0"/>
        <w:jc w:val="both"/>
      </w:pPr>
      <w:r w:rsidRPr="00E61FE3">
        <w:t>Настоящее Постановление вступает в силу с момента его принятия.</w:t>
      </w:r>
    </w:p>
    <w:p w:rsidR="0015451E" w:rsidRPr="00E61FE3" w:rsidRDefault="0015451E" w:rsidP="0015451E">
      <w:pPr>
        <w:numPr>
          <w:ilvl w:val="0"/>
          <w:numId w:val="13"/>
        </w:numPr>
        <w:shd w:val="clear" w:color="auto" w:fill="FFFFFF"/>
        <w:ind w:left="0"/>
        <w:jc w:val="both"/>
      </w:pPr>
      <w:r w:rsidRPr="00E61FE3">
        <w:t>Контроль за исполнением настоящего Постановления оставляю за собой.</w:t>
      </w:r>
    </w:p>
    <w:p w:rsidR="0015451E" w:rsidRDefault="0015451E" w:rsidP="0015451E">
      <w:pPr>
        <w:shd w:val="clear" w:color="auto" w:fill="FFFFFF"/>
        <w:jc w:val="both"/>
      </w:pPr>
    </w:p>
    <w:p w:rsidR="0015451E" w:rsidRDefault="0015451E" w:rsidP="0015451E">
      <w:pPr>
        <w:shd w:val="clear" w:color="auto" w:fill="FFFFFF"/>
        <w:jc w:val="both"/>
      </w:pPr>
    </w:p>
    <w:p w:rsidR="0015451E" w:rsidRDefault="0015451E" w:rsidP="0015451E">
      <w:pPr>
        <w:shd w:val="clear" w:color="auto" w:fill="FFFFFF"/>
        <w:jc w:val="both"/>
      </w:pPr>
    </w:p>
    <w:p w:rsidR="0015451E" w:rsidRDefault="0015451E" w:rsidP="0015451E">
      <w:pPr>
        <w:shd w:val="clear" w:color="auto" w:fill="FFFFFF"/>
        <w:jc w:val="both"/>
      </w:pPr>
    </w:p>
    <w:p w:rsidR="0015451E" w:rsidRDefault="0015451E" w:rsidP="0015451E">
      <w:pPr>
        <w:shd w:val="clear" w:color="auto" w:fill="FFFFFF"/>
        <w:jc w:val="both"/>
      </w:pPr>
    </w:p>
    <w:p w:rsidR="0015451E" w:rsidRDefault="0015451E" w:rsidP="0015451E">
      <w:pPr>
        <w:shd w:val="clear" w:color="auto" w:fill="FFFFFF"/>
        <w:jc w:val="both"/>
      </w:pPr>
    </w:p>
    <w:p w:rsidR="0015451E" w:rsidRDefault="0015451E" w:rsidP="0015451E">
      <w:pPr>
        <w:shd w:val="clear" w:color="auto" w:fill="FFFFFF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  <w:gridCol w:w="5101"/>
      </w:tblGrid>
      <w:tr w:rsidR="0015451E" w:rsidTr="00C55754">
        <w:tc>
          <w:tcPr>
            <w:tcW w:w="5210" w:type="dxa"/>
            <w:shd w:val="clear" w:color="auto" w:fill="auto"/>
          </w:tcPr>
          <w:p w:rsidR="0015451E" w:rsidRPr="00E61FE3" w:rsidRDefault="0015451E" w:rsidP="00C55754">
            <w:pPr>
              <w:shd w:val="clear" w:color="auto" w:fill="FFFFFF"/>
              <w:outlineLvl w:val="0"/>
            </w:pPr>
            <w:r>
              <w:t>Врио г</w:t>
            </w:r>
            <w:r w:rsidRPr="00E61FE3">
              <w:t>лав</w:t>
            </w:r>
            <w:r>
              <w:t>ы</w:t>
            </w:r>
            <w:r w:rsidRPr="00E61FE3">
              <w:t xml:space="preserve"> администрации </w:t>
            </w:r>
          </w:p>
          <w:p w:rsidR="0015451E" w:rsidRDefault="0015451E" w:rsidP="00C55754">
            <w:pPr>
              <w:jc w:val="both"/>
            </w:pPr>
            <w:proofErr w:type="spellStart"/>
            <w:r w:rsidRPr="00E61FE3">
              <w:t>Виллозского</w:t>
            </w:r>
            <w:proofErr w:type="spellEnd"/>
            <w:r w:rsidRPr="00E61FE3">
              <w:t xml:space="preserve">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15451E" w:rsidRDefault="0015451E" w:rsidP="00C55754">
            <w:pPr>
              <w:jc w:val="right"/>
            </w:pPr>
            <w:r w:rsidRPr="00E37B37">
              <w:t>___________</w:t>
            </w:r>
            <w:proofErr w:type="gramStart"/>
            <w:r w:rsidRPr="00E37B37">
              <w:t>_</w:t>
            </w:r>
            <w:r w:rsidRPr="00E61FE3">
              <w:t xml:space="preserve">  </w:t>
            </w:r>
            <w:r>
              <w:t>Н.</w:t>
            </w:r>
            <w:proofErr w:type="gramEnd"/>
            <w:r>
              <w:t xml:space="preserve"> В. </w:t>
            </w:r>
            <w:proofErr w:type="spellStart"/>
            <w:r>
              <w:t>Почепцов</w:t>
            </w:r>
            <w:proofErr w:type="spellEnd"/>
          </w:p>
        </w:tc>
      </w:tr>
    </w:tbl>
    <w:p w:rsidR="0015451E" w:rsidRPr="00E61FE3" w:rsidRDefault="0015451E" w:rsidP="0015451E">
      <w:pPr>
        <w:shd w:val="clear" w:color="auto" w:fill="FFFFFF"/>
        <w:jc w:val="both"/>
      </w:pPr>
    </w:p>
    <w:p w:rsidR="0015451E" w:rsidRDefault="0015451E" w:rsidP="0015451E">
      <w:pPr>
        <w:shd w:val="clear" w:color="auto" w:fill="FFFFFF"/>
        <w:jc w:val="both"/>
        <w:rPr>
          <w:sz w:val="20"/>
          <w:szCs w:val="20"/>
        </w:rPr>
      </w:pPr>
    </w:p>
    <w:p w:rsidR="00173681" w:rsidRDefault="00173681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15451E" w:rsidRPr="00BF7871" w:rsidRDefault="0015451E" w:rsidP="001545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r w:rsidRPr="00BF7871">
        <w:rPr>
          <w:bCs/>
          <w:sz w:val="22"/>
          <w:szCs w:val="22"/>
        </w:rPr>
        <w:lastRenderedPageBreak/>
        <w:t>УТВЕРЖДЕН</w:t>
      </w:r>
    </w:p>
    <w:p w:rsidR="0015451E" w:rsidRDefault="0015451E" w:rsidP="001545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BF7871">
        <w:rPr>
          <w:bCs/>
          <w:sz w:val="22"/>
          <w:szCs w:val="22"/>
        </w:rPr>
        <w:t>остановлением администрации</w:t>
      </w:r>
    </w:p>
    <w:p w:rsidR="0015451E" w:rsidRDefault="0015451E" w:rsidP="001545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Виллозсокго</w:t>
      </w:r>
      <w:proofErr w:type="spellEnd"/>
      <w:r>
        <w:rPr>
          <w:bCs/>
          <w:sz w:val="22"/>
          <w:szCs w:val="22"/>
        </w:rPr>
        <w:t xml:space="preserve"> городского посел</w:t>
      </w:r>
      <w:r w:rsidR="00D63E09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>ния</w:t>
      </w:r>
    </w:p>
    <w:p w:rsidR="0015451E" w:rsidRDefault="0015451E" w:rsidP="001545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Ломоносовск</w:t>
      </w:r>
      <w:r>
        <w:rPr>
          <w:bCs/>
          <w:sz w:val="22"/>
          <w:szCs w:val="22"/>
        </w:rPr>
        <w:t>ого</w:t>
      </w:r>
      <w:r>
        <w:rPr>
          <w:bCs/>
          <w:sz w:val="22"/>
          <w:szCs w:val="22"/>
        </w:rPr>
        <w:t xml:space="preserve"> муниципальн</w:t>
      </w:r>
      <w:r>
        <w:rPr>
          <w:bCs/>
          <w:sz w:val="22"/>
          <w:szCs w:val="22"/>
        </w:rPr>
        <w:t>ого</w:t>
      </w:r>
      <w:r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>а</w:t>
      </w:r>
    </w:p>
    <w:p w:rsidR="0015451E" w:rsidRPr="00BF7871" w:rsidRDefault="0015451E" w:rsidP="001545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Ленинградской области</w:t>
      </w:r>
    </w:p>
    <w:p w:rsidR="0015451E" w:rsidRDefault="0015451E" w:rsidP="001545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173681">
        <w:rPr>
          <w:bCs/>
          <w:sz w:val="22"/>
          <w:szCs w:val="22"/>
        </w:rPr>
        <w:t xml:space="preserve">577 </w:t>
      </w:r>
      <w:r w:rsidRPr="00BF7871">
        <w:rPr>
          <w:bCs/>
          <w:sz w:val="22"/>
          <w:szCs w:val="22"/>
        </w:rPr>
        <w:t xml:space="preserve">от </w:t>
      </w:r>
      <w:r w:rsidR="00173681">
        <w:rPr>
          <w:bCs/>
          <w:sz w:val="22"/>
          <w:szCs w:val="22"/>
        </w:rPr>
        <w:t>30.11</w:t>
      </w:r>
      <w:r w:rsidRPr="00BF787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8</w:t>
      </w:r>
      <w:r w:rsidRPr="00BF7871">
        <w:rPr>
          <w:bCs/>
          <w:sz w:val="22"/>
          <w:szCs w:val="22"/>
        </w:rPr>
        <w:t xml:space="preserve"> г.</w:t>
      </w:r>
    </w:p>
    <w:p w:rsidR="0015451E" w:rsidRPr="00BF7871" w:rsidRDefault="0015451E" w:rsidP="001545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</w:p>
    <w:p w:rsidR="0015451E" w:rsidRPr="00173681" w:rsidRDefault="0015451E" w:rsidP="001545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  <w:r w:rsidRPr="00173681">
        <w:rPr>
          <w:b/>
          <w:bCs/>
        </w:rPr>
        <w:t>Комплексный план-график мероприятий, направленный на избавление от визуального мусора и создания привлекательного облика территории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 на 2018-2022годы.</w:t>
      </w:r>
    </w:p>
    <w:p w:rsidR="0015451E" w:rsidRPr="00173681" w:rsidRDefault="0015451E" w:rsidP="001545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553"/>
        <w:gridCol w:w="1770"/>
        <w:gridCol w:w="3211"/>
      </w:tblGrid>
      <w:tr w:rsidR="0015451E" w:rsidRPr="00173681" w:rsidTr="00D63E09">
        <w:tc>
          <w:tcPr>
            <w:tcW w:w="324" w:type="pct"/>
          </w:tcPr>
          <w:p w:rsidR="0015451E" w:rsidRPr="00173681" w:rsidRDefault="0015451E" w:rsidP="00C55754">
            <w:r w:rsidRPr="00173681">
              <w:t>№ п/п</w:t>
            </w:r>
          </w:p>
        </w:tc>
        <w:tc>
          <w:tcPr>
            <w:tcW w:w="2233" w:type="pct"/>
          </w:tcPr>
          <w:p w:rsidR="0015451E" w:rsidRPr="00173681" w:rsidRDefault="0015451E" w:rsidP="00C55754">
            <w:r w:rsidRPr="00173681">
              <w:t>Наименование мероприятия</w:t>
            </w:r>
          </w:p>
        </w:tc>
        <w:tc>
          <w:tcPr>
            <w:tcW w:w="868" w:type="pct"/>
          </w:tcPr>
          <w:p w:rsidR="0015451E" w:rsidRPr="00173681" w:rsidRDefault="0015451E" w:rsidP="00C55754">
            <w:r w:rsidRPr="00173681">
              <w:t xml:space="preserve">Срок исполнения </w:t>
            </w:r>
          </w:p>
        </w:tc>
        <w:tc>
          <w:tcPr>
            <w:tcW w:w="1575" w:type="pct"/>
          </w:tcPr>
          <w:p w:rsidR="0015451E" w:rsidRPr="00173681" w:rsidRDefault="0015451E" w:rsidP="00C55754">
            <w:r w:rsidRPr="00173681">
              <w:t>Ответственный исполнитель</w:t>
            </w:r>
          </w:p>
        </w:tc>
      </w:tr>
      <w:tr w:rsidR="0015451E" w:rsidRPr="00173681" w:rsidTr="00D63E09">
        <w:tc>
          <w:tcPr>
            <w:tcW w:w="324" w:type="pct"/>
          </w:tcPr>
          <w:p w:rsidR="0015451E" w:rsidRPr="00173681" w:rsidRDefault="0015451E" w:rsidP="00C55754">
            <w:r w:rsidRPr="00173681">
              <w:t>1</w:t>
            </w:r>
          </w:p>
        </w:tc>
        <w:tc>
          <w:tcPr>
            <w:tcW w:w="2233" w:type="pct"/>
          </w:tcPr>
          <w:p w:rsidR="0015451E" w:rsidRPr="00173681" w:rsidRDefault="0015451E" w:rsidP="00C55754">
            <w:r w:rsidRPr="00173681">
              <w:t xml:space="preserve">Проведение мониторинга используемых рекламных и информационных конструкций на территории </w:t>
            </w:r>
            <w:r w:rsidR="00C62732" w:rsidRPr="00173681">
              <w:t xml:space="preserve">муниципального образования </w:t>
            </w:r>
            <w:proofErr w:type="spellStart"/>
            <w:r w:rsidR="00C62732" w:rsidRPr="00173681">
              <w:t>Виллозское</w:t>
            </w:r>
            <w:proofErr w:type="spellEnd"/>
            <w:r w:rsidR="00C62732" w:rsidRPr="00173681">
              <w:t xml:space="preserve"> городское поселение</w:t>
            </w:r>
          </w:p>
        </w:tc>
        <w:tc>
          <w:tcPr>
            <w:tcW w:w="868" w:type="pct"/>
          </w:tcPr>
          <w:p w:rsidR="0015451E" w:rsidRPr="00173681" w:rsidRDefault="0015451E" w:rsidP="00C55754"/>
          <w:p w:rsidR="0015451E" w:rsidRPr="00173681" w:rsidRDefault="0015451E" w:rsidP="00C55754"/>
          <w:p w:rsidR="0015451E" w:rsidRPr="00173681" w:rsidRDefault="0015451E" w:rsidP="00C55754">
            <w:pPr>
              <w:jc w:val="center"/>
            </w:pPr>
            <w:r w:rsidRPr="00173681">
              <w:t>2018-2022 гг.</w:t>
            </w:r>
          </w:p>
        </w:tc>
        <w:tc>
          <w:tcPr>
            <w:tcW w:w="1575" w:type="pct"/>
          </w:tcPr>
          <w:p w:rsidR="0015451E" w:rsidRPr="00173681" w:rsidRDefault="0015451E" w:rsidP="00C55754"/>
          <w:p w:rsidR="0015451E" w:rsidRPr="00173681" w:rsidRDefault="00D63E09" w:rsidP="00C55754">
            <w:r w:rsidRPr="00173681">
              <w:t xml:space="preserve">Администрация </w:t>
            </w:r>
            <w:proofErr w:type="spellStart"/>
            <w:r w:rsidRPr="00173681">
              <w:t>Виллозского</w:t>
            </w:r>
            <w:proofErr w:type="spellEnd"/>
            <w:r w:rsidRPr="00173681">
              <w:t xml:space="preserve"> городского поселения</w:t>
            </w:r>
          </w:p>
        </w:tc>
      </w:tr>
      <w:tr w:rsidR="00D63E09" w:rsidRPr="00173681" w:rsidTr="00D63E09">
        <w:tc>
          <w:tcPr>
            <w:tcW w:w="324" w:type="pct"/>
          </w:tcPr>
          <w:p w:rsidR="00D63E09" w:rsidRPr="00173681" w:rsidRDefault="00D63E09" w:rsidP="00D63E09">
            <w:r w:rsidRPr="00173681">
              <w:t>2</w:t>
            </w:r>
          </w:p>
        </w:tc>
        <w:tc>
          <w:tcPr>
            <w:tcW w:w="2233" w:type="pct"/>
          </w:tcPr>
          <w:p w:rsidR="00D63E09" w:rsidRPr="00173681" w:rsidRDefault="00D63E09" w:rsidP="00D63E09">
            <w:r w:rsidRPr="00173681">
              <w:t xml:space="preserve">Проверка соответствия вывесок, размещенных на фасадах зданий, нормам федерального законодательства и Правилам благоустройства территории </w:t>
            </w:r>
            <w:r w:rsidR="00173681" w:rsidRPr="00173681">
              <w:t xml:space="preserve">муниципального образования </w:t>
            </w:r>
            <w:proofErr w:type="spellStart"/>
            <w:r w:rsidR="00173681" w:rsidRPr="00173681">
              <w:t>Виллозское</w:t>
            </w:r>
            <w:proofErr w:type="spellEnd"/>
            <w:r w:rsidR="00173681" w:rsidRPr="00173681">
              <w:t xml:space="preserve"> городское поселение</w:t>
            </w:r>
          </w:p>
        </w:tc>
        <w:tc>
          <w:tcPr>
            <w:tcW w:w="868" w:type="pct"/>
          </w:tcPr>
          <w:p w:rsidR="00D63E09" w:rsidRPr="00173681" w:rsidRDefault="00D63E09" w:rsidP="00D63E09"/>
          <w:p w:rsidR="00D63E09" w:rsidRPr="00173681" w:rsidRDefault="00D63E09" w:rsidP="00D63E09"/>
          <w:p w:rsidR="00D63E09" w:rsidRPr="00173681" w:rsidRDefault="00D63E09" w:rsidP="00D63E09">
            <w:pPr>
              <w:jc w:val="center"/>
            </w:pPr>
            <w:r w:rsidRPr="00173681">
              <w:t>2018-2022 гг.</w:t>
            </w:r>
          </w:p>
        </w:tc>
        <w:tc>
          <w:tcPr>
            <w:tcW w:w="1575" w:type="pct"/>
          </w:tcPr>
          <w:p w:rsidR="00D63E09" w:rsidRPr="00173681" w:rsidRDefault="00D63E09" w:rsidP="00D63E09">
            <w:r w:rsidRPr="00173681">
              <w:t xml:space="preserve">Администрация </w:t>
            </w:r>
            <w:proofErr w:type="spellStart"/>
            <w:r w:rsidRPr="00173681">
              <w:t>Виллозского</w:t>
            </w:r>
            <w:proofErr w:type="spellEnd"/>
            <w:r w:rsidRPr="00173681">
              <w:t xml:space="preserve"> городского поселения</w:t>
            </w:r>
          </w:p>
        </w:tc>
      </w:tr>
      <w:tr w:rsidR="00D63E09" w:rsidRPr="00173681" w:rsidTr="00D63E09">
        <w:tc>
          <w:tcPr>
            <w:tcW w:w="324" w:type="pct"/>
          </w:tcPr>
          <w:p w:rsidR="00D63E09" w:rsidRPr="00173681" w:rsidRDefault="00D63E09" w:rsidP="00D63E09">
            <w:r w:rsidRPr="00173681">
              <w:t>3</w:t>
            </w:r>
          </w:p>
        </w:tc>
        <w:tc>
          <w:tcPr>
            <w:tcW w:w="2233" w:type="pct"/>
          </w:tcPr>
          <w:p w:rsidR="00D63E09" w:rsidRPr="00173681" w:rsidRDefault="00D63E09" w:rsidP="00D63E09">
            <w:r w:rsidRPr="00173681">
              <w:rPr>
                <w:bCs/>
              </w:rPr>
              <w:t>Организация работы по поэтапному приведению вывесок, наружной рекламы и информационных конструкций на фасадах зданий в соответствии с Правилами благоустройства</w:t>
            </w:r>
          </w:p>
        </w:tc>
        <w:tc>
          <w:tcPr>
            <w:tcW w:w="868" w:type="pct"/>
          </w:tcPr>
          <w:p w:rsidR="00D63E09" w:rsidRPr="00173681" w:rsidRDefault="00D63E09" w:rsidP="00D63E09"/>
          <w:p w:rsidR="00D63E09" w:rsidRPr="00173681" w:rsidRDefault="00D63E09" w:rsidP="00D63E09"/>
          <w:p w:rsidR="00D63E09" w:rsidRPr="00173681" w:rsidRDefault="00D63E09" w:rsidP="00D63E09">
            <w:pPr>
              <w:jc w:val="center"/>
            </w:pPr>
            <w:r w:rsidRPr="00173681">
              <w:t>2018-2022 гг.</w:t>
            </w:r>
          </w:p>
        </w:tc>
        <w:tc>
          <w:tcPr>
            <w:tcW w:w="1575" w:type="pct"/>
          </w:tcPr>
          <w:p w:rsidR="00D63E09" w:rsidRPr="00173681" w:rsidRDefault="00D63E09" w:rsidP="00D63E09">
            <w:r w:rsidRPr="00173681">
              <w:t xml:space="preserve">Администрация </w:t>
            </w:r>
            <w:proofErr w:type="spellStart"/>
            <w:r w:rsidRPr="00173681">
              <w:t>Виллозского</w:t>
            </w:r>
            <w:proofErr w:type="spellEnd"/>
            <w:r w:rsidRPr="00173681">
              <w:t xml:space="preserve"> городского поселения</w:t>
            </w:r>
          </w:p>
        </w:tc>
      </w:tr>
      <w:tr w:rsidR="00D63E09" w:rsidRPr="00173681" w:rsidTr="00D63E09">
        <w:tc>
          <w:tcPr>
            <w:tcW w:w="324" w:type="pct"/>
          </w:tcPr>
          <w:p w:rsidR="00D63E09" w:rsidRPr="00173681" w:rsidRDefault="00D63E09" w:rsidP="00D63E09">
            <w:r w:rsidRPr="00173681">
              <w:t>4</w:t>
            </w:r>
          </w:p>
        </w:tc>
        <w:tc>
          <w:tcPr>
            <w:tcW w:w="2233" w:type="pct"/>
          </w:tcPr>
          <w:p w:rsidR="00D63E09" w:rsidRPr="00173681" w:rsidRDefault="00D63E09" w:rsidP="00D63E09">
            <w:r w:rsidRPr="00173681"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868" w:type="pct"/>
            <w:vAlign w:val="center"/>
          </w:tcPr>
          <w:p w:rsidR="00D63E09" w:rsidRPr="00173681" w:rsidRDefault="00D63E09" w:rsidP="00D63E09">
            <w:r w:rsidRPr="00173681">
              <w:t>2018-2022 гг.</w:t>
            </w:r>
          </w:p>
        </w:tc>
        <w:tc>
          <w:tcPr>
            <w:tcW w:w="1575" w:type="pct"/>
          </w:tcPr>
          <w:p w:rsidR="00D63E09" w:rsidRPr="00173681" w:rsidRDefault="00D63E09" w:rsidP="00D63E09">
            <w:r w:rsidRPr="00173681">
              <w:t xml:space="preserve">Администрация </w:t>
            </w:r>
            <w:proofErr w:type="spellStart"/>
            <w:r w:rsidRPr="00173681">
              <w:t>Виллозского</w:t>
            </w:r>
            <w:proofErr w:type="spellEnd"/>
            <w:r w:rsidRPr="00173681">
              <w:t xml:space="preserve"> городского поселения</w:t>
            </w:r>
          </w:p>
        </w:tc>
      </w:tr>
      <w:tr w:rsidR="00D63E09" w:rsidRPr="00173681" w:rsidTr="00D63E09">
        <w:tc>
          <w:tcPr>
            <w:tcW w:w="324" w:type="pct"/>
          </w:tcPr>
          <w:p w:rsidR="00D63E09" w:rsidRPr="00173681" w:rsidRDefault="00D63E09" w:rsidP="00D63E09">
            <w:r w:rsidRPr="00173681">
              <w:t>5</w:t>
            </w:r>
          </w:p>
        </w:tc>
        <w:tc>
          <w:tcPr>
            <w:tcW w:w="2233" w:type="pct"/>
          </w:tcPr>
          <w:p w:rsidR="00D63E09" w:rsidRPr="00173681" w:rsidRDefault="00D63E09" w:rsidP="00D63E09">
            <w:r w:rsidRPr="00173681"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868" w:type="pct"/>
          </w:tcPr>
          <w:p w:rsidR="00D63E09" w:rsidRPr="00173681" w:rsidRDefault="00D63E09" w:rsidP="00D63E09"/>
          <w:p w:rsidR="00D63E09" w:rsidRPr="00173681" w:rsidRDefault="00D63E09" w:rsidP="00D63E09"/>
          <w:p w:rsidR="00D63E09" w:rsidRPr="00173681" w:rsidRDefault="00D63E09" w:rsidP="00D63E09">
            <w:pPr>
              <w:jc w:val="center"/>
            </w:pPr>
            <w:r w:rsidRPr="00173681">
              <w:t>2018-2022 гг.</w:t>
            </w:r>
          </w:p>
        </w:tc>
        <w:tc>
          <w:tcPr>
            <w:tcW w:w="1575" w:type="pct"/>
          </w:tcPr>
          <w:p w:rsidR="00D63E09" w:rsidRPr="00173681" w:rsidRDefault="00D63E09" w:rsidP="00D63E09">
            <w:r w:rsidRPr="00173681">
              <w:t xml:space="preserve">Администрация </w:t>
            </w:r>
            <w:proofErr w:type="spellStart"/>
            <w:r w:rsidRPr="00173681">
              <w:t>Виллозского</w:t>
            </w:r>
            <w:proofErr w:type="spellEnd"/>
            <w:r w:rsidRPr="00173681">
              <w:t xml:space="preserve"> городского поселения</w:t>
            </w:r>
          </w:p>
        </w:tc>
      </w:tr>
    </w:tbl>
    <w:p w:rsidR="0015451E" w:rsidRPr="00173681" w:rsidRDefault="0015451E" w:rsidP="001545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Cs/>
        </w:rPr>
      </w:pPr>
    </w:p>
    <w:p w:rsidR="005E662F" w:rsidRDefault="005E662F" w:rsidP="0015451E"/>
    <w:sectPr w:rsidR="005E662F" w:rsidSect="00173681"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C1" w:rsidRDefault="00EB57C1" w:rsidP="0015451E">
      <w:r>
        <w:separator/>
      </w:r>
    </w:p>
  </w:endnote>
  <w:endnote w:type="continuationSeparator" w:id="0">
    <w:p w:rsidR="00EB57C1" w:rsidRDefault="00EB57C1" w:rsidP="001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C1" w:rsidRDefault="00EB57C1" w:rsidP="0015451E">
      <w:r>
        <w:separator/>
      </w:r>
    </w:p>
  </w:footnote>
  <w:footnote w:type="continuationSeparator" w:id="0">
    <w:p w:rsidR="00EB57C1" w:rsidRDefault="00EB57C1" w:rsidP="0015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 w:rsidP="0015451E">
    <w:pPr>
      <w:pStyle w:val="a8"/>
      <w:jc w:val="center"/>
      <w:rPr>
        <w:b/>
        <w:bCs/>
        <w:sz w:val="20"/>
        <w:szCs w:val="20"/>
        <w:lang w:val="en-US"/>
      </w:rPr>
    </w:pPr>
    <w:r w:rsidRPr="00D57F08">
      <w:rPr>
        <w:b/>
        <w:bCs/>
        <w:noProof/>
        <w:sz w:val="20"/>
        <w:szCs w:val="20"/>
      </w:rPr>
      <w:drawing>
        <wp:inline distT="0" distB="0" distL="0" distR="0">
          <wp:extent cx="843280" cy="985520"/>
          <wp:effectExtent l="0" t="0" r="0" b="508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51E" w:rsidRDefault="0015451E" w:rsidP="0015451E">
    <w:pPr>
      <w:jc w:val="center"/>
    </w:pPr>
    <w:r>
      <w:rPr>
        <w:sz w:val="20"/>
        <w:szCs w:val="20"/>
      </w:rPr>
      <w:t>А</w:t>
    </w:r>
    <w:r w:rsidRPr="006C3846">
      <w:rPr>
        <w:sz w:val="20"/>
        <w:szCs w:val="20"/>
      </w:rPr>
      <w:t>ДМИНИСТРАЦИЯ ВИЛЛОЗСКО</w:t>
    </w:r>
    <w:r>
      <w:rPr>
        <w:sz w:val="20"/>
        <w:szCs w:val="20"/>
      </w:rPr>
      <w:t>ГО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 xml:space="preserve">ГОРОДСКОГО </w:t>
    </w:r>
    <w:r w:rsidRPr="006C3846">
      <w:rPr>
        <w:sz w:val="20"/>
        <w:szCs w:val="20"/>
      </w:rPr>
      <w:t>ПОСЕЛЕНИ</w:t>
    </w:r>
    <w:r>
      <w:rPr>
        <w:sz w:val="20"/>
        <w:szCs w:val="20"/>
      </w:rPr>
      <w:t>Я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>ЛОМОНОСОВСКОГО</w:t>
    </w:r>
    <w:r w:rsidRPr="006C3846">
      <w:rPr>
        <w:sz w:val="20"/>
        <w:szCs w:val="20"/>
      </w:rPr>
      <w:t xml:space="preserve"> РАЙОН</w:t>
    </w:r>
    <w:r>
      <w:rPr>
        <w:sz w:val="20"/>
        <w:szCs w:val="20"/>
      </w:rPr>
      <w:t>А</w:t>
    </w:r>
  </w:p>
  <w:p w:rsidR="0015451E" w:rsidRDefault="001545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E07"/>
    <w:multiLevelType w:val="multilevel"/>
    <w:tmpl w:val="44C22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FD4ED2"/>
    <w:multiLevelType w:val="multilevel"/>
    <w:tmpl w:val="8180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E81D2C"/>
    <w:multiLevelType w:val="multilevel"/>
    <w:tmpl w:val="94644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99C007D"/>
    <w:multiLevelType w:val="multilevel"/>
    <w:tmpl w:val="9C16A40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568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103" w:firstLine="0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 w15:restartNumberingAfterBreak="0">
    <w:nsid w:val="54C83318"/>
    <w:multiLevelType w:val="multilevel"/>
    <w:tmpl w:val="EA42A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372693"/>
    <w:multiLevelType w:val="multilevel"/>
    <w:tmpl w:val="F86292A6"/>
    <w:styleLink w:val="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05403EB"/>
    <w:multiLevelType w:val="hybridMultilevel"/>
    <w:tmpl w:val="03787BB8"/>
    <w:lvl w:ilvl="0" w:tplc="C4C2F24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4312F2"/>
    <w:multiLevelType w:val="multilevel"/>
    <w:tmpl w:val="F86292A6"/>
    <w:numStyleLink w:val="10"/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1E"/>
    <w:rsid w:val="0015451E"/>
    <w:rsid w:val="00173681"/>
    <w:rsid w:val="003F4057"/>
    <w:rsid w:val="005E662F"/>
    <w:rsid w:val="00C61261"/>
    <w:rsid w:val="00C62732"/>
    <w:rsid w:val="00D63E09"/>
    <w:rsid w:val="00DC5137"/>
    <w:rsid w:val="00E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6AB4"/>
  <w15:chartTrackingRefBased/>
  <w15:docId w15:val="{E95C7D29-DB74-43FF-A434-4B9D1989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2"/>
    <w:link w:val="11"/>
    <w:autoRedefine/>
    <w:uiPriority w:val="9"/>
    <w:qFormat/>
    <w:rsid w:val="003F4057"/>
    <w:pPr>
      <w:numPr>
        <w:numId w:val="12"/>
      </w:numPr>
      <w:suppressLineNumbers/>
      <w:suppressAutoHyphen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next w:val="3"/>
    <w:link w:val="20"/>
    <w:autoRedefine/>
    <w:uiPriority w:val="9"/>
    <w:qFormat/>
    <w:rsid w:val="003F4057"/>
    <w:pPr>
      <w:numPr>
        <w:ilvl w:val="1"/>
        <w:numId w:val="12"/>
      </w:numPr>
      <w:spacing w:after="0" w:line="276" w:lineRule="auto"/>
      <w:outlineLvl w:val="1"/>
    </w:pPr>
    <w:rPr>
      <w:rFonts w:ascii="Times New Roman" w:hAnsi="Times New Roman" w:cs="Times New Roman"/>
      <w:bCs/>
    </w:rPr>
  </w:style>
  <w:style w:type="paragraph" w:styleId="3">
    <w:name w:val="heading 3"/>
    <w:basedOn w:val="a"/>
    <w:next w:val="a"/>
    <w:link w:val="30"/>
    <w:autoRedefine/>
    <w:uiPriority w:val="9"/>
    <w:qFormat/>
    <w:rsid w:val="003F4057"/>
    <w:pPr>
      <w:numPr>
        <w:ilvl w:val="2"/>
        <w:numId w:val="2"/>
      </w:numPr>
      <w:ind w:left="0" w:firstLine="0"/>
      <w:jc w:val="both"/>
      <w:outlineLvl w:val="2"/>
    </w:pPr>
    <w:rPr>
      <w:bCs/>
    </w:rPr>
  </w:style>
  <w:style w:type="paragraph" w:styleId="4">
    <w:name w:val="heading 4"/>
    <w:next w:val="a"/>
    <w:link w:val="40"/>
    <w:autoRedefine/>
    <w:uiPriority w:val="9"/>
    <w:unhideWhenUsed/>
    <w:qFormat/>
    <w:rsid w:val="003F4057"/>
    <w:pPr>
      <w:keepNext/>
      <w:keepLines/>
      <w:numPr>
        <w:ilvl w:val="3"/>
        <w:numId w:val="12"/>
      </w:numPr>
      <w:spacing w:before="120" w:after="120" w:line="240" w:lineRule="auto"/>
      <w:outlineLvl w:val="3"/>
    </w:pPr>
    <w:rPr>
      <w:rFonts w:ascii="Times New Roman" w:eastAsiaTheme="majorEastAsia" w:hAnsi="Times New Roman" w:cstheme="majorBidi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autoRedefine/>
    <w:qFormat/>
    <w:rsid w:val="00DC5137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4">
    <w:name w:val="Подпись слева"/>
    <w:basedOn w:val="a3"/>
    <w:autoRedefine/>
    <w:qFormat/>
    <w:rsid w:val="00DC5137"/>
  </w:style>
  <w:style w:type="paragraph" w:customStyle="1" w:styleId="a5">
    <w:name w:val="Стандартный текст"/>
    <w:autoRedefine/>
    <w:qFormat/>
    <w:rsid w:val="00DC5137"/>
    <w:pPr>
      <w:spacing w:before="120" w:after="120" w:line="360" w:lineRule="auto"/>
      <w:ind w:firstLine="567"/>
      <w:jc w:val="both"/>
    </w:pPr>
    <w:rPr>
      <w:rFonts w:ascii="Times New Roman" w:eastAsiaTheme="majorEastAsia" w:hAnsi="Times New Roman" w:cstheme="majorBidi"/>
      <w:spacing w:val="-10"/>
      <w:kern w:val="28"/>
      <w:sz w:val="24"/>
      <w:szCs w:val="56"/>
      <w:lang w:eastAsia="ru-RU"/>
    </w:rPr>
  </w:style>
  <w:style w:type="paragraph" w:customStyle="1" w:styleId="a6">
    <w:name w:val="Основной текст пользователя"/>
    <w:autoRedefine/>
    <w:qFormat/>
    <w:rsid w:val="00DC5137"/>
    <w:pPr>
      <w:spacing w:after="0" w:line="240" w:lineRule="auto"/>
      <w:ind w:firstLine="567"/>
    </w:pPr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C6126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3F4057"/>
    <w:rPr>
      <w:rFonts w:ascii="Times New Roman" w:hAnsi="Times New Roman" w:cs="Times New Roman"/>
      <w:bCs/>
    </w:rPr>
  </w:style>
  <w:style w:type="character" w:customStyle="1" w:styleId="30">
    <w:name w:val="Заголовок 3 Знак"/>
    <w:basedOn w:val="a0"/>
    <w:link w:val="3"/>
    <w:uiPriority w:val="9"/>
    <w:rsid w:val="003F4057"/>
    <w:rPr>
      <w:rFonts w:ascii="Times New Roman" w:hAnsi="Times New Roman" w:cs="Times New Roman"/>
      <w:bCs/>
    </w:rPr>
  </w:style>
  <w:style w:type="numbering" w:customStyle="1" w:styleId="10">
    <w:name w:val="Стиль1"/>
    <w:uiPriority w:val="99"/>
    <w:rsid w:val="00C61261"/>
    <w:pPr>
      <w:numPr>
        <w:numId w:val="8"/>
      </w:numPr>
    </w:pPr>
  </w:style>
  <w:style w:type="character" w:customStyle="1" w:styleId="40">
    <w:name w:val="Заголовок 4 Знак"/>
    <w:basedOn w:val="a0"/>
    <w:link w:val="4"/>
    <w:uiPriority w:val="9"/>
    <w:rsid w:val="00C61261"/>
    <w:rPr>
      <w:rFonts w:ascii="Times New Roman" w:eastAsiaTheme="majorEastAsia" w:hAnsi="Times New Roman" w:cstheme="majorBidi"/>
      <w:iCs/>
      <w:sz w:val="24"/>
      <w:szCs w:val="24"/>
    </w:rPr>
  </w:style>
  <w:style w:type="character" w:styleId="a7">
    <w:name w:val="Hyperlink"/>
    <w:uiPriority w:val="99"/>
    <w:rsid w:val="0015451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545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4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545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 Знак"/>
    <w:basedOn w:val="a"/>
    <w:rsid w:val="001545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5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Молчанов</dc:creator>
  <cp:keywords/>
  <dc:description/>
  <cp:lastModifiedBy>Артур Молчанов</cp:lastModifiedBy>
  <cp:revision>1</cp:revision>
  <dcterms:created xsi:type="dcterms:W3CDTF">2018-12-07T10:08:00Z</dcterms:created>
  <dcterms:modified xsi:type="dcterms:W3CDTF">2018-12-07T12:29:00Z</dcterms:modified>
</cp:coreProperties>
</file>