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6A" w:rsidRPr="001060A9" w:rsidRDefault="00DB106A" w:rsidP="00DB106A">
      <w:pPr>
        <w:jc w:val="center"/>
        <w:rPr>
          <w:rFonts w:ascii="Times New Roman" w:hAnsi="Times New Roman" w:cs="Times New Roman"/>
          <w:b/>
          <w:bCs/>
          <w:sz w:val="28"/>
          <w:szCs w:val="28"/>
        </w:rPr>
      </w:pPr>
      <w:bookmarkStart w:id="0" w:name="sub_100"/>
      <w:r w:rsidRPr="001060A9">
        <w:rPr>
          <w:rFonts w:ascii="Times New Roman" w:hAnsi="Times New Roman" w:cs="Times New Roman"/>
          <w:b/>
          <w:bCs/>
          <w:noProof/>
          <w:color w:val="0000FF"/>
          <w:sz w:val="28"/>
          <w:szCs w:val="28"/>
          <w:lang w:eastAsia="ru-RU"/>
        </w:rPr>
        <w:drawing>
          <wp:inline distT="0" distB="0" distL="0" distR="0">
            <wp:extent cx="723265" cy="826770"/>
            <wp:effectExtent l="19050" t="0" r="63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23265" cy="826770"/>
                    </a:xfrm>
                    <a:prstGeom prst="rect">
                      <a:avLst/>
                    </a:prstGeom>
                    <a:noFill/>
                    <a:ln w="9525">
                      <a:noFill/>
                      <a:miter lim="800000"/>
                      <a:headEnd/>
                      <a:tailEnd/>
                    </a:ln>
                  </pic:spPr>
                </pic:pic>
              </a:graphicData>
            </a:graphic>
          </wp:inline>
        </w:drawing>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АДМИНИСТРАЦИЯ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ВИЛЛОЗСКОГО ГОРОДСКОГО ПОСЕЛЕНИЯ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ЛОМОНОСОВСКОГО РАЙОНА</w:t>
      </w:r>
    </w:p>
    <w:p w:rsidR="00DB106A" w:rsidRPr="001060A9" w:rsidRDefault="00DB106A" w:rsidP="00DB106A">
      <w:pPr>
        <w:jc w:val="center"/>
        <w:rPr>
          <w:rFonts w:ascii="Times New Roman" w:hAnsi="Times New Roman" w:cs="Times New Roman"/>
          <w:b/>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b/>
          <w:sz w:val="28"/>
          <w:szCs w:val="28"/>
        </w:rPr>
        <w:t xml:space="preserve">П О С Т А Н О В Л Е Н И Е  </w:t>
      </w:r>
      <w:r w:rsidRPr="001060A9">
        <w:rPr>
          <w:rFonts w:ascii="Times New Roman" w:hAnsi="Times New Roman" w:cs="Times New Roman"/>
          <w:sz w:val="28"/>
          <w:szCs w:val="28"/>
        </w:rPr>
        <w:t xml:space="preserve">№   </w:t>
      </w:r>
      <w:r w:rsidR="00375FC1">
        <w:rPr>
          <w:rFonts w:ascii="Times New Roman" w:hAnsi="Times New Roman" w:cs="Times New Roman"/>
          <w:sz w:val="28"/>
          <w:szCs w:val="28"/>
        </w:rPr>
        <w:t>334</w:t>
      </w:r>
    </w:p>
    <w:p w:rsidR="00FE3468"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 xml:space="preserve"> </w:t>
      </w:r>
    </w:p>
    <w:p w:rsidR="00DB106A" w:rsidRPr="001060A9"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 xml:space="preserve">«  </w:t>
      </w:r>
      <w:r w:rsidR="00375FC1">
        <w:rPr>
          <w:rFonts w:ascii="Times New Roman" w:hAnsi="Times New Roman" w:cs="Times New Roman"/>
          <w:sz w:val="28"/>
          <w:szCs w:val="28"/>
        </w:rPr>
        <w:t>23</w:t>
      </w:r>
      <w:r w:rsidR="00D346AA">
        <w:rPr>
          <w:rFonts w:ascii="Times New Roman" w:hAnsi="Times New Roman" w:cs="Times New Roman"/>
          <w:sz w:val="28"/>
          <w:szCs w:val="28"/>
        </w:rPr>
        <w:t xml:space="preserve"> </w:t>
      </w:r>
      <w:r w:rsidRPr="001060A9">
        <w:rPr>
          <w:rFonts w:ascii="Times New Roman" w:hAnsi="Times New Roman" w:cs="Times New Roman"/>
          <w:sz w:val="28"/>
          <w:szCs w:val="28"/>
        </w:rPr>
        <w:t xml:space="preserve">»  </w:t>
      </w:r>
      <w:r w:rsidR="00D346AA">
        <w:rPr>
          <w:rFonts w:ascii="Times New Roman" w:hAnsi="Times New Roman" w:cs="Times New Roman"/>
          <w:sz w:val="28"/>
          <w:szCs w:val="28"/>
        </w:rPr>
        <w:t xml:space="preserve"> </w:t>
      </w:r>
      <w:r w:rsidR="002C11EE">
        <w:rPr>
          <w:rFonts w:ascii="Times New Roman" w:hAnsi="Times New Roman" w:cs="Times New Roman"/>
          <w:sz w:val="28"/>
          <w:szCs w:val="28"/>
        </w:rPr>
        <w:t>июля</w:t>
      </w:r>
      <w:r w:rsidR="00D346AA">
        <w:rPr>
          <w:rFonts w:ascii="Times New Roman" w:hAnsi="Times New Roman" w:cs="Times New Roman"/>
          <w:sz w:val="28"/>
          <w:szCs w:val="28"/>
        </w:rPr>
        <w:t xml:space="preserve"> 2018</w:t>
      </w:r>
      <w:r w:rsidRPr="001060A9">
        <w:rPr>
          <w:rFonts w:ascii="Times New Roman" w:hAnsi="Times New Roman" w:cs="Times New Roman"/>
          <w:sz w:val="28"/>
          <w:szCs w:val="28"/>
        </w:rPr>
        <w:t xml:space="preserve"> год</w:t>
      </w:r>
      <w:r w:rsidR="00987903">
        <w:rPr>
          <w:rFonts w:ascii="Times New Roman" w:hAnsi="Times New Roman" w:cs="Times New Roman"/>
          <w:sz w:val="28"/>
          <w:szCs w:val="28"/>
        </w:rPr>
        <w:t xml:space="preserve">а                           </w:t>
      </w:r>
      <w:r w:rsidRPr="001060A9">
        <w:rPr>
          <w:rFonts w:ascii="Times New Roman" w:hAnsi="Times New Roman" w:cs="Times New Roman"/>
          <w:sz w:val="28"/>
          <w:szCs w:val="28"/>
        </w:rPr>
        <w:t xml:space="preserve">                        </w:t>
      </w:r>
      <w:r w:rsidRPr="001060A9">
        <w:rPr>
          <w:rFonts w:ascii="Times New Roman" w:hAnsi="Times New Roman" w:cs="Times New Roman"/>
          <w:sz w:val="28"/>
          <w:szCs w:val="28"/>
        </w:rPr>
        <w:tab/>
        <w:t xml:space="preserve">       гп. Виллози</w:t>
      </w:r>
    </w:p>
    <w:p w:rsidR="00DB106A" w:rsidRPr="001060A9" w:rsidRDefault="00A34EF0" w:rsidP="00DB106A">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49pt;height:156.05pt;z-index:251660288" filled="f" stroked="f">
            <v:textbox style="mso-next-textbox:#_x0000_s1026">
              <w:txbxContent>
                <w:p w:rsidR="002C11EE" w:rsidRDefault="002C11EE" w:rsidP="00DB106A">
                  <w:pPr>
                    <w:rPr>
                      <w:rFonts w:ascii="Times New Roman" w:hAnsi="Times New Roman" w:cs="Times New Roman"/>
                      <w:sz w:val="22"/>
                      <w:szCs w:val="22"/>
                    </w:rPr>
                  </w:pPr>
                  <w:r>
                    <w:rPr>
                      <w:rFonts w:ascii="Times New Roman" w:hAnsi="Times New Roman" w:cs="Times New Roman"/>
                    </w:rPr>
                    <w:t>О внесении изменений в</w:t>
                  </w:r>
                  <w:r w:rsidRPr="00290580">
                    <w:rPr>
                      <w:rFonts w:ascii="Times New Roman" w:hAnsi="Times New Roman" w:cs="Times New Roman"/>
                    </w:rPr>
                    <w:t xml:space="preserve"> административн</w:t>
                  </w:r>
                  <w:r>
                    <w:rPr>
                      <w:rFonts w:ascii="Times New Roman" w:hAnsi="Times New Roman" w:cs="Times New Roman"/>
                    </w:rPr>
                    <w:t>ый</w:t>
                  </w:r>
                  <w:r w:rsidRPr="00290580">
                    <w:rPr>
                      <w:rFonts w:ascii="Times New Roman" w:hAnsi="Times New Roman" w:cs="Times New Roman"/>
                    </w:rPr>
                    <w:t xml:space="preserve"> реглам</w:t>
                  </w:r>
                  <w:r>
                    <w:rPr>
                      <w:rFonts w:ascii="Times New Roman" w:hAnsi="Times New Roman" w:cs="Times New Roman"/>
                    </w:rPr>
                    <w:t>ент</w:t>
                  </w:r>
                  <w:r w:rsidRPr="00290580">
                    <w:rPr>
                      <w:rFonts w:ascii="Times New Roman" w:hAnsi="Times New Roman" w:cs="Times New Roman"/>
                    </w:rPr>
                    <w:t xml:space="preserve"> по предоставлению муниципальной услуги </w:t>
                  </w:r>
                  <w:r w:rsidRPr="00DB106A">
                    <w:rPr>
                      <w:rFonts w:ascii="Times New Roman" w:hAnsi="Times New Roman" w:cs="Times New Roman"/>
                      <w:sz w:val="22"/>
                      <w:szCs w:val="22"/>
                    </w:rPr>
                    <w:t>«Выдача разрешений на ввод объектов в эксплуатацию»</w:t>
                  </w:r>
                  <w:r>
                    <w:rPr>
                      <w:rFonts w:ascii="Times New Roman" w:hAnsi="Times New Roman" w:cs="Times New Roman"/>
                      <w:sz w:val="22"/>
                      <w:szCs w:val="22"/>
                    </w:rPr>
                    <w:t xml:space="preserve"> (приложение к постановлению №387 от 10.08.2017г.)</w:t>
                  </w:r>
                </w:p>
                <w:p w:rsidR="002C11EE" w:rsidRPr="00DB106A" w:rsidRDefault="002C11EE" w:rsidP="00DB106A">
                  <w:pPr>
                    <w:rPr>
                      <w:rFonts w:ascii="Times New Roman" w:hAnsi="Times New Roman" w:cs="Times New Roman"/>
                      <w:sz w:val="22"/>
                      <w:szCs w:val="22"/>
                    </w:rPr>
                  </w:pPr>
                </w:p>
              </w:txbxContent>
            </v:textbox>
          </v:rect>
        </w:pict>
      </w:r>
    </w:p>
    <w:p w:rsidR="00DB106A" w:rsidRPr="001060A9" w:rsidRDefault="00DB106A" w:rsidP="00DB106A">
      <w:pPr>
        <w:rPr>
          <w:rFonts w:ascii="Times New Roman" w:hAnsi="Times New Roman" w:cs="Times New Roman"/>
          <w:b/>
          <w:sz w:val="28"/>
          <w:szCs w:val="28"/>
        </w:rPr>
      </w:pPr>
    </w:p>
    <w:p w:rsidR="00DB106A" w:rsidRPr="001060A9" w:rsidRDefault="00DB106A" w:rsidP="00DB106A">
      <w:pPr>
        <w:pStyle w:val="affffc"/>
        <w:jc w:val="both"/>
        <w:rPr>
          <w:color w:val="000000"/>
          <w:sz w:val="28"/>
          <w:szCs w:val="28"/>
        </w:rPr>
      </w:pPr>
    </w:p>
    <w:p w:rsidR="00D346AA" w:rsidRDefault="00D346AA" w:rsidP="00E62D80">
      <w:pPr>
        <w:autoSpaceDN w:val="0"/>
        <w:adjustRightInd w:val="0"/>
        <w:ind w:firstLine="0"/>
        <w:rPr>
          <w:rFonts w:ascii="Times New Roman" w:hAnsi="Times New Roman" w:cs="Times New Roman"/>
          <w:color w:val="000000"/>
          <w:sz w:val="28"/>
          <w:szCs w:val="28"/>
        </w:rPr>
      </w:pPr>
    </w:p>
    <w:p w:rsidR="00D346AA" w:rsidRPr="00290580" w:rsidRDefault="00D346AA" w:rsidP="00D346AA">
      <w:pPr>
        <w:ind w:firstLine="540"/>
        <w:rPr>
          <w:rFonts w:ascii="Times New Roman" w:hAnsi="Times New Roman" w:cs="Times New Roman"/>
          <w:sz w:val="28"/>
          <w:szCs w:val="28"/>
        </w:rPr>
      </w:pPr>
      <w:r>
        <w:rPr>
          <w:rFonts w:ascii="Times New Roman" w:hAnsi="Times New Roman" w:cs="Times New Roman"/>
          <w:color w:val="000000"/>
          <w:sz w:val="28"/>
          <w:szCs w:val="28"/>
        </w:rPr>
        <w:t xml:space="preserve">В связи с изменениями в </w:t>
      </w:r>
      <w:r w:rsidRPr="00290580">
        <w:rPr>
          <w:rFonts w:ascii="Times New Roman" w:hAnsi="Times New Roman" w:cs="Times New Roman"/>
          <w:color w:val="000000"/>
          <w:sz w:val="28"/>
          <w:szCs w:val="28"/>
        </w:rPr>
        <w:t xml:space="preserve"> Федеральн</w:t>
      </w:r>
      <w:r>
        <w:rPr>
          <w:rFonts w:ascii="Times New Roman" w:hAnsi="Times New Roman" w:cs="Times New Roman"/>
          <w:color w:val="000000"/>
          <w:sz w:val="28"/>
          <w:szCs w:val="28"/>
        </w:rPr>
        <w:t>ый закон</w:t>
      </w:r>
      <w:r w:rsidRPr="00290580">
        <w:rPr>
          <w:rFonts w:ascii="Times New Roman" w:hAnsi="Times New Roman" w:cs="Times New Roman"/>
          <w:color w:val="000000"/>
          <w:sz w:val="28"/>
          <w:szCs w:val="28"/>
        </w:rPr>
        <w:t xml:space="preserve"> </w:t>
      </w:r>
      <w:r w:rsidRPr="00290580">
        <w:rPr>
          <w:rFonts w:ascii="Times New Roman" w:hAnsi="Times New Roman" w:cs="Times New Roman"/>
          <w:sz w:val="28"/>
          <w:szCs w:val="28"/>
        </w:rPr>
        <w:t xml:space="preserve">от 29.12.2004 </w:t>
      </w:r>
      <w:r w:rsidRPr="00290580">
        <w:rPr>
          <w:rFonts w:ascii="Times New Roman" w:hAnsi="Times New Roman" w:cs="Times New Roman"/>
          <w:color w:val="000000"/>
          <w:sz w:val="28"/>
          <w:szCs w:val="28"/>
        </w:rPr>
        <w:t xml:space="preserve">г. №190-ФЗ </w:t>
      </w:r>
      <w:r w:rsidRPr="00290580">
        <w:rPr>
          <w:rFonts w:ascii="Times New Roman" w:hAnsi="Times New Roman" w:cs="Times New Roman"/>
          <w:sz w:val="28"/>
          <w:szCs w:val="28"/>
        </w:rPr>
        <w:t>"Градостроительный кодекс Российской Федерации",</w:t>
      </w:r>
      <w:r w:rsidRPr="002905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руководствуясь, </w:t>
      </w:r>
      <w:r w:rsidRPr="00290580">
        <w:rPr>
          <w:rFonts w:ascii="Times New Roman" w:hAnsi="Times New Roman" w:cs="Times New Roman"/>
          <w:color w:val="000000"/>
          <w:sz w:val="28"/>
          <w:szCs w:val="28"/>
        </w:rPr>
        <w:t xml:space="preserve">Федеральным законом от 27.07.2010 г. №210-ФЗ «Об организации предоставления государственных и муниципальных услуг», </w:t>
      </w:r>
      <w:r>
        <w:rPr>
          <w:rFonts w:ascii="Times New Roman" w:hAnsi="Times New Roman" w:cs="Times New Roman"/>
          <w:sz w:val="28"/>
          <w:szCs w:val="28"/>
        </w:rPr>
        <w:t>Положением об администрации</w:t>
      </w:r>
      <w:r w:rsidRPr="00290580">
        <w:rPr>
          <w:rFonts w:ascii="Times New Roman" w:hAnsi="Times New Roman" w:cs="Times New Roman"/>
          <w:sz w:val="28"/>
          <w:szCs w:val="28"/>
        </w:rPr>
        <w:t xml:space="preserve">, </w:t>
      </w:r>
    </w:p>
    <w:p w:rsidR="00D346AA" w:rsidRDefault="00D346AA" w:rsidP="00DB106A">
      <w:pPr>
        <w:jc w:val="center"/>
        <w:rPr>
          <w:rFonts w:ascii="Times New Roman" w:hAnsi="Times New Roman" w:cs="Times New Roman"/>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sz w:val="28"/>
          <w:szCs w:val="28"/>
        </w:rPr>
        <w:t>П О С Т А Н О В Л Я Ю :</w:t>
      </w:r>
    </w:p>
    <w:p w:rsidR="00DB106A" w:rsidRPr="001060A9" w:rsidRDefault="00DB106A" w:rsidP="00DB106A">
      <w:pPr>
        <w:jc w:val="center"/>
        <w:rPr>
          <w:rFonts w:ascii="Times New Roman" w:hAnsi="Times New Roman" w:cs="Times New Roman"/>
          <w:b/>
          <w:sz w:val="28"/>
          <w:szCs w:val="28"/>
        </w:rPr>
      </w:pPr>
    </w:p>
    <w:p w:rsidR="00D346AA" w:rsidRPr="00290580" w:rsidRDefault="00D346AA" w:rsidP="00D346A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Pr>
          <w:color w:val="000000"/>
          <w:sz w:val="28"/>
          <w:szCs w:val="28"/>
        </w:rPr>
        <w:t xml:space="preserve">Внести изменения </w:t>
      </w:r>
      <w:r w:rsidRPr="00F62A1D">
        <w:rPr>
          <w:color w:val="000000"/>
          <w:sz w:val="28"/>
          <w:szCs w:val="28"/>
        </w:rPr>
        <w:t xml:space="preserve">в административный регламент по предоставлению муниципальной услуги </w:t>
      </w:r>
      <w:r w:rsidR="00E62D80" w:rsidRPr="001060A9">
        <w:rPr>
          <w:sz w:val="28"/>
          <w:szCs w:val="28"/>
        </w:rPr>
        <w:t>«Выдача разрешений на ввод объектов в эксплуатацию»</w:t>
      </w:r>
      <w:r w:rsidRPr="00F62A1D">
        <w:rPr>
          <w:color w:val="000000"/>
          <w:sz w:val="28"/>
          <w:szCs w:val="28"/>
        </w:rPr>
        <w:t>, утвержденный постановлением  №3</w:t>
      </w:r>
      <w:r w:rsidR="00E62D80">
        <w:rPr>
          <w:color w:val="000000"/>
          <w:sz w:val="28"/>
          <w:szCs w:val="28"/>
        </w:rPr>
        <w:t>87</w:t>
      </w:r>
      <w:r w:rsidRPr="00F62A1D">
        <w:rPr>
          <w:color w:val="000000"/>
          <w:sz w:val="28"/>
          <w:szCs w:val="28"/>
        </w:rPr>
        <w:t xml:space="preserve"> от 1</w:t>
      </w:r>
      <w:r w:rsidR="00E62D80">
        <w:rPr>
          <w:color w:val="000000"/>
          <w:sz w:val="28"/>
          <w:szCs w:val="28"/>
        </w:rPr>
        <w:t>0</w:t>
      </w:r>
      <w:r w:rsidRPr="00F62A1D">
        <w:rPr>
          <w:color w:val="000000"/>
          <w:sz w:val="28"/>
          <w:szCs w:val="28"/>
        </w:rPr>
        <w:t xml:space="preserve">.08.2017 года, </w:t>
      </w:r>
      <w:r w:rsidRPr="00290580">
        <w:rPr>
          <w:sz w:val="28"/>
          <w:szCs w:val="28"/>
        </w:rPr>
        <w:t xml:space="preserve">согласно Приложению. </w:t>
      </w:r>
    </w:p>
    <w:p w:rsidR="00D346AA" w:rsidRPr="00290580" w:rsidRDefault="00D346AA" w:rsidP="00D346A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sidRPr="00290580">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D346AA" w:rsidRPr="00290580" w:rsidRDefault="00D346AA" w:rsidP="00D346A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290580">
        <w:rPr>
          <w:rFonts w:ascii="Times New Roman" w:hAnsi="Times New Roman" w:cs="Times New Roman"/>
          <w:sz w:val="28"/>
          <w:szCs w:val="28"/>
        </w:rPr>
        <w:t>Настоящее постановление вступает в силу после его официального опубликования.</w:t>
      </w:r>
    </w:p>
    <w:p w:rsidR="00D346AA" w:rsidRPr="00290580" w:rsidRDefault="00D346AA" w:rsidP="00D346A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290580">
        <w:rPr>
          <w:rFonts w:ascii="Times New Roman" w:hAnsi="Times New Roman" w:cs="Times New Roman"/>
          <w:sz w:val="28"/>
          <w:szCs w:val="28"/>
        </w:rPr>
        <w:t>Контроль за исполнением настоящего постановления оставляю за собой.</w:t>
      </w:r>
    </w:p>
    <w:p w:rsidR="00D346AA" w:rsidRPr="00290580" w:rsidRDefault="00D346AA" w:rsidP="00D346AA">
      <w:pPr>
        <w:ind w:left="426"/>
        <w:rPr>
          <w:rFonts w:ascii="Times New Roman" w:hAnsi="Times New Roman" w:cs="Times New Roman"/>
          <w:sz w:val="28"/>
          <w:szCs w:val="28"/>
        </w:rPr>
      </w:pPr>
    </w:p>
    <w:p w:rsidR="00D346AA" w:rsidRPr="00290580" w:rsidRDefault="00D346AA" w:rsidP="00D346AA">
      <w:pPr>
        <w:ind w:left="426"/>
        <w:rPr>
          <w:rFonts w:ascii="Times New Roman" w:hAnsi="Times New Roman" w:cs="Times New Roman"/>
          <w:sz w:val="28"/>
          <w:szCs w:val="28"/>
        </w:rPr>
      </w:pPr>
    </w:p>
    <w:p w:rsidR="00D346AA" w:rsidRPr="00290580" w:rsidRDefault="00D346AA" w:rsidP="00D346AA">
      <w:pPr>
        <w:rPr>
          <w:rFonts w:ascii="Times New Roman" w:hAnsi="Times New Roman" w:cs="Times New Roman"/>
          <w:sz w:val="28"/>
          <w:szCs w:val="28"/>
        </w:rPr>
      </w:pPr>
      <w:r>
        <w:rPr>
          <w:rFonts w:ascii="Times New Roman" w:hAnsi="Times New Roman" w:cs="Times New Roman"/>
          <w:sz w:val="28"/>
          <w:szCs w:val="28"/>
        </w:rPr>
        <w:t>Врио г</w:t>
      </w:r>
      <w:r w:rsidRPr="00290580">
        <w:rPr>
          <w:rFonts w:ascii="Times New Roman" w:hAnsi="Times New Roman" w:cs="Times New Roman"/>
          <w:sz w:val="28"/>
          <w:szCs w:val="28"/>
        </w:rPr>
        <w:t>лав</w:t>
      </w:r>
      <w:r>
        <w:rPr>
          <w:rFonts w:ascii="Times New Roman" w:hAnsi="Times New Roman" w:cs="Times New Roman"/>
          <w:sz w:val="28"/>
          <w:szCs w:val="28"/>
        </w:rPr>
        <w:t>ы</w:t>
      </w:r>
      <w:r w:rsidRPr="00290580">
        <w:rPr>
          <w:rFonts w:ascii="Times New Roman" w:hAnsi="Times New Roman" w:cs="Times New Roman"/>
          <w:sz w:val="28"/>
          <w:szCs w:val="28"/>
        </w:rPr>
        <w:t xml:space="preserve"> администрации</w:t>
      </w:r>
    </w:p>
    <w:p w:rsidR="00D346AA" w:rsidRPr="00290580" w:rsidRDefault="00D346AA" w:rsidP="00D346AA">
      <w:pPr>
        <w:rPr>
          <w:rFonts w:ascii="Times New Roman" w:hAnsi="Times New Roman" w:cs="Times New Roman"/>
          <w:sz w:val="28"/>
          <w:szCs w:val="28"/>
        </w:rPr>
      </w:pPr>
      <w:r w:rsidRPr="00290580">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Почепцов Н</w:t>
      </w:r>
      <w:r w:rsidRPr="00290580">
        <w:rPr>
          <w:rFonts w:ascii="Times New Roman" w:hAnsi="Times New Roman" w:cs="Times New Roman"/>
          <w:sz w:val="28"/>
          <w:szCs w:val="28"/>
        </w:rPr>
        <w:t>.В.</w:t>
      </w:r>
    </w:p>
    <w:p w:rsidR="00D346AA" w:rsidRDefault="00D346AA" w:rsidP="00D346AA">
      <w:pPr>
        <w:rPr>
          <w:rFonts w:ascii="Times New Roman" w:hAnsi="Times New Roman" w:cs="Times New Roman"/>
          <w:sz w:val="28"/>
          <w:szCs w:val="28"/>
        </w:rPr>
      </w:pPr>
    </w:p>
    <w:p w:rsidR="00D346AA" w:rsidRDefault="00D346AA" w:rsidP="00D346AA">
      <w:pPr>
        <w:rPr>
          <w:rFonts w:ascii="Times New Roman" w:hAnsi="Times New Roman" w:cs="Times New Roman"/>
          <w:sz w:val="28"/>
          <w:szCs w:val="28"/>
        </w:rPr>
      </w:pPr>
    </w:p>
    <w:p w:rsidR="00DB106A" w:rsidRPr="001060A9" w:rsidRDefault="00DB106A" w:rsidP="00DB106A">
      <w:pPr>
        <w:rPr>
          <w:rFonts w:ascii="Times New Roman" w:hAnsi="Times New Roman" w:cs="Times New Roman"/>
          <w:sz w:val="28"/>
          <w:szCs w:val="28"/>
        </w:rPr>
      </w:pPr>
    </w:p>
    <w:p w:rsidR="00DB106A" w:rsidRPr="001060A9" w:rsidRDefault="00DB106A" w:rsidP="001060A9">
      <w:pPr>
        <w:ind w:firstLine="0"/>
        <w:rPr>
          <w:rFonts w:ascii="Times New Roman" w:hAnsi="Times New Roman" w:cs="Times New Roman"/>
        </w:rPr>
      </w:pPr>
    </w:p>
    <w:p w:rsidR="00DB106A" w:rsidRDefault="00DB106A" w:rsidP="00B86DA7">
      <w:pPr>
        <w:pStyle w:val="1"/>
        <w:spacing w:before="0" w:after="0"/>
        <w:ind w:left="5103"/>
        <w:jc w:val="right"/>
        <w:rPr>
          <w:rFonts w:ascii="Times New Roman" w:hAnsi="Times New Roman"/>
          <w:b w:val="0"/>
          <w:color w:val="000000"/>
          <w:sz w:val="24"/>
          <w:szCs w:val="24"/>
        </w:rPr>
      </w:pPr>
    </w:p>
    <w:p w:rsidR="001B09E1" w:rsidRDefault="001B09E1" w:rsidP="001B09E1"/>
    <w:p w:rsidR="001B09E1" w:rsidRDefault="001B09E1" w:rsidP="001B09E1"/>
    <w:p w:rsidR="00FE3468" w:rsidRDefault="00FE3468" w:rsidP="001B09E1"/>
    <w:p w:rsidR="00FE3468" w:rsidRDefault="00FE3468" w:rsidP="001B09E1"/>
    <w:p w:rsidR="00FE3468" w:rsidRDefault="00FE3468" w:rsidP="001B09E1"/>
    <w:p w:rsidR="00FE3468" w:rsidRPr="001B09E1" w:rsidRDefault="00FE3468" w:rsidP="001B09E1"/>
    <w:p w:rsidR="001060A9" w:rsidRPr="001060A9" w:rsidRDefault="001060A9" w:rsidP="001060A9"/>
    <w:p w:rsidR="00D00FD0" w:rsidRPr="001060A9" w:rsidRDefault="00D00FD0" w:rsidP="00B86DA7">
      <w:pPr>
        <w:pStyle w:val="1"/>
        <w:spacing w:before="0" w:after="0"/>
        <w:ind w:left="5103"/>
        <w:jc w:val="right"/>
        <w:rPr>
          <w:rFonts w:ascii="Times New Roman" w:hAnsi="Times New Roman"/>
          <w:b w:val="0"/>
          <w:color w:val="000000"/>
          <w:sz w:val="24"/>
          <w:szCs w:val="24"/>
        </w:rPr>
      </w:pPr>
      <w:r w:rsidRPr="001060A9">
        <w:rPr>
          <w:rFonts w:ascii="Times New Roman" w:hAnsi="Times New Roman"/>
          <w:b w:val="0"/>
          <w:color w:val="000000"/>
          <w:sz w:val="24"/>
          <w:szCs w:val="24"/>
        </w:rPr>
        <w:lastRenderedPageBreak/>
        <w:t>УТВЕРЖДЕН:</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383A5E"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00FD0"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 xml:space="preserve">Ломоносовского </w:t>
      </w:r>
      <w:r w:rsidR="00D00FD0" w:rsidRPr="001060A9">
        <w:rPr>
          <w:rFonts w:ascii="Times New Roman" w:hAnsi="Times New Roman" w:cs="Times New Roman"/>
          <w:color w:val="000000"/>
        </w:rPr>
        <w:t>район</w:t>
      </w:r>
      <w:r w:rsidRPr="001060A9">
        <w:rPr>
          <w:rFonts w:ascii="Times New Roman" w:hAnsi="Times New Roman" w:cs="Times New Roman"/>
          <w:color w:val="000000"/>
        </w:rPr>
        <w:t>а</w:t>
      </w:r>
    </w:p>
    <w:p w:rsidR="00D00FD0" w:rsidRPr="001060A9" w:rsidRDefault="006614F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О</w:t>
      </w:r>
      <w:r w:rsidR="00D00FD0" w:rsidRPr="001060A9">
        <w:rPr>
          <w:rFonts w:ascii="Times New Roman" w:hAnsi="Times New Roman" w:cs="Times New Roman"/>
          <w:color w:val="000000"/>
        </w:rPr>
        <w:t>т</w:t>
      </w:r>
      <w:r>
        <w:rPr>
          <w:rFonts w:ascii="Times New Roman" w:hAnsi="Times New Roman" w:cs="Times New Roman"/>
          <w:color w:val="000000"/>
        </w:rPr>
        <w:t xml:space="preserve"> </w:t>
      </w:r>
      <w:r w:rsidR="00D00FD0" w:rsidRPr="001060A9">
        <w:rPr>
          <w:rFonts w:ascii="Times New Roman" w:hAnsi="Times New Roman" w:cs="Times New Roman"/>
          <w:color w:val="000000"/>
        </w:rPr>
        <w:t xml:space="preserve"> </w:t>
      </w:r>
      <w:r>
        <w:rPr>
          <w:rFonts w:ascii="Times New Roman" w:hAnsi="Times New Roman" w:cs="Times New Roman"/>
          <w:color w:val="000000"/>
        </w:rPr>
        <w:t>«</w:t>
      </w:r>
      <w:r w:rsidR="00FE3468">
        <w:rPr>
          <w:rFonts w:ascii="Times New Roman" w:hAnsi="Times New Roman" w:cs="Times New Roman"/>
          <w:color w:val="000000"/>
        </w:rPr>
        <w:t xml:space="preserve">      </w:t>
      </w:r>
      <w:r>
        <w:rPr>
          <w:rFonts w:ascii="Times New Roman" w:hAnsi="Times New Roman" w:cs="Times New Roman"/>
          <w:color w:val="000000"/>
        </w:rPr>
        <w:t xml:space="preserve"> </w:t>
      </w:r>
      <w:r w:rsidR="00D00FD0" w:rsidRPr="001060A9">
        <w:rPr>
          <w:rFonts w:ascii="Times New Roman" w:hAnsi="Times New Roman" w:cs="Times New Roman"/>
          <w:color w:val="000000"/>
        </w:rPr>
        <w:t>»</w:t>
      </w:r>
      <w:r>
        <w:rPr>
          <w:rFonts w:ascii="Times New Roman" w:hAnsi="Times New Roman" w:cs="Times New Roman"/>
          <w:color w:val="000000"/>
        </w:rPr>
        <w:t xml:space="preserve"> </w:t>
      </w:r>
      <w:r w:rsidR="00FE3468">
        <w:rPr>
          <w:rFonts w:ascii="Times New Roman" w:hAnsi="Times New Roman" w:cs="Times New Roman"/>
          <w:color w:val="000000"/>
        </w:rPr>
        <w:t xml:space="preserve">                   </w:t>
      </w:r>
      <w:r>
        <w:rPr>
          <w:rFonts w:ascii="Times New Roman" w:hAnsi="Times New Roman" w:cs="Times New Roman"/>
          <w:color w:val="000000"/>
        </w:rPr>
        <w:t>201</w:t>
      </w:r>
      <w:r w:rsidR="00FE3468">
        <w:rPr>
          <w:rFonts w:ascii="Times New Roman" w:hAnsi="Times New Roman" w:cs="Times New Roman"/>
          <w:color w:val="000000"/>
        </w:rPr>
        <w:t>8</w:t>
      </w:r>
      <w:r>
        <w:rPr>
          <w:rFonts w:ascii="Times New Roman" w:hAnsi="Times New Roman" w:cs="Times New Roman"/>
          <w:color w:val="000000"/>
        </w:rPr>
        <w:t xml:space="preserve"> </w:t>
      </w:r>
      <w:r w:rsidR="00D00FD0" w:rsidRPr="001060A9">
        <w:rPr>
          <w:rFonts w:ascii="Times New Roman" w:hAnsi="Times New Roman" w:cs="Times New Roman"/>
          <w:color w:val="000000"/>
        </w:rPr>
        <w:t>г. №</w:t>
      </w:r>
      <w:r>
        <w:rPr>
          <w:rFonts w:ascii="Times New Roman" w:hAnsi="Times New Roman" w:cs="Times New Roman"/>
          <w:color w:val="000000"/>
        </w:rPr>
        <w:t xml:space="preserve"> </w:t>
      </w:r>
      <w:r w:rsidR="00FE3468">
        <w:rPr>
          <w:rFonts w:ascii="Times New Roman" w:hAnsi="Times New Roman" w:cs="Times New Roman"/>
          <w:color w:val="000000"/>
        </w:rPr>
        <w:t xml:space="preserve"> </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D00FD0" w:rsidRPr="001060A9" w:rsidRDefault="00D00FD0" w:rsidP="00D00FD0">
      <w:pPr>
        <w:pStyle w:val="1"/>
        <w:spacing w:before="0" w:after="0"/>
        <w:jc w:val="left"/>
        <w:rPr>
          <w:rFonts w:ascii="Times New Roman" w:hAnsi="Times New Roman"/>
          <w:color w:val="000000"/>
          <w:sz w:val="24"/>
          <w:szCs w:val="24"/>
        </w:rPr>
      </w:pP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Административный регламент</w:t>
      </w: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 xml:space="preserve"> по предоставлению муниципальной услуги </w:t>
      </w:r>
    </w:p>
    <w:p w:rsidR="00D00FD0" w:rsidRPr="001060A9" w:rsidRDefault="00D00FD0" w:rsidP="00D00FD0">
      <w:pPr>
        <w:pStyle w:val="1"/>
        <w:spacing w:before="0" w:after="0"/>
        <w:rPr>
          <w:rFonts w:ascii="Times New Roman" w:hAnsi="Times New Roman"/>
          <w:b w:val="0"/>
          <w:color w:val="000000"/>
          <w:sz w:val="24"/>
          <w:szCs w:val="24"/>
        </w:rPr>
      </w:pPr>
      <w:r w:rsidRPr="001060A9">
        <w:rPr>
          <w:rFonts w:ascii="Times New Roman" w:hAnsi="Times New Roman"/>
          <w:color w:val="000000"/>
          <w:sz w:val="24"/>
          <w:szCs w:val="24"/>
        </w:rPr>
        <w:t>«Выдача разрешений на ввод объектов в эксплуатацию»</w:t>
      </w:r>
      <w:r w:rsidRPr="001060A9">
        <w:rPr>
          <w:rFonts w:ascii="Times New Roman" w:hAnsi="Times New Roman"/>
          <w:b w:val="0"/>
          <w:color w:val="000000"/>
          <w:sz w:val="24"/>
          <w:szCs w:val="24"/>
        </w:rPr>
        <w:br/>
      </w:r>
    </w:p>
    <w:p w:rsidR="00816F28" w:rsidRPr="001060A9" w:rsidRDefault="00816F28" w:rsidP="00816F28">
      <w:pPr>
        <w:pStyle w:val="11"/>
        <w:numPr>
          <w:ilvl w:val="0"/>
          <w:numId w:val="0"/>
        </w:numPr>
        <w:spacing w:before="0" w:after="0"/>
        <w:rPr>
          <w:rFonts w:ascii="Times New Roman" w:hAnsi="Times New Roman" w:cs="Times New Roman"/>
          <w:color w:val="auto"/>
        </w:rPr>
      </w:pPr>
    </w:p>
    <w:p w:rsidR="00EF57BF" w:rsidRPr="001060A9" w:rsidRDefault="00EF57BF" w:rsidP="00816F28">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1. Общие положения</w:t>
      </w:r>
    </w:p>
    <w:bookmarkEnd w:id="0"/>
    <w:p w:rsidR="00EF57BF" w:rsidRPr="001060A9" w:rsidRDefault="00EF57BF" w:rsidP="00816F28">
      <w:pPr>
        <w:rPr>
          <w:rFonts w:ascii="Times New Roman" w:hAnsi="Times New Roman" w:cs="Times New Roman"/>
        </w:rPr>
      </w:pPr>
    </w:p>
    <w:p w:rsidR="00EF57BF" w:rsidRPr="001060A9" w:rsidRDefault="001B09E1" w:rsidP="00E90256">
      <w:pPr>
        <w:rPr>
          <w:rFonts w:ascii="Times New Roman" w:hAnsi="Times New Roman" w:cs="Times New Roman"/>
        </w:rPr>
      </w:pPr>
      <w:r>
        <w:rPr>
          <w:rFonts w:ascii="Times New Roman" w:hAnsi="Times New Roman" w:cs="Times New Roman"/>
        </w:rPr>
        <w:t>1.1. Настоящий а</w:t>
      </w:r>
      <w:r w:rsidR="00EF57BF" w:rsidRPr="001060A9">
        <w:rPr>
          <w:rFonts w:ascii="Times New Roman" w:hAnsi="Times New Roman" w:cs="Times New Roman"/>
        </w:rPr>
        <w:t xml:space="preserve">дминистративный регламент предоставления администрацией </w:t>
      </w:r>
      <w:r w:rsidR="00A065C3" w:rsidRPr="001060A9">
        <w:rPr>
          <w:rFonts w:ascii="Times New Roman" w:hAnsi="Times New Roman" w:cs="Times New Roman"/>
        </w:rPr>
        <w:t xml:space="preserve">Виллозского городского поселения </w:t>
      </w:r>
      <w:r w:rsidR="00A065C3" w:rsidRPr="001060A9">
        <w:rPr>
          <w:rFonts w:ascii="Times New Roman" w:hAnsi="Times New Roman" w:cs="Times New Roman"/>
          <w:color w:val="000000"/>
        </w:rPr>
        <w:t>Ломоносовского</w:t>
      </w:r>
      <w:r w:rsidR="00EF130D" w:rsidRPr="001060A9">
        <w:rPr>
          <w:rFonts w:ascii="Times New Roman" w:hAnsi="Times New Roman" w:cs="Times New Roman"/>
          <w:color w:val="000000"/>
        </w:rPr>
        <w:t xml:space="preserve"> район</w:t>
      </w:r>
      <w:r w:rsidR="00A065C3" w:rsidRPr="001060A9">
        <w:rPr>
          <w:rFonts w:ascii="Times New Roman" w:hAnsi="Times New Roman" w:cs="Times New Roman"/>
          <w:color w:val="000000"/>
        </w:rPr>
        <w:t>а</w:t>
      </w:r>
      <w:r w:rsidR="00EF130D" w:rsidRPr="001060A9">
        <w:rPr>
          <w:rFonts w:ascii="Times New Roman" w:hAnsi="Times New Roman" w:cs="Times New Roman"/>
          <w:color w:val="000000"/>
        </w:rPr>
        <w:t xml:space="preserve"> </w:t>
      </w:r>
      <w:r w:rsidR="00EF57BF" w:rsidRPr="001060A9">
        <w:rPr>
          <w:rFonts w:ascii="Times New Roman" w:hAnsi="Times New Roman" w:cs="Times New Roman"/>
        </w:rPr>
        <w:t xml:space="preserve">муниципальной услуги по выдаче разрешений на ввод объектов в эксплуатацию (далее </w:t>
      </w:r>
      <w:r w:rsidR="00E90256" w:rsidRPr="001060A9">
        <w:rPr>
          <w:rFonts w:ascii="Times New Roman" w:hAnsi="Times New Roman" w:cs="Times New Roman"/>
        </w:rPr>
        <w:t>–</w:t>
      </w:r>
      <w:r w:rsidR="00EF57BF" w:rsidRPr="001060A9">
        <w:rPr>
          <w:rFonts w:ascii="Times New Roman" w:hAnsi="Times New Roman" w:cs="Times New Roman"/>
        </w:rPr>
        <w:t xml:space="preserve"> Административный регламент) определяет порядок организации работы </w:t>
      </w:r>
      <w:r w:rsidR="00A065C3" w:rsidRPr="001060A9">
        <w:rPr>
          <w:rFonts w:ascii="Times New Roman" w:hAnsi="Times New Roman" w:cs="Times New Roman"/>
        </w:rPr>
        <w:t xml:space="preserve">администрации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EF57BF" w:rsidRPr="001060A9">
        <w:rPr>
          <w:rFonts w:ascii="Times New Roman" w:hAnsi="Times New Roman" w:cs="Times New Roman"/>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F57BF" w:rsidRPr="001060A9" w:rsidRDefault="00EF57BF" w:rsidP="00816F28">
      <w:pPr>
        <w:rPr>
          <w:rFonts w:ascii="Times New Roman" w:hAnsi="Times New Roman" w:cs="Times New Roman"/>
        </w:rPr>
      </w:pPr>
      <w:bookmarkStart w:id="1" w:name="sub_101"/>
      <w:bookmarkEnd w:id="1"/>
      <w:r w:rsidRPr="001060A9">
        <w:rPr>
          <w:rFonts w:ascii="Times New Roman" w:hAnsi="Times New Roman" w:cs="Times New Roman"/>
        </w:rPr>
        <w:t xml:space="preserve">1.2. Муниципальная услуга по выдаче разрешений на ввод объектов в эксплуатацию предоставляется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Ломоносовского района (далее – Администрация)</w:t>
      </w:r>
      <w:r w:rsidR="00D00FD0" w:rsidRPr="001060A9">
        <w:rPr>
          <w:rFonts w:ascii="Times New Roman" w:hAnsi="Times New Roman" w:cs="Times New Roman"/>
          <w:color w:val="000000"/>
        </w:rPr>
        <w:t>.</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Структурным подразделением </w:t>
      </w:r>
      <w:r w:rsidR="00D00FD0" w:rsidRPr="001060A9">
        <w:rPr>
          <w:rFonts w:ascii="Times New Roman" w:hAnsi="Times New Roman" w:cs="Times New Roman"/>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w:t>
      </w:r>
      <w:r w:rsidR="00A065C3" w:rsidRPr="001060A9">
        <w:rPr>
          <w:rFonts w:ascii="Times New Roman" w:hAnsi="Times New Roman" w:cs="Times New Roman"/>
          <w:color w:val="000000"/>
        </w:rPr>
        <w:t>ЖКХ, строительству и землепользованию</w:t>
      </w:r>
      <w:r w:rsidR="00D00FD0" w:rsidRPr="001060A9">
        <w:rPr>
          <w:rFonts w:ascii="Times New Roman" w:hAnsi="Times New Roman" w:cs="Times New Roman"/>
          <w:color w:val="000000"/>
        </w:rPr>
        <w:t xml:space="preserve"> администрации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D00FD0" w:rsidRPr="001060A9">
        <w:rPr>
          <w:rFonts w:ascii="Times New Roman" w:hAnsi="Times New Roman" w:cs="Times New Roman"/>
          <w:color w:val="000000"/>
        </w:rPr>
        <w:t>(далее – Отдел).</w:t>
      </w:r>
    </w:p>
    <w:p w:rsidR="00EF57BF" w:rsidRPr="001060A9" w:rsidRDefault="00816F28" w:rsidP="00816F28">
      <w:pPr>
        <w:rPr>
          <w:rFonts w:ascii="Times New Roman" w:hAnsi="Times New Roman" w:cs="Times New Roman"/>
        </w:rPr>
      </w:pPr>
      <w:r w:rsidRPr="001060A9">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F1915" w:rsidRPr="001060A9" w:rsidRDefault="00BF1915">
      <w:pPr>
        <w:rPr>
          <w:rFonts w:ascii="Times New Roman" w:hAnsi="Times New Roman" w:cs="Times New Roman"/>
        </w:rPr>
      </w:pPr>
      <w:r w:rsidRPr="001060A9">
        <w:rPr>
          <w:rFonts w:ascii="Times New Roman" w:hAnsi="Times New Roman" w:cs="Times New Roman"/>
        </w:rPr>
        <w:t xml:space="preserve">Муниципальная услуга </w:t>
      </w:r>
      <w:r w:rsidR="0006124A" w:rsidRPr="001060A9">
        <w:rPr>
          <w:rFonts w:ascii="Times New Roman" w:hAnsi="Times New Roman" w:cs="Times New Roman"/>
        </w:rPr>
        <w:t xml:space="preserve">при наличии технической возможности </w:t>
      </w:r>
      <w:r w:rsidRPr="001060A9">
        <w:rPr>
          <w:rFonts w:ascii="Times New Roman" w:hAnsi="Times New Roman" w:cs="Times New Roman"/>
        </w:rPr>
        <w:t>может быть предоставлена в электронном виде ч</w:t>
      </w:r>
      <w:r w:rsidR="0006124A" w:rsidRPr="001060A9">
        <w:rPr>
          <w:rFonts w:ascii="Times New Roman" w:hAnsi="Times New Roman" w:cs="Times New Roman"/>
        </w:rPr>
        <w:t>ерез функционал электронной прие</w:t>
      </w:r>
      <w:r w:rsidRPr="001060A9">
        <w:rPr>
          <w:rFonts w:ascii="Times New Roman" w:hAnsi="Times New Roman" w:cs="Times New Roman"/>
        </w:rPr>
        <w:t>мной на Портале государственных и муниципальных услуг Ленинградской области.</w:t>
      </w:r>
    </w:p>
    <w:p w:rsidR="00A065C3" w:rsidRPr="001060A9" w:rsidRDefault="00D00FD0" w:rsidP="00A065C3">
      <w:pPr>
        <w:rPr>
          <w:rFonts w:ascii="Times New Roman" w:hAnsi="Times New Roman" w:cs="Times New Roman"/>
        </w:rPr>
      </w:pPr>
      <w:bookmarkStart w:id="2" w:name="sub_20194"/>
      <w:bookmarkStart w:id="3" w:name="sub_103"/>
      <w:bookmarkStart w:id="4" w:name="sub_108"/>
      <w:bookmarkEnd w:id="2"/>
      <w:r w:rsidRPr="001060A9">
        <w:rPr>
          <w:rFonts w:ascii="Times New Roman" w:hAnsi="Times New Roman" w:cs="Times New Roman"/>
          <w:color w:val="000000"/>
        </w:rPr>
        <w:t xml:space="preserve">1.3. </w:t>
      </w:r>
      <w:bookmarkStart w:id="5" w:name="sub_20195"/>
      <w:bookmarkEnd w:id="3"/>
      <w:r w:rsidR="00A065C3" w:rsidRPr="001060A9">
        <w:rPr>
          <w:rFonts w:ascii="Times New Roman" w:hAnsi="Times New Roman" w:cs="Times New Roman"/>
        </w:rPr>
        <w:t>Место нахождения администрации Виллозского городского поселения: Ленинградская область, Ломоносовский район, гп. Виллози, д.8.</w:t>
      </w:r>
    </w:p>
    <w:p w:rsidR="00A065C3" w:rsidRPr="001060A9" w:rsidRDefault="00A065C3" w:rsidP="00A065C3">
      <w:pPr>
        <w:shd w:val="clear" w:color="auto" w:fill="FEFEFE"/>
        <w:rPr>
          <w:rFonts w:ascii="Times New Roman" w:hAnsi="Times New Roman" w:cs="Times New Roman"/>
        </w:rPr>
      </w:pPr>
      <w:bookmarkStart w:id="6" w:name="OLE_LINK58"/>
      <w:bookmarkStart w:id="7" w:name="OLE_LINK59"/>
      <w:r w:rsidRPr="001060A9">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1060A9">
        <w:rPr>
          <w:rFonts w:ascii="Times New Roman" w:hAnsi="Times New Roman" w:cs="Times New Roman"/>
        </w:rPr>
        <w:t>Приемные дни – вторник, четверг  с 10-00 до 16-00.</w:t>
      </w:r>
    </w:p>
    <w:bookmarkEnd w:id="6"/>
    <w:bookmarkEnd w:id="7"/>
    <w:bookmarkEnd w:id="8"/>
    <w:bookmarkEnd w:id="9"/>
    <w:bookmarkEnd w:id="10"/>
    <w:p w:rsidR="00D00FD0" w:rsidRPr="001060A9" w:rsidRDefault="00D00FD0" w:rsidP="00A065C3">
      <w:pPr>
        <w:ind w:firstLine="567"/>
        <w:rPr>
          <w:rFonts w:ascii="Times New Roman" w:hAnsi="Times New Roman" w:cs="Times New Roman"/>
          <w:color w:val="000000"/>
        </w:rPr>
      </w:pPr>
      <w:r w:rsidRPr="001060A9">
        <w:rPr>
          <w:rFonts w:ascii="Times New Roman" w:hAnsi="Times New Roman" w:cs="Times New Roman"/>
          <w:color w:val="000000"/>
        </w:rPr>
        <w:t xml:space="preserve">1.3.1. Место нахождения Отдела: </w:t>
      </w:r>
      <w:r w:rsidR="00A065C3" w:rsidRPr="001060A9">
        <w:rPr>
          <w:rFonts w:ascii="Times New Roman" w:hAnsi="Times New Roman" w:cs="Times New Roman"/>
        </w:rPr>
        <w:t>Ленинградская область, Ломоносовский район, гп. Виллози, д.8</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Приемный день: вторник</w:t>
      </w:r>
      <w:r w:rsidR="00030B54" w:rsidRPr="001060A9">
        <w:rPr>
          <w:rFonts w:ascii="Times New Roman" w:hAnsi="Times New Roman" w:cs="Times New Roman"/>
          <w:color w:val="000000"/>
        </w:rPr>
        <w:t>, четверг</w:t>
      </w:r>
      <w:r w:rsidRPr="001060A9">
        <w:rPr>
          <w:rFonts w:ascii="Times New Roman" w:hAnsi="Times New Roman" w:cs="Times New Roman"/>
          <w:color w:val="000000"/>
        </w:rPr>
        <w:t xml:space="preserve"> с 10-00 до 16-00;</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Перерыв на обед: с 13-00, до 14-00.</w:t>
      </w:r>
    </w:p>
    <w:p w:rsidR="00D00FD0" w:rsidRPr="001060A9" w:rsidRDefault="00D00FD0" w:rsidP="00D00FD0">
      <w:pPr>
        <w:ind w:firstLine="567"/>
        <w:rPr>
          <w:rFonts w:ascii="Times New Roman" w:hAnsi="Times New Roman" w:cs="Times New Roman"/>
          <w:color w:val="000000"/>
        </w:rPr>
      </w:pPr>
      <w:bookmarkStart w:id="11" w:name="sub_104"/>
      <w:bookmarkEnd w:id="5"/>
      <w:r w:rsidRPr="001060A9">
        <w:rPr>
          <w:rFonts w:ascii="Times New Roman" w:hAnsi="Times New Roman" w:cs="Times New Roman"/>
          <w:color w:val="000000"/>
        </w:rPr>
        <w:t xml:space="preserve">Информация о местах нахождения и графике работы, справочных телефонах и адресах электронной почты МФЦ приведена в приложении </w:t>
      </w:r>
      <w:r w:rsidR="00E131E5" w:rsidRPr="001060A9">
        <w:rPr>
          <w:rFonts w:ascii="Times New Roman" w:hAnsi="Times New Roman" w:cs="Times New Roman"/>
          <w:color w:val="000000"/>
        </w:rPr>
        <w:t>9</w:t>
      </w:r>
      <w:r w:rsidRPr="001060A9">
        <w:rPr>
          <w:rFonts w:ascii="Times New Roman" w:hAnsi="Times New Roman" w:cs="Times New Roman"/>
          <w:color w:val="000000"/>
        </w:rPr>
        <w:t xml:space="preserve"> к настоящему административному регламенту.</w:t>
      </w:r>
    </w:p>
    <w:p w:rsidR="00030B54" w:rsidRPr="001060A9" w:rsidRDefault="00D00FD0" w:rsidP="00030B54">
      <w:pPr>
        <w:shd w:val="clear" w:color="auto" w:fill="FEFEFE"/>
        <w:rPr>
          <w:rFonts w:ascii="Times New Roman" w:hAnsi="Times New Roman" w:cs="Times New Roman"/>
        </w:rPr>
      </w:pPr>
      <w:r w:rsidRPr="001060A9">
        <w:rPr>
          <w:rFonts w:ascii="Times New Roman" w:hAnsi="Times New Roman" w:cs="Times New Roman"/>
          <w:color w:val="000000"/>
        </w:rPr>
        <w:t xml:space="preserve">1.4. </w:t>
      </w:r>
      <w:r w:rsidR="00030B54" w:rsidRPr="001060A9">
        <w:rPr>
          <w:rFonts w:ascii="Times New Roman" w:hAnsi="Times New Roman" w:cs="Times New Roman"/>
        </w:rPr>
        <w:t>Справочные телефоны администрации: (81376)79-282</w:t>
      </w:r>
    </w:p>
    <w:p w:rsidR="00030B54" w:rsidRPr="001060A9" w:rsidRDefault="00030B54" w:rsidP="00030B54">
      <w:pPr>
        <w:shd w:val="clear" w:color="auto" w:fill="FEFEFE"/>
        <w:rPr>
          <w:rFonts w:ascii="Times New Roman" w:hAnsi="Times New Roman" w:cs="Times New Roman"/>
        </w:rPr>
      </w:pPr>
      <w:r w:rsidRPr="001060A9">
        <w:rPr>
          <w:rFonts w:ascii="Times New Roman" w:hAnsi="Times New Roman" w:cs="Times New Roman"/>
        </w:rPr>
        <w:t>Факс: (81376)79-282</w:t>
      </w:r>
    </w:p>
    <w:p w:rsidR="00030B54" w:rsidRPr="001060A9" w:rsidRDefault="00030B54" w:rsidP="00030B54">
      <w:pPr>
        <w:tabs>
          <w:tab w:val="left" w:pos="142"/>
          <w:tab w:val="left" w:pos="284"/>
        </w:tabs>
        <w:ind w:left="284" w:hanging="284"/>
        <w:rPr>
          <w:rFonts w:ascii="Times New Roman" w:hAnsi="Times New Roman" w:cs="Times New Roman"/>
        </w:rPr>
      </w:pPr>
      <w:r w:rsidRPr="001060A9">
        <w:rPr>
          <w:rFonts w:ascii="Times New Roman" w:hAnsi="Times New Roman" w:cs="Times New Roman"/>
        </w:rPr>
        <w:t xml:space="preserve">Адрес электронной почты администрации: </w:t>
      </w:r>
      <w:hyperlink r:id="rId9" w:history="1">
        <w:r w:rsidRPr="001060A9">
          <w:rPr>
            <w:rFonts w:ascii="Times New Roman" w:hAnsi="Times New Roman"/>
          </w:rPr>
          <w:t>villozisp@mail.ru</w:t>
        </w:r>
      </w:hyperlink>
    </w:p>
    <w:p w:rsidR="00D00FD0" w:rsidRPr="001060A9" w:rsidRDefault="00030B54" w:rsidP="00030B54">
      <w:pPr>
        <w:ind w:firstLine="567"/>
        <w:rPr>
          <w:rFonts w:ascii="Times New Roman" w:hAnsi="Times New Roman" w:cs="Times New Roman"/>
          <w:color w:val="000000"/>
        </w:rPr>
      </w:pPr>
      <w:r w:rsidRPr="001060A9">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1060A9">
          <w:rPr>
            <w:rFonts w:ascii="Times New Roman" w:hAnsi="Times New Roman" w:cs="Times New Roman"/>
          </w:rPr>
          <w:t>приложении</w:t>
        </w:r>
      </w:hyperlink>
      <w:r w:rsidRPr="001060A9">
        <w:rPr>
          <w:rFonts w:ascii="Times New Roman" w:hAnsi="Times New Roman" w:cs="Times New Roman"/>
        </w:rPr>
        <w:t xml:space="preserve"> 9 к настоящему Административному регламенту</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Справочный телефон Отдела: </w:t>
      </w:r>
      <w:r w:rsidR="00030B54" w:rsidRPr="001060A9">
        <w:rPr>
          <w:rFonts w:ascii="Times New Roman" w:hAnsi="Times New Roman" w:cs="Times New Roman"/>
        </w:rPr>
        <w:t>(81376)79-230</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2" w:name="sub_105"/>
      <w:bookmarkEnd w:id="11"/>
      <w:r w:rsidRPr="001060A9">
        <w:rPr>
          <w:rFonts w:ascii="Times New Roman" w:hAnsi="Times New Roman" w:cs="Times New Roman"/>
          <w:color w:val="000000"/>
        </w:rPr>
        <w:t xml:space="preserve">1.5. Адрес портала государственных и муниципальных услуг Ленинградской области в информационно-телекоммуникационной сети «Интернет»: </w:t>
      </w:r>
      <w:hyperlink r:id="rId10" w:history="1">
        <w:r w:rsidRPr="001060A9">
          <w:rPr>
            <w:rStyle w:val="af2"/>
            <w:rFonts w:ascii="Times New Roman" w:hAnsi="Times New Roman"/>
            <w:color w:val="000000"/>
          </w:rPr>
          <w:t>www.gu.le</w:t>
        </w:r>
        <w:r w:rsidRPr="001060A9">
          <w:rPr>
            <w:rStyle w:val="af2"/>
            <w:rFonts w:ascii="Times New Roman" w:hAnsi="Times New Roman"/>
            <w:color w:val="000000"/>
            <w:lang w:val="en-US"/>
          </w:rPr>
          <w:t>n</w:t>
        </w:r>
        <w:r w:rsidRPr="001060A9">
          <w:rPr>
            <w:rStyle w:val="af2"/>
            <w:rFonts w:ascii="Times New Roman" w:hAnsi="Times New Roman"/>
            <w:color w:val="000000"/>
          </w:rPr>
          <w:t>obl.ru</w:t>
        </w:r>
      </w:hyperlink>
      <w:r w:rsidRPr="001060A9">
        <w:rPr>
          <w:rFonts w:ascii="Times New Roman" w:hAnsi="Times New Roman" w:cs="Times New Roman"/>
          <w:color w:val="000000"/>
          <w:u w:val="single"/>
        </w:rPr>
        <w:t>.</w:t>
      </w:r>
    </w:p>
    <w:bookmarkEnd w:id="12"/>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lastRenderedPageBreak/>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60A9">
        <w:rPr>
          <w:rStyle w:val="affffa"/>
          <w:rFonts w:ascii="Times New Roman" w:hAnsi="Times New Roman" w:cs="Times New Roman"/>
          <w:color w:val="000000"/>
          <w:lang w:val="en-US"/>
        </w:rPr>
        <w:t>http</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lomonosovlo</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ru</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3" w:name="sub_106"/>
      <w:r w:rsidRPr="001060A9">
        <w:rPr>
          <w:rFonts w:ascii="Times New Roman" w:hAnsi="Times New Roman" w:cs="Times New Roman"/>
          <w:color w:val="000000"/>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3"/>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Информация по вопросам предоставления Муниципальной услуги, в том числе о ходе ее предоставления может быть получена: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 устно - по адресу, указанному </w:t>
      </w:r>
      <w:hyperlink w:anchor="sub_103" w:history="1">
        <w:r w:rsidRPr="001060A9">
          <w:rPr>
            <w:rStyle w:val="affffa"/>
            <w:rFonts w:ascii="Times New Roman" w:hAnsi="Times New Roman" w:cs="Times New Roman"/>
            <w:color w:val="000000"/>
          </w:rPr>
          <w:t>в пункте 1.3</w:t>
        </w:r>
      </w:hyperlink>
      <w:r w:rsidRPr="001060A9">
        <w:rPr>
          <w:rFonts w:ascii="Times New Roman" w:hAnsi="Times New Roman" w:cs="Times New Roman"/>
          <w:color w:val="000000"/>
        </w:rPr>
        <w:t xml:space="preserve"> настоящего Административного регламента в приемные дни Отдела – вторник</w:t>
      </w:r>
      <w:r w:rsidR="00030B54" w:rsidRPr="001060A9">
        <w:rPr>
          <w:rFonts w:ascii="Times New Roman" w:hAnsi="Times New Roman" w:cs="Times New Roman"/>
          <w:color w:val="000000"/>
        </w:rPr>
        <w:t>,четверг</w:t>
      </w:r>
      <w:r w:rsidRPr="001060A9">
        <w:rPr>
          <w:rFonts w:ascii="Times New Roman" w:hAnsi="Times New Roman" w:cs="Times New Roman"/>
          <w:color w:val="000000"/>
        </w:rPr>
        <w:t xml:space="preserve"> с </w:t>
      </w:r>
      <w:r w:rsidR="00030B54" w:rsidRPr="001060A9">
        <w:rPr>
          <w:rFonts w:ascii="Times New Roman" w:hAnsi="Times New Roman" w:cs="Times New Roman"/>
          <w:color w:val="000000"/>
        </w:rPr>
        <w:t>10</w:t>
      </w:r>
      <w:r w:rsidRPr="001060A9">
        <w:rPr>
          <w:rFonts w:ascii="Times New Roman" w:hAnsi="Times New Roman" w:cs="Times New Roman"/>
          <w:color w:val="000000"/>
        </w:rPr>
        <w:t>-00 до 16-</w:t>
      </w:r>
      <w:r w:rsidR="00CD42F4" w:rsidRPr="001060A9">
        <w:rPr>
          <w:rFonts w:ascii="Times New Roman" w:hAnsi="Times New Roman" w:cs="Times New Roman"/>
          <w:color w:val="000000"/>
        </w:rPr>
        <w:t>0</w:t>
      </w:r>
      <w:r w:rsidRPr="001060A9">
        <w:rPr>
          <w:rFonts w:ascii="Times New Roman" w:hAnsi="Times New Roman" w:cs="Times New Roman"/>
          <w:color w:val="000000"/>
        </w:rPr>
        <w:t>0 часов, перерыв с 13-00 до 14-00 часов;</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б) письменно - путем направления почтового отправления по адресу, указанному в </w:t>
      </w:r>
      <w:hyperlink w:anchor="sub_103" w:history="1">
        <w:r w:rsidRPr="001060A9">
          <w:rPr>
            <w:rStyle w:val="affffa"/>
            <w:rFonts w:ascii="Times New Roman" w:hAnsi="Times New Roman" w:cs="Times New Roman"/>
            <w:color w:val="000000"/>
          </w:rPr>
          <w:t>пункте 1.3</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в) по справочным телефонам, указанным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г) по электронной почте путем направления запроса по адресу электронной почты, указанному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FD0" w:rsidRPr="001060A9" w:rsidRDefault="00D00FD0" w:rsidP="00D00FD0">
      <w:pPr>
        <w:ind w:firstLine="567"/>
        <w:rPr>
          <w:rFonts w:ascii="Times New Roman" w:hAnsi="Times New Roman" w:cs="Times New Roman"/>
          <w:color w:val="000000"/>
        </w:rPr>
      </w:pPr>
      <w:bookmarkStart w:id="14" w:name="sub_107"/>
      <w:r w:rsidRPr="001060A9">
        <w:rPr>
          <w:rFonts w:ascii="Times New Roman" w:hAnsi="Times New Roman" w:cs="Times New Roman"/>
          <w:color w:val="000000"/>
        </w:rPr>
        <w:t xml:space="preserve">1.7. Текстовая информация, указанная в </w:t>
      </w:r>
      <w:hyperlink w:anchor="sub_103" w:history="1">
        <w:r w:rsidRPr="001060A9">
          <w:rPr>
            <w:rStyle w:val="affffa"/>
            <w:rFonts w:ascii="Times New Roman" w:hAnsi="Times New Roman" w:cs="Times New Roman"/>
            <w:color w:val="000000"/>
          </w:rPr>
          <w:t>пунктах 1.3 – 1.6</w:t>
        </w:r>
      </w:hyperlink>
      <w:r w:rsidRPr="001060A9">
        <w:rPr>
          <w:rFonts w:ascii="Times New Roman" w:hAnsi="Times New Roman" w:cs="Times New Roman"/>
          <w:color w:val="000000"/>
        </w:rPr>
        <w:t xml:space="preserve"> настоящего Административного регламента, размещается на стендах в помещениях администрации, в помещениях филиалов МФЦ.</w:t>
      </w:r>
    </w:p>
    <w:bookmarkEnd w:id="14"/>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Административн</w:t>
      </w:r>
      <w:r w:rsidR="00E25156" w:rsidRPr="001060A9">
        <w:rPr>
          <w:rFonts w:ascii="Times New Roman" w:hAnsi="Times New Roman" w:cs="Times New Roman"/>
          <w:color w:val="000000"/>
        </w:rPr>
        <w:t>ый регламент</w:t>
      </w:r>
      <w:r w:rsidRPr="001060A9">
        <w:rPr>
          <w:rFonts w:ascii="Times New Roman" w:hAnsi="Times New Roman" w:cs="Times New Roman"/>
          <w:color w:val="000000"/>
        </w:rPr>
        <w:t xml:space="preserve"> размещается на </w:t>
      </w:r>
      <w:hyperlink r:id="rId11" w:history="1">
        <w:r w:rsidRPr="001060A9">
          <w:rPr>
            <w:rStyle w:val="affffa"/>
            <w:rFonts w:ascii="Times New Roman" w:hAnsi="Times New Roman" w:cs="Times New Roman"/>
            <w:color w:val="000000"/>
          </w:rPr>
          <w:t>официальном сайте</w:t>
        </w:r>
      </w:hyperlink>
      <w:r w:rsidRPr="001060A9">
        <w:rPr>
          <w:rFonts w:ascii="Times New Roman" w:hAnsi="Times New Roman" w:cs="Times New Roman"/>
          <w:color w:val="000000"/>
        </w:rPr>
        <w:t xml:space="preserve"> </w:t>
      </w:r>
      <w:r w:rsidR="00030B54" w:rsidRPr="001060A9">
        <w:rPr>
          <w:rFonts w:ascii="Times New Roman" w:hAnsi="Times New Roman" w:cs="Times New Roman"/>
          <w:color w:val="000000"/>
        </w:rPr>
        <w:t>Виллозского городского поселения</w:t>
      </w:r>
      <w:r w:rsidRPr="001060A9">
        <w:rPr>
          <w:rFonts w:ascii="Times New Roman" w:hAnsi="Times New Roman" w:cs="Times New Roman"/>
          <w:color w:val="000000"/>
        </w:rPr>
        <w:t xml:space="preserve"> в информационно-телекоммуникационной сети «Интернет» по адресу: </w:t>
      </w:r>
      <w:hyperlink r:id="rId12" w:history="1">
        <w:r w:rsidR="00E25156" w:rsidRPr="001060A9">
          <w:rPr>
            <w:rStyle w:val="af2"/>
            <w:rFonts w:ascii="Times New Roman" w:hAnsi="Times New Roman" w:cs="Times New Roman"/>
            <w:lang w:val="en-US"/>
          </w:rPr>
          <w:t>http</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www</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villozi</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adm</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ru</w:t>
        </w:r>
      </w:hyperlink>
      <w:r w:rsidR="00E25156" w:rsidRPr="001060A9">
        <w:rPr>
          <w:rStyle w:val="affffa"/>
          <w:rFonts w:ascii="Times New Roman" w:hAnsi="Times New Roman" w:cs="Times New Roman"/>
          <w:color w:val="000000"/>
        </w:rPr>
        <w:t xml:space="preserve"> </w:t>
      </w:r>
      <w:r w:rsidRPr="001060A9">
        <w:rPr>
          <w:rFonts w:ascii="Times New Roman" w:hAnsi="Times New Roman" w:cs="Times New Roman"/>
          <w:color w:val="000000"/>
        </w:rPr>
        <w:t>и на портале государственных и муниципальных услуг Ленинградской области.</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1.8. Взаимодействовать с </w:t>
      </w:r>
      <w:r w:rsidR="00E25156" w:rsidRPr="001060A9">
        <w:rPr>
          <w:rFonts w:ascii="Times New Roman" w:hAnsi="Times New Roman" w:cs="Times New Roman"/>
          <w:color w:val="000000"/>
        </w:rPr>
        <w:t>А</w:t>
      </w:r>
      <w:r w:rsidR="00CD42F4" w:rsidRPr="001060A9">
        <w:rPr>
          <w:rFonts w:ascii="Times New Roman" w:hAnsi="Times New Roman" w:cs="Times New Roman"/>
          <w:color w:val="000000"/>
        </w:rPr>
        <w:t xml:space="preserve">дминистрацией </w:t>
      </w:r>
      <w:r w:rsidRPr="001060A9">
        <w:rPr>
          <w:rFonts w:ascii="Times New Roman" w:hAnsi="Times New Roman" w:cs="Times New Roman"/>
        </w:rPr>
        <w:t xml:space="preserve">при предоставлении муниципальной услуги имеют право физические и юридические лица </w:t>
      </w:r>
      <w:r w:rsidR="00472653" w:rsidRPr="001060A9">
        <w:rPr>
          <w:rFonts w:ascii="Times New Roman" w:hAnsi="Times New Roman" w:cs="Times New Roman"/>
        </w:rPr>
        <w:t>–</w:t>
      </w:r>
      <w:r w:rsidRPr="001060A9">
        <w:rPr>
          <w:rFonts w:ascii="Times New Roman" w:hAnsi="Times New Roman" w:cs="Times New Roman"/>
        </w:rPr>
        <w:t xml:space="preserve">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w:t>
      </w:r>
      <w:r w:rsidR="00E25156" w:rsidRPr="001060A9">
        <w:rPr>
          <w:rFonts w:ascii="Times New Roman" w:hAnsi="Times New Roman" w:cs="Times New Roman"/>
        </w:rPr>
        <w:t>ей</w:t>
      </w:r>
      <w:r w:rsidR="00CD42F4" w:rsidRPr="001060A9">
        <w:rPr>
          <w:rFonts w:ascii="Times New Roman" w:hAnsi="Times New Roman" w:cs="Times New Roman"/>
        </w:rPr>
        <w:t xml:space="preserve"> </w:t>
      </w:r>
      <w:r w:rsidR="00E25156" w:rsidRPr="001060A9">
        <w:rPr>
          <w:rFonts w:ascii="Times New Roman" w:hAnsi="Times New Roman" w:cs="Times New Roman"/>
        </w:rPr>
        <w:t>Виллозского поселения</w:t>
      </w:r>
      <w:r w:rsidR="00CD42F4" w:rsidRPr="001060A9">
        <w:rPr>
          <w:rFonts w:ascii="Times New Roman" w:hAnsi="Times New Roman" w:cs="Times New Roman"/>
        </w:rPr>
        <w:t xml:space="preserve"> или администрацией муниципального образования Ломоносовский муниципальный район</w:t>
      </w:r>
      <w:r w:rsidR="00C75AA1" w:rsidRPr="001060A9">
        <w:rPr>
          <w:rFonts w:ascii="Times New Roman" w:hAnsi="Times New Roman" w:cs="Times New Roman"/>
        </w:rPr>
        <w:t xml:space="preserve">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1060A9">
        <w:rPr>
          <w:rFonts w:ascii="Times New Roman" w:hAnsi="Times New Roman" w:cs="Times New Roman"/>
        </w:rPr>
        <w:t xml:space="preserve"> а также их представители, полномочия которых подтверждены в соответствии с законодательством Российской Федерации (далее </w:t>
      </w:r>
      <w:r w:rsidR="00472653" w:rsidRPr="001060A9">
        <w:rPr>
          <w:rFonts w:ascii="Times New Roman" w:hAnsi="Times New Roman" w:cs="Times New Roman"/>
        </w:rPr>
        <w:t>–</w:t>
      </w:r>
      <w:r w:rsidRPr="001060A9">
        <w:rPr>
          <w:rFonts w:ascii="Times New Roman" w:hAnsi="Times New Roman" w:cs="Times New Roman"/>
        </w:rPr>
        <w:t xml:space="preserve"> заявители).</w:t>
      </w:r>
    </w:p>
    <w:bookmarkEnd w:id="4"/>
    <w:p w:rsidR="00EF57BF" w:rsidRPr="001060A9" w:rsidRDefault="00EF57BF" w:rsidP="00816F28">
      <w:pPr>
        <w:rPr>
          <w:rFonts w:ascii="Times New Roman" w:hAnsi="Times New Roman" w:cs="Times New Roman"/>
        </w:rPr>
      </w:pPr>
    </w:p>
    <w:p w:rsidR="00EF57BF" w:rsidRPr="001060A9" w:rsidRDefault="00EF57BF" w:rsidP="00816F28">
      <w:pPr>
        <w:pStyle w:val="11"/>
        <w:numPr>
          <w:ilvl w:val="0"/>
          <w:numId w:val="0"/>
        </w:numPr>
        <w:spacing w:before="0" w:after="0"/>
        <w:rPr>
          <w:rFonts w:ascii="Times New Roman" w:hAnsi="Times New Roman" w:cs="Times New Roman"/>
          <w:color w:val="auto"/>
        </w:rPr>
      </w:pPr>
      <w:bookmarkStart w:id="15" w:name="sub_200"/>
      <w:r w:rsidRPr="001060A9">
        <w:rPr>
          <w:rFonts w:ascii="Times New Roman" w:hAnsi="Times New Roman" w:cs="Times New Roman"/>
          <w:color w:val="auto"/>
        </w:rPr>
        <w:t>2. Стандарт предоставления Муниципальной услуги</w:t>
      </w:r>
    </w:p>
    <w:bookmarkEnd w:id="15"/>
    <w:p w:rsidR="00EF57BF" w:rsidRPr="001060A9" w:rsidRDefault="00EF57BF" w:rsidP="00816F28">
      <w:pPr>
        <w:rPr>
          <w:rFonts w:ascii="Times New Roman" w:hAnsi="Times New Roman" w:cs="Times New Roman"/>
        </w:rPr>
      </w:pP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2.1. Наименование муниципальной услуги </w:t>
      </w:r>
      <w:r w:rsidR="00472653" w:rsidRPr="001060A9">
        <w:rPr>
          <w:rFonts w:ascii="Times New Roman" w:hAnsi="Times New Roman" w:cs="Times New Roman"/>
        </w:rPr>
        <w:t>–</w:t>
      </w:r>
      <w:r w:rsidRPr="001060A9">
        <w:rPr>
          <w:rFonts w:ascii="Times New Roman" w:hAnsi="Times New Roman" w:cs="Times New Roman"/>
        </w:rPr>
        <w:t xml:space="preserve"> выдача разрешений на ввод объектов в эксплуатацию (далее </w:t>
      </w:r>
      <w:r w:rsidR="00472653" w:rsidRPr="001060A9">
        <w:rPr>
          <w:rFonts w:ascii="Times New Roman" w:hAnsi="Times New Roman" w:cs="Times New Roman"/>
        </w:rPr>
        <w:t>–</w:t>
      </w:r>
      <w:r w:rsidRPr="001060A9">
        <w:rPr>
          <w:rFonts w:ascii="Times New Roman" w:hAnsi="Times New Roman" w:cs="Times New Roman"/>
        </w:rPr>
        <w:t xml:space="preserve"> Муниципальная услуга).</w:t>
      </w:r>
    </w:p>
    <w:p w:rsidR="00EF57BF" w:rsidRPr="001060A9" w:rsidRDefault="00EF57BF" w:rsidP="00816F28">
      <w:pPr>
        <w:rPr>
          <w:rFonts w:ascii="Times New Roman" w:hAnsi="Times New Roman" w:cs="Times New Roman"/>
        </w:rPr>
      </w:pPr>
      <w:bookmarkStart w:id="16" w:name="sub_201"/>
      <w:bookmarkEnd w:id="16"/>
      <w:r w:rsidRPr="001060A9">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w:t>
      </w:r>
      <w:r w:rsidR="00E25156" w:rsidRPr="001060A9">
        <w:rPr>
          <w:rFonts w:ascii="Times New Roman" w:hAnsi="Times New Roman" w:cs="Times New Roman"/>
        </w:rPr>
        <w:t>Виллозского городского поселения</w:t>
      </w:r>
      <w:r w:rsidRPr="001060A9">
        <w:rPr>
          <w:rFonts w:ascii="Times New Roman" w:hAnsi="Times New Roman" w:cs="Times New Roman"/>
        </w:rPr>
        <w:t xml:space="preserve"> </w:t>
      </w:r>
      <w:r w:rsidR="001F5E9A" w:rsidRPr="001060A9">
        <w:rPr>
          <w:rFonts w:ascii="Times New Roman" w:hAnsi="Times New Roman" w:cs="Times New Roman"/>
        </w:rPr>
        <w:t>Ломоносовск</w:t>
      </w:r>
      <w:r w:rsidR="00E25156" w:rsidRPr="001060A9">
        <w:rPr>
          <w:rFonts w:ascii="Times New Roman" w:hAnsi="Times New Roman" w:cs="Times New Roman"/>
        </w:rPr>
        <w:t>ого</w:t>
      </w:r>
      <w:r w:rsidR="001F5E9A" w:rsidRPr="001060A9">
        <w:rPr>
          <w:rFonts w:ascii="Times New Roman" w:hAnsi="Times New Roman" w:cs="Times New Roman"/>
        </w:rPr>
        <w:t xml:space="preserve"> район</w:t>
      </w:r>
      <w:r w:rsidR="00E25156" w:rsidRPr="001060A9">
        <w:rPr>
          <w:rFonts w:ascii="Times New Roman" w:hAnsi="Times New Roman" w:cs="Times New Roman"/>
        </w:rPr>
        <w:t>а</w:t>
      </w:r>
      <w:r w:rsidRPr="001060A9">
        <w:rPr>
          <w:rFonts w:ascii="Times New Roman" w:hAnsi="Times New Roman" w:cs="Times New Roman"/>
        </w:rPr>
        <w:t xml:space="preserve"> (далее </w:t>
      </w:r>
      <w:r w:rsidR="00472653" w:rsidRPr="001060A9">
        <w:rPr>
          <w:rFonts w:ascii="Times New Roman" w:hAnsi="Times New Roman" w:cs="Times New Roman"/>
        </w:rPr>
        <w:t>–</w:t>
      </w:r>
      <w:r w:rsidRPr="001060A9">
        <w:rPr>
          <w:rFonts w:ascii="Times New Roman" w:hAnsi="Times New Roman" w:cs="Times New Roman"/>
        </w:rPr>
        <w:t xml:space="preserve"> Администрация).</w:t>
      </w:r>
    </w:p>
    <w:p w:rsidR="00E25156"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bookmarkStart w:id="17" w:name="sub_202"/>
      <w:bookmarkEnd w:id="17"/>
      <w:r w:rsidRPr="001060A9">
        <w:rPr>
          <w:rFonts w:ascii="Times New Roman" w:hAnsi="Times New Roman" w:cs="Times New Roman"/>
        </w:rPr>
        <w:t xml:space="preserve">2.3. Результатом предоставления Муниципальной услуги является получение заявителем подтверждения </w:t>
      </w:r>
      <w:r w:rsidR="00E25156" w:rsidRPr="001060A9">
        <w:rPr>
          <w:rFonts w:ascii="Times New Roman" w:hAnsi="Times New Roman" w:cs="Times New Roman"/>
          <w:kern w:val="0"/>
          <w:lang w:eastAsia="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bookmarkStart w:id="18" w:name="sub_203"/>
      <w:bookmarkEnd w:id="18"/>
      <w:r w:rsidR="00E25156" w:rsidRPr="001060A9">
        <w:rPr>
          <w:rFonts w:ascii="Times New Roman" w:hAnsi="Times New Roman" w:cs="Times New Roman"/>
          <w:kern w:val="0"/>
          <w:lang w:eastAsia="ru-RU"/>
        </w:rPr>
        <w:t>.</w:t>
      </w:r>
    </w:p>
    <w:p w:rsidR="00EF75F1"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rPr>
        <w:t xml:space="preserve">2.4. </w:t>
      </w:r>
      <w:r w:rsidR="00EF75F1" w:rsidRPr="001060A9">
        <w:rPr>
          <w:rFonts w:ascii="Times New Roman" w:hAnsi="Times New Roman" w:cs="Times New Roman"/>
        </w:rPr>
        <w:t>Предоставление Муниципальной услуги заканчивается выдачей разрешения на ввод объекта в эксплуатацию</w:t>
      </w:r>
      <w:r w:rsidR="0043752E" w:rsidRPr="001060A9">
        <w:rPr>
          <w:rFonts w:ascii="Times New Roman" w:hAnsi="Times New Roman" w:cs="Times New Roman"/>
        </w:rPr>
        <w:t>, уведомления об отказе в выдаче разрешения на ввод объекта в эксплуатацию.</w:t>
      </w:r>
    </w:p>
    <w:p w:rsidR="00EF57BF" w:rsidRPr="001060A9" w:rsidRDefault="00EF57BF">
      <w:pPr>
        <w:rPr>
          <w:rFonts w:ascii="Times New Roman" w:hAnsi="Times New Roman" w:cs="Times New Roman"/>
        </w:rPr>
      </w:pPr>
      <w:r w:rsidRPr="001060A9">
        <w:rPr>
          <w:rFonts w:ascii="Times New Roman" w:hAnsi="Times New Roman" w:cs="Times New Roman"/>
        </w:rPr>
        <w:lastRenderedPageBreak/>
        <w:t xml:space="preserve">2.5. Срок предоставления Муниципальной услуги </w:t>
      </w:r>
      <w:r w:rsidR="00EF75F1" w:rsidRPr="001060A9">
        <w:rPr>
          <w:rFonts w:ascii="Times New Roman" w:hAnsi="Times New Roman" w:cs="Times New Roman"/>
        </w:rPr>
        <w:t>–</w:t>
      </w:r>
      <w:r w:rsidRPr="001060A9">
        <w:rPr>
          <w:rFonts w:ascii="Times New Roman" w:hAnsi="Times New Roman" w:cs="Times New Roman"/>
        </w:rPr>
        <w:t xml:space="preserve"> не более </w:t>
      </w:r>
      <w:r w:rsidR="00E25156" w:rsidRPr="001060A9">
        <w:rPr>
          <w:rFonts w:ascii="Times New Roman" w:hAnsi="Times New Roman" w:cs="Times New Roman"/>
        </w:rPr>
        <w:t>семи</w:t>
      </w:r>
      <w:r w:rsidRPr="001060A9">
        <w:rPr>
          <w:rFonts w:ascii="Times New Roman" w:hAnsi="Times New Roman" w:cs="Times New Roman"/>
        </w:rPr>
        <w:t xml:space="preserve"> рабочих дней со дня поступления в Администрацию заявления застройщика.</w:t>
      </w:r>
    </w:p>
    <w:p w:rsidR="00EF57BF" w:rsidRPr="001060A9" w:rsidRDefault="00EF57BF">
      <w:pPr>
        <w:rPr>
          <w:rFonts w:ascii="Times New Roman" w:hAnsi="Times New Roman" w:cs="Times New Roman"/>
        </w:rPr>
      </w:pPr>
      <w:bookmarkStart w:id="19" w:name="sub_205"/>
      <w:bookmarkEnd w:id="19"/>
      <w:r w:rsidRPr="001060A9">
        <w:rPr>
          <w:rFonts w:ascii="Times New Roman" w:hAnsi="Times New Roman" w:cs="Times New Roman"/>
        </w:rPr>
        <w:t xml:space="preserve">2.6. </w:t>
      </w:r>
      <w:r w:rsidR="001F5E9A" w:rsidRPr="001060A9">
        <w:rPr>
          <w:rFonts w:ascii="Times New Roman" w:hAnsi="Times New Roman" w:cs="Times New Roman"/>
          <w:color w:val="000000"/>
        </w:rPr>
        <w:t xml:space="preserve">Срок выдачи документов, являющихся результатом предоставления Муниципальной услуги, непосредственно заявителю – не более 3 дней со дня подписания разрешения на ввод </w:t>
      </w:r>
      <w:r w:rsidR="00BA66D2" w:rsidRPr="001060A9">
        <w:rPr>
          <w:rFonts w:ascii="Times New Roman" w:hAnsi="Times New Roman" w:cs="Times New Roman"/>
          <w:color w:val="000000"/>
        </w:rPr>
        <w:t xml:space="preserve">объекта </w:t>
      </w:r>
      <w:r w:rsidR="001F5E9A" w:rsidRPr="001060A9">
        <w:rPr>
          <w:rFonts w:ascii="Times New Roman" w:hAnsi="Times New Roman" w:cs="Times New Roman"/>
          <w:color w:val="000000"/>
        </w:rPr>
        <w:t>в эксплуатацию</w:t>
      </w:r>
      <w:r w:rsidR="0043752E" w:rsidRPr="001060A9">
        <w:rPr>
          <w:rFonts w:ascii="Times New Roman" w:hAnsi="Times New Roman" w:cs="Times New Roman"/>
          <w:color w:val="000000"/>
        </w:rPr>
        <w:t xml:space="preserve"> </w:t>
      </w:r>
      <w:r w:rsidR="0043752E" w:rsidRPr="001060A9">
        <w:rPr>
          <w:rFonts w:ascii="Times New Roman" w:hAnsi="Times New Roman" w:cs="Times New Roman"/>
        </w:rPr>
        <w:t>(уведомления об отказе выдаче разрешения на ввод объекта в эксплуатацию)</w:t>
      </w:r>
      <w:r w:rsidR="00BA66D2" w:rsidRPr="001060A9">
        <w:rPr>
          <w:rFonts w:ascii="Times New Roman" w:hAnsi="Times New Roman" w:cs="Times New Roman"/>
        </w:rPr>
        <w:t xml:space="preserve">, </w:t>
      </w:r>
      <w:r w:rsidR="001F5E9A" w:rsidRPr="001060A9">
        <w:rPr>
          <w:rFonts w:ascii="Times New Roman" w:hAnsi="Times New Roman" w:cs="Times New Roman"/>
        </w:rPr>
        <w:t>срок направления документов почтовым отправлением в случае неявки</w:t>
      </w:r>
      <w:r w:rsidR="001F5E9A" w:rsidRPr="001060A9">
        <w:rPr>
          <w:rFonts w:ascii="Times New Roman" w:hAnsi="Times New Roman" w:cs="Times New Roman"/>
          <w:color w:val="000000"/>
        </w:rPr>
        <w:t xml:space="preserve"> заявителя для личного получения документов - не более трех рабочих дней со дня истечения срока предоставления Муниципальной услуги</w:t>
      </w:r>
    </w:p>
    <w:p w:rsidR="00EF57BF" w:rsidRPr="001060A9" w:rsidRDefault="00EF57BF">
      <w:pPr>
        <w:rPr>
          <w:rFonts w:ascii="Times New Roman" w:hAnsi="Times New Roman" w:cs="Times New Roman"/>
        </w:rPr>
      </w:pPr>
      <w:bookmarkStart w:id="20" w:name="sub_206"/>
      <w:bookmarkEnd w:id="20"/>
      <w:r w:rsidRPr="001060A9">
        <w:rPr>
          <w:rFonts w:ascii="Times New Roman" w:hAnsi="Times New Roman" w:cs="Times New Roman"/>
        </w:rPr>
        <w:t>2.7. Муниципальная услуга предоставляется на основании:</w:t>
      </w:r>
    </w:p>
    <w:p w:rsidR="00EF57BF" w:rsidRPr="001060A9" w:rsidRDefault="00A34EF0">
      <w:pPr>
        <w:rPr>
          <w:rFonts w:ascii="Times New Roman" w:hAnsi="Times New Roman" w:cs="Times New Roman"/>
        </w:rPr>
      </w:pPr>
      <w:hyperlink r:id="rId13" w:history="1">
        <w:r w:rsidR="00EF57BF" w:rsidRPr="001060A9">
          <w:rPr>
            <w:rStyle w:val="af2"/>
            <w:rFonts w:ascii="Times New Roman" w:hAnsi="Times New Roman" w:cs="Times New Roman"/>
            <w:color w:val="auto"/>
            <w:u w:val="none"/>
          </w:rPr>
          <w:t>Градостроительного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290, 30.12.2004</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A34EF0">
      <w:pPr>
        <w:rPr>
          <w:rFonts w:ascii="Times New Roman" w:hAnsi="Times New Roman" w:cs="Times New Roman"/>
        </w:rPr>
      </w:pPr>
      <w:hyperlink r:id="rId14" w:history="1">
        <w:r w:rsidR="00EF57BF" w:rsidRPr="001060A9">
          <w:rPr>
            <w:rStyle w:val="af2"/>
            <w:rFonts w:ascii="Times New Roman" w:hAnsi="Times New Roman" w:cs="Times New Roman"/>
            <w:color w:val="auto"/>
            <w:u w:val="none"/>
          </w:rPr>
          <w:t>Земельного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211-212, 30.10.2001</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A34EF0">
      <w:pPr>
        <w:rPr>
          <w:rFonts w:ascii="Times New Roman" w:hAnsi="Times New Roman" w:cs="Times New Roman"/>
        </w:rPr>
      </w:pPr>
      <w:hyperlink r:id="rId15"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254, 14.11.2007</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A34EF0">
      <w:pPr>
        <w:rPr>
          <w:rFonts w:ascii="Times New Roman" w:hAnsi="Times New Roman" w:cs="Times New Roman"/>
        </w:rPr>
      </w:pPr>
      <w:hyperlink r:id="rId16"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00EF57BF" w:rsidRPr="001060A9">
        <w:rPr>
          <w:rFonts w:ascii="Times New Roman" w:hAnsi="Times New Roman" w:cs="Times New Roman"/>
        </w:rPr>
        <w:t xml:space="preserve"> 210-ФЗ </w:t>
      </w:r>
      <w:r w:rsidR="00EC0094" w:rsidRPr="001060A9">
        <w:rPr>
          <w:rFonts w:ascii="Times New Roman" w:hAnsi="Times New Roman" w:cs="Times New Roman"/>
        </w:rPr>
        <w:t>«</w:t>
      </w:r>
      <w:r w:rsidR="00EF57BF"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168, 30.07.2010</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8A41ED" w:rsidRPr="001060A9" w:rsidRDefault="008A41ED" w:rsidP="008A7300">
      <w:pPr>
        <w:pStyle w:val="ConsPlusNormal"/>
        <w:widowControl/>
        <w:ind w:firstLine="709"/>
        <w:jc w:val="both"/>
        <w:rPr>
          <w:rFonts w:ascii="Times New Roman" w:hAnsi="Times New Roman" w:cs="Times New Roman"/>
          <w:sz w:val="24"/>
          <w:szCs w:val="24"/>
        </w:rPr>
      </w:pPr>
      <w:r w:rsidRPr="001060A9">
        <w:rPr>
          <w:rFonts w:ascii="Times New Roman" w:hAnsi="Times New Roman" w:cs="Times New Roman"/>
          <w:sz w:val="24"/>
          <w:szCs w:val="24"/>
        </w:rPr>
        <w:t xml:space="preserve">Федерального закона от 6 апреля 2011 г.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63-ФЗ </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Об электронной подписи</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 xml:space="preserve"> (Собрание законодательства Российской Федерации, 2011</w:t>
      </w:r>
      <w:r w:rsidR="001F5E9A" w:rsidRPr="001060A9">
        <w:rPr>
          <w:rFonts w:ascii="Times New Roman" w:hAnsi="Times New Roman" w:cs="Times New Roman"/>
          <w:sz w:val="24"/>
          <w:szCs w:val="24"/>
        </w:rPr>
        <w:t xml:space="preserve"> г.</w:t>
      </w:r>
      <w:r w:rsidRPr="001060A9">
        <w:rPr>
          <w:rFonts w:ascii="Times New Roman" w:hAnsi="Times New Roman" w:cs="Times New Roman"/>
          <w:sz w:val="24"/>
          <w:szCs w:val="24"/>
        </w:rPr>
        <w:t xml:space="preserve">,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15, ст. 2036;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27, ст. 3880);</w:t>
      </w:r>
    </w:p>
    <w:p w:rsidR="00712E54" w:rsidRPr="001060A9" w:rsidRDefault="00AA4A3E" w:rsidP="008A7300">
      <w:pPr>
        <w:rPr>
          <w:rFonts w:ascii="Times New Roman" w:hAnsi="Times New Roman" w:cs="Times New Roman"/>
        </w:rPr>
      </w:pPr>
      <w:r w:rsidRPr="001060A9">
        <w:rPr>
          <w:rFonts w:ascii="Times New Roman" w:hAnsi="Times New Roman" w:cs="Times New Roman"/>
        </w:rPr>
        <w:t>Федерального</w:t>
      </w:r>
      <w:r w:rsidR="00712E54" w:rsidRPr="001060A9">
        <w:rPr>
          <w:rFonts w:ascii="Times New Roman" w:hAnsi="Times New Roman" w:cs="Times New Roman"/>
        </w:rPr>
        <w:t xml:space="preserve"> закон</w:t>
      </w:r>
      <w:r w:rsidRPr="001060A9">
        <w:rPr>
          <w:rFonts w:ascii="Times New Roman" w:hAnsi="Times New Roman" w:cs="Times New Roman"/>
        </w:rPr>
        <w:t>а</w:t>
      </w:r>
      <w:r w:rsidR="00712E54" w:rsidRPr="001060A9">
        <w:rPr>
          <w:rFonts w:ascii="Times New Roman" w:hAnsi="Times New Roman" w:cs="Times New Roman"/>
        </w:rPr>
        <w:t xml:space="preserve"> от 27.07.2006</w:t>
      </w:r>
      <w:r w:rsidR="001F5E9A" w:rsidRPr="001060A9">
        <w:rPr>
          <w:rFonts w:ascii="Times New Roman" w:hAnsi="Times New Roman" w:cs="Times New Roman"/>
        </w:rPr>
        <w:t xml:space="preserve"> г. </w:t>
      </w:r>
      <w:r w:rsidR="00712E54" w:rsidRPr="001060A9">
        <w:rPr>
          <w:rFonts w:ascii="Times New Roman" w:hAnsi="Times New Roman" w:cs="Times New Roman"/>
        </w:rPr>
        <w:t xml:space="preserve">№ 152-ФЗ </w:t>
      </w:r>
      <w:r w:rsidR="00EC0094" w:rsidRPr="001060A9">
        <w:rPr>
          <w:rFonts w:ascii="Times New Roman" w:hAnsi="Times New Roman" w:cs="Times New Roman"/>
        </w:rPr>
        <w:t>«</w:t>
      </w:r>
      <w:r w:rsidR="00712E54" w:rsidRPr="001060A9">
        <w:rPr>
          <w:rFonts w:ascii="Times New Roman" w:hAnsi="Times New Roman" w:cs="Times New Roman"/>
        </w:rPr>
        <w:t>О персональных данных</w:t>
      </w:r>
      <w:r w:rsidR="00EC0094" w:rsidRPr="001060A9">
        <w:rPr>
          <w:rFonts w:ascii="Times New Roman" w:hAnsi="Times New Roman" w:cs="Times New Roman"/>
        </w:rPr>
        <w:t>»</w:t>
      </w:r>
      <w:r w:rsidR="0043752E" w:rsidRPr="001060A9">
        <w:rPr>
          <w:rFonts w:ascii="Times New Roman" w:hAnsi="Times New Roman" w:cs="Times New Roman"/>
        </w:rPr>
        <w:t xml:space="preserve"> («Российская газета», № 165, 29.07.2006)</w:t>
      </w:r>
      <w:r w:rsidR="00712E54" w:rsidRPr="001060A9">
        <w:rPr>
          <w:rFonts w:ascii="Times New Roman" w:hAnsi="Times New Roman" w:cs="Times New Roman"/>
        </w:rPr>
        <w:t>;</w:t>
      </w:r>
    </w:p>
    <w:p w:rsidR="0079359F" w:rsidRPr="001060A9" w:rsidRDefault="00A34EF0" w:rsidP="0079359F">
      <w:pPr>
        <w:rPr>
          <w:rFonts w:ascii="Times New Roman" w:hAnsi="Times New Roman" w:cs="Times New Roman"/>
        </w:rPr>
      </w:pPr>
      <w:hyperlink r:id="rId17" w:history="1">
        <w:r w:rsidR="0079359F" w:rsidRPr="001060A9">
          <w:rPr>
            <w:rStyle w:val="af2"/>
            <w:rFonts w:ascii="Times New Roman" w:hAnsi="Times New Roman" w:cs="Times New Roman"/>
            <w:color w:val="auto"/>
            <w:u w:val="none"/>
          </w:rPr>
          <w:t>постановления</w:t>
        </w:r>
      </w:hyperlink>
      <w:r w:rsidR="0079359F" w:rsidRPr="001060A9">
        <w:rPr>
          <w:rFonts w:ascii="Times New Roman" w:hAnsi="Times New Roman" w:cs="Times New Roman"/>
        </w:rPr>
        <w:t xml:space="preserve"> Правительства Российской Федерации от 16 февраля 2008 г</w:t>
      </w:r>
      <w:r w:rsidR="001F5E9A" w:rsidRPr="001060A9">
        <w:rPr>
          <w:rFonts w:ascii="Times New Roman" w:hAnsi="Times New Roman" w:cs="Times New Roman"/>
        </w:rPr>
        <w:t>.</w:t>
      </w:r>
      <w:r w:rsidR="0079359F" w:rsidRPr="001060A9">
        <w:rPr>
          <w:rFonts w:ascii="Times New Roman" w:hAnsi="Times New Roman" w:cs="Times New Roman"/>
        </w:rPr>
        <w:t xml:space="preserve"> № 87 «О составе разделов проектной документации и требованиях к их содержанию» («Российская газета» № 41, 27.02.2008</w:t>
      </w:r>
      <w:r w:rsidR="001F5E9A" w:rsidRPr="001060A9">
        <w:rPr>
          <w:rFonts w:ascii="Times New Roman" w:hAnsi="Times New Roman" w:cs="Times New Roman"/>
        </w:rPr>
        <w:t xml:space="preserve"> г.</w:t>
      </w:r>
      <w:r w:rsidR="0079359F" w:rsidRPr="001060A9">
        <w:rPr>
          <w:rFonts w:ascii="Times New Roman" w:hAnsi="Times New Roman" w:cs="Times New Roman"/>
        </w:rPr>
        <w:t>);</w:t>
      </w:r>
    </w:p>
    <w:p w:rsidR="0079359F" w:rsidRPr="001060A9" w:rsidRDefault="004A4BB2" w:rsidP="0079359F">
      <w:pPr>
        <w:rPr>
          <w:rFonts w:ascii="Times New Roman" w:hAnsi="Times New Roman" w:cs="Times New Roman"/>
        </w:rPr>
      </w:pPr>
      <w:r w:rsidRPr="001060A9">
        <w:rPr>
          <w:rFonts w:ascii="Times New Roman" w:hAnsi="Times New Roman" w:cs="Times New Roman"/>
        </w:rPr>
        <w:t>п</w:t>
      </w:r>
      <w:r w:rsidR="0079359F" w:rsidRPr="001060A9">
        <w:rPr>
          <w:rFonts w:ascii="Times New Roman" w:hAnsi="Times New Roman" w:cs="Times New Roman"/>
        </w:rPr>
        <w:t>риказ</w:t>
      </w:r>
      <w:r w:rsidR="009626DC" w:rsidRPr="001060A9">
        <w:rPr>
          <w:rFonts w:ascii="Times New Roman" w:hAnsi="Times New Roman" w:cs="Times New Roman"/>
        </w:rPr>
        <w:t>а</w:t>
      </w:r>
      <w:r w:rsidR="0079359F" w:rsidRPr="001060A9">
        <w:rPr>
          <w:rFonts w:ascii="Times New Roman" w:hAnsi="Times New Roman" w:cs="Times New Roman"/>
        </w:rPr>
        <w:t xml:space="preserve">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79359F" w:rsidRPr="001060A9">
        <w:rPr>
          <w:rFonts w:ascii="Times New Roman" w:hAnsi="Times New Roman" w:cs="Times New Roman"/>
        </w:rPr>
        <w:t xml:space="preserve"> № 117/ПР «Об утверждении формы разрешения на строительство и формы разрешения на ввод объекта в эксплуатацию»</w:t>
      </w:r>
      <w:r w:rsidR="0043752E" w:rsidRPr="001060A9">
        <w:rPr>
          <w:rFonts w:ascii="Times New Roman" w:hAnsi="Times New Roman" w:cs="Times New Roman"/>
        </w:rPr>
        <w:t xml:space="preserve"> (официальный интернет-портал правовой информации </w:t>
      </w:r>
      <w:r w:rsidR="0043752E" w:rsidRPr="001060A9">
        <w:rPr>
          <w:rFonts w:ascii="Times New Roman" w:hAnsi="Times New Roman" w:cs="Times New Roman"/>
          <w:lang w:val="en-US"/>
        </w:rPr>
        <w:t>http//www.pravo.ru)</w:t>
      </w:r>
      <w:r w:rsidR="0079359F"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 xml:space="preserve">приказа Министерства связи и массовых коммуникаций Российской Федерации от 13 апреля 2012 г. </w:t>
      </w:r>
      <w:r w:rsidR="00EF75F1" w:rsidRPr="001060A9">
        <w:rPr>
          <w:rFonts w:ascii="Times New Roman" w:hAnsi="Times New Roman" w:cs="Times New Roman"/>
        </w:rPr>
        <w:t>№</w:t>
      </w:r>
      <w:r w:rsidRPr="001060A9">
        <w:rPr>
          <w:rFonts w:ascii="Times New Roman" w:hAnsi="Times New Roman" w:cs="Times New Roman"/>
        </w:rPr>
        <w:t xml:space="preserve"> 107 </w:t>
      </w:r>
      <w:r w:rsidR="00EC0094" w:rsidRPr="001060A9">
        <w:rPr>
          <w:rFonts w:ascii="Times New Roman" w:hAnsi="Times New Roman" w:cs="Times New Roman"/>
        </w:rPr>
        <w:t>«</w:t>
      </w:r>
      <w:r w:rsidRPr="001060A9">
        <w:rPr>
          <w:rFonts w:ascii="Times New Roman" w:hAnsi="Times New Roman" w:cs="Times New Roman"/>
        </w:rPr>
        <w:t xml:space="preserve">Об утверждении Положения о федеральной государственной информационной системе </w:t>
      </w:r>
      <w:r w:rsidR="00EC0094" w:rsidRPr="001060A9">
        <w:rPr>
          <w:rFonts w:ascii="Times New Roman" w:hAnsi="Times New Roman" w:cs="Times New Roman"/>
        </w:rPr>
        <w:t>«</w:t>
      </w:r>
      <w:r w:rsidRPr="001060A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C0094" w:rsidRPr="001060A9">
        <w:rPr>
          <w:rFonts w:ascii="Times New Roman" w:hAnsi="Times New Roman" w:cs="Times New Roman"/>
        </w:rPr>
        <w:t>«</w:t>
      </w:r>
      <w:r w:rsidR="00B83621" w:rsidRPr="001060A9">
        <w:rPr>
          <w:rFonts w:ascii="Times New Roman" w:hAnsi="Times New Roman" w:cs="Times New Roman"/>
        </w:rPr>
        <w:t>Российская газета</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F75F1" w:rsidRPr="001060A9">
        <w:rPr>
          <w:rFonts w:ascii="Times New Roman" w:hAnsi="Times New Roman" w:cs="Times New Roman"/>
        </w:rPr>
        <w:t>№</w:t>
      </w:r>
      <w:r w:rsidR="00B83621" w:rsidRPr="001060A9">
        <w:rPr>
          <w:rFonts w:ascii="Times New Roman" w:hAnsi="Times New Roman" w:cs="Times New Roman"/>
        </w:rPr>
        <w:t xml:space="preserve"> 112, 18.05.2012</w:t>
      </w:r>
      <w:r w:rsidR="001F5E9A" w:rsidRPr="001060A9">
        <w:rPr>
          <w:rFonts w:ascii="Times New Roman" w:hAnsi="Times New Roman" w:cs="Times New Roman"/>
        </w:rPr>
        <w:t xml:space="preserve"> г.</w:t>
      </w:r>
      <w:r w:rsidR="00B83621" w:rsidRPr="001060A9">
        <w:rPr>
          <w:rFonts w:ascii="Times New Roman" w:hAnsi="Times New Roman" w:cs="Times New Roman"/>
        </w:rPr>
        <w:t>)</w:t>
      </w:r>
      <w:r w:rsidRPr="001060A9">
        <w:rPr>
          <w:rFonts w:ascii="Times New Roman" w:hAnsi="Times New Roman" w:cs="Times New Roman"/>
        </w:rPr>
        <w:t>;</w:t>
      </w:r>
    </w:p>
    <w:p w:rsidR="00AA4A3E" w:rsidRPr="001060A9" w:rsidRDefault="008A7300" w:rsidP="008A7300">
      <w:pPr>
        <w:rPr>
          <w:rFonts w:ascii="Times New Roman" w:hAnsi="Times New Roman" w:cs="Times New Roman"/>
        </w:rPr>
      </w:pPr>
      <w:r w:rsidRPr="001060A9">
        <w:rPr>
          <w:rFonts w:ascii="Times New Roman" w:hAnsi="Times New Roman" w:cs="Times New Roman"/>
        </w:rPr>
        <w:t>п</w:t>
      </w:r>
      <w:r w:rsidR="00AA4A3E" w:rsidRPr="001060A9">
        <w:rPr>
          <w:rFonts w:ascii="Times New Roman" w:hAnsi="Times New Roman" w:cs="Times New Roman"/>
        </w:rPr>
        <w:t>риказа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AA4A3E" w:rsidRPr="001060A9">
        <w:rPr>
          <w:rFonts w:ascii="Times New Roman" w:hAnsi="Times New Roman" w:cs="Times New Roman"/>
        </w:rPr>
        <w:t xml:space="preserve"> </w:t>
      </w:r>
      <w:r w:rsidR="00EF75F1" w:rsidRPr="001060A9">
        <w:rPr>
          <w:rFonts w:ascii="Times New Roman" w:hAnsi="Times New Roman" w:cs="Times New Roman"/>
        </w:rPr>
        <w:t>№</w:t>
      </w:r>
      <w:r w:rsidR="00AA4A3E" w:rsidRPr="001060A9">
        <w:rPr>
          <w:rFonts w:ascii="Times New Roman" w:hAnsi="Times New Roman" w:cs="Times New Roman"/>
        </w:rPr>
        <w:t xml:space="preserve"> 117/пр </w:t>
      </w:r>
      <w:r w:rsidR="00EC0094" w:rsidRPr="001060A9">
        <w:rPr>
          <w:rFonts w:ascii="Times New Roman" w:hAnsi="Times New Roman" w:cs="Times New Roman"/>
        </w:rPr>
        <w:t>«</w:t>
      </w:r>
      <w:r w:rsidR="00AA4A3E" w:rsidRPr="001060A9">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EC0094" w:rsidRPr="001060A9">
        <w:rPr>
          <w:rFonts w:ascii="Times New Roman" w:hAnsi="Times New Roman" w:cs="Times New Roman"/>
        </w:rPr>
        <w:t>»</w:t>
      </w:r>
      <w:r w:rsidR="00AA4A3E" w:rsidRPr="001060A9">
        <w:rPr>
          <w:rFonts w:ascii="Times New Roman" w:hAnsi="Times New Roman" w:cs="Times New Roman"/>
        </w:rPr>
        <w:t xml:space="preserve"> (Официальный интернет-портал правовой информации http://www.pravo.gov.ru, 13.04.2015</w:t>
      </w:r>
      <w:r w:rsidR="001F5E9A" w:rsidRPr="001060A9">
        <w:rPr>
          <w:rFonts w:ascii="Times New Roman" w:hAnsi="Times New Roman" w:cs="Times New Roman"/>
        </w:rPr>
        <w:t>г.</w:t>
      </w:r>
      <w:r w:rsidR="00AA4A3E"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постановлени</w:t>
      </w:r>
      <w:r w:rsidR="00BE6E8D" w:rsidRPr="001060A9">
        <w:rPr>
          <w:rFonts w:ascii="Times New Roman" w:hAnsi="Times New Roman" w:cs="Times New Roman"/>
        </w:rPr>
        <w:t>я</w:t>
      </w:r>
      <w:r w:rsidRPr="001060A9">
        <w:rPr>
          <w:rFonts w:ascii="Times New Roman" w:hAnsi="Times New Roman" w:cs="Times New Roman"/>
        </w:rPr>
        <w:t xml:space="preserve"> Правительства Ленинградской области от 30.09.2011</w:t>
      </w:r>
      <w:r w:rsidR="006762E3" w:rsidRPr="001060A9">
        <w:rPr>
          <w:rFonts w:ascii="Times New Roman" w:hAnsi="Times New Roman" w:cs="Times New Roman"/>
        </w:rPr>
        <w:t>г.</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310 </w:t>
      </w:r>
      <w:r w:rsidR="00EC0094" w:rsidRPr="001060A9">
        <w:rPr>
          <w:rFonts w:ascii="Times New Roman" w:hAnsi="Times New Roman" w:cs="Times New Roman"/>
        </w:rPr>
        <w:t>«</w:t>
      </w:r>
      <w:r w:rsidRPr="001060A9">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C0094" w:rsidRPr="001060A9">
        <w:rPr>
          <w:rFonts w:ascii="Times New Roman" w:hAnsi="Times New Roman" w:cs="Times New Roman"/>
        </w:rPr>
        <w:t>»</w:t>
      </w:r>
      <w:r w:rsidRPr="001060A9">
        <w:rPr>
          <w:rFonts w:ascii="Times New Roman" w:hAnsi="Times New Roman" w:cs="Times New Roman"/>
        </w:rPr>
        <w:t xml:space="preserve"> (</w:t>
      </w:r>
      <w:r w:rsidR="00EC0094" w:rsidRPr="001060A9">
        <w:rPr>
          <w:rFonts w:ascii="Times New Roman" w:hAnsi="Times New Roman" w:cs="Times New Roman"/>
        </w:rPr>
        <w:t>«</w:t>
      </w:r>
      <w:r w:rsidRPr="001060A9">
        <w:rPr>
          <w:rFonts w:ascii="Times New Roman" w:hAnsi="Times New Roman" w:cs="Times New Roman"/>
        </w:rPr>
        <w:t>Вестник Правительства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94, 11.11.2011</w:t>
      </w:r>
      <w:r w:rsidR="006762E3" w:rsidRPr="001060A9">
        <w:rPr>
          <w:rFonts w:ascii="Times New Roman" w:hAnsi="Times New Roman" w:cs="Times New Roman"/>
        </w:rPr>
        <w:t>г.</w:t>
      </w:r>
      <w:r w:rsidRPr="001060A9">
        <w:rPr>
          <w:rFonts w:ascii="Times New Roman" w:hAnsi="Times New Roman" w:cs="Times New Roman"/>
        </w:rPr>
        <w:t>);</w:t>
      </w:r>
    </w:p>
    <w:p w:rsidR="00C75AA1" w:rsidRPr="001060A9" w:rsidRDefault="00C75AA1" w:rsidP="00C75AA1">
      <w:pPr>
        <w:rPr>
          <w:rFonts w:ascii="Times New Roman" w:hAnsi="Times New Roman" w:cs="Times New Roman"/>
        </w:rPr>
      </w:pPr>
      <w:r w:rsidRPr="001060A9">
        <w:rPr>
          <w:rFonts w:ascii="Times New Roman" w:hAnsi="Times New Roman" w:cs="Times New Roman"/>
        </w:rPr>
        <w:t>областного закона от 7 июля 2014 г</w:t>
      </w:r>
      <w:r w:rsidR="006762E3" w:rsidRPr="001060A9">
        <w:rPr>
          <w:rFonts w:ascii="Times New Roman" w:hAnsi="Times New Roman" w:cs="Times New Roman"/>
        </w:rPr>
        <w:t>.</w:t>
      </w:r>
      <w:r w:rsidRPr="001060A9">
        <w:rPr>
          <w:rFonts w:ascii="Times New Roman" w:hAnsi="Times New Roman" w:cs="Times New Roman"/>
        </w:rPr>
        <w:t xml:space="preserve"> № 45-оз </w:t>
      </w:r>
      <w:r w:rsidR="00EC0094" w:rsidRPr="001060A9">
        <w:rPr>
          <w:rFonts w:ascii="Times New Roman" w:hAnsi="Times New Roman" w:cs="Times New Roman"/>
        </w:rPr>
        <w:t>«</w:t>
      </w:r>
      <w:r w:rsidRPr="001060A9">
        <w:rPr>
          <w:rFonts w:ascii="Times New Roman" w:hAnsi="Times New Roman" w:cs="Times New Roman"/>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(Официальный интернет-портал Администрации Ленинградской области http://www.le</w:t>
      </w:r>
      <w:r w:rsidR="008828A1" w:rsidRPr="001060A9">
        <w:rPr>
          <w:rFonts w:ascii="Times New Roman" w:hAnsi="Times New Roman" w:cs="Times New Roman"/>
          <w:lang w:val="en-US"/>
        </w:rPr>
        <w:t>n</w:t>
      </w:r>
      <w:r w:rsidRPr="001060A9">
        <w:rPr>
          <w:rFonts w:ascii="Times New Roman" w:hAnsi="Times New Roman" w:cs="Times New Roman"/>
        </w:rPr>
        <w:t>obl.ru, 22.07.2014</w:t>
      </w:r>
      <w:r w:rsidR="009626DC" w:rsidRPr="001060A9">
        <w:rPr>
          <w:rFonts w:ascii="Times New Roman" w:hAnsi="Times New Roman" w:cs="Times New Roman"/>
        </w:rPr>
        <w:t xml:space="preserve"> г.</w:t>
      </w:r>
      <w:r w:rsidRPr="001060A9">
        <w:rPr>
          <w:rFonts w:ascii="Times New Roman" w:hAnsi="Times New Roman" w:cs="Times New Roman"/>
        </w:rPr>
        <w:t>);</w:t>
      </w:r>
    </w:p>
    <w:p w:rsidR="002277F4" w:rsidRPr="001060A9" w:rsidRDefault="009568BA" w:rsidP="002277F4">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Постановление Правительства Ленинградской области от 13.06.2017 N 211</w:t>
      </w:r>
      <w:r w:rsidR="002277F4" w:rsidRPr="001060A9">
        <w:rPr>
          <w:rFonts w:ascii="Times New Roman" w:hAnsi="Times New Roman" w:cs="Times New Roman"/>
          <w:kern w:val="0"/>
          <w:lang w:eastAsia="ru-RU"/>
        </w:rPr>
        <w:t xml:space="preserve"> </w:t>
      </w:r>
      <w:r w:rsidRPr="001060A9">
        <w:rPr>
          <w:rFonts w:ascii="Times New Roman" w:hAnsi="Times New Roman" w:cs="Times New Roman"/>
          <w:kern w:val="0"/>
          <w:lang w:eastAsia="ru-RU"/>
        </w:rPr>
        <w:t xml:space="preserve">"Об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w:t>
      </w:r>
      <w:r w:rsidRPr="001060A9">
        <w:rPr>
          <w:rFonts w:ascii="Times New Roman" w:hAnsi="Times New Roman" w:cs="Times New Roman"/>
          <w:kern w:val="0"/>
          <w:lang w:eastAsia="ru-RU"/>
        </w:rPr>
        <w:lastRenderedPageBreak/>
        <w:t>форме"</w:t>
      </w:r>
      <w:r w:rsidR="002277F4" w:rsidRPr="001060A9">
        <w:rPr>
          <w:rFonts w:ascii="Times New Roman" w:hAnsi="Times New Roman" w:cs="Times New Roman"/>
          <w:kern w:val="0"/>
          <w:lang w:eastAsia="ru-RU"/>
        </w:rPr>
        <w:t xml:space="preserve"> (Официальный интернет-портал Администрации Ленинградской области http://www.lenobl.ru, 19.06.2017);</w:t>
      </w:r>
    </w:p>
    <w:p w:rsidR="009626DC" w:rsidRPr="001060A9" w:rsidRDefault="009626DC" w:rsidP="002277F4">
      <w:pPr>
        <w:pStyle w:val="ConsPlusNormal"/>
        <w:widowControl/>
        <w:ind w:firstLine="540"/>
        <w:rPr>
          <w:rFonts w:ascii="Times New Roman" w:hAnsi="Times New Roman" w:cs="Times New Roman"/>
          <w:color w:val="000000"/>
          <w:sz w:val="24"/>
          <w:szCs w:val="24"/>
        </w:rPr>
      </w:pPr>
      <w:r w:rsidRPr="001060A9">
        <w:rPr>
          <w:rFonts w:ascii="Times New Roman" w:hAnsi="Times New Roman" w:cs="Times New Roman"/>
          <w:color w:val="000000"/>
          <w:sz w:val="24"/>
          <w:szCs w:val="24"/>
        </w:rPr>
        <w:t>иными нормативными правовыми актами.</w:t>
      </w:r>
    </w:p>
    <w:p w:rsidR="00EF57BF" w:rsidRPr="001060A9" w:rsidRDefault="00EF57BF">
      <w:pPr>
        <w:rPr>
          <w:rFonts w:ascii="Times New Roman" w:hAnsi="Times New Roman" w:cs="Times New Roman"/>
        </w:rPr>
      </w:pPr>
      <w:r w:rsidRPr="001060A9">
        <w:rPr>
          <w:rFonts w:ascii="Times New Roman" w:hAnsi="Times New Roman" w:cs="Times New Roman"/>
        </w:rPr>
        <w:t>2.8. Для принятия решения о выдаче разрешения на ввод объекта в эксплуатацию необходимы следующие документы:</w:t>
      </w:r>
    </w:p>
    <w:p w:rsidR="00EF57BF" w:rsidRPr="001060A9" w:rsidRDefault="00EF57BF">
      <w:pPr>
        <w:rPr>
          <w:rFonts w:ascii="Times New Roman" w:hAnsi="Times New Roman" w:cs="Times New Roman"/>
        </w:rPr>
      </w:pPr>
      <w:bookmarkStart w:id="21" w:name="sub_208"/>
      <w:bookmarkEnd w:id="21"/>
      <w:r w:rsidRPr="001060A9">
        <w:rPr>
          <w:rFonts w:ascii="Times New Roman" w:hAnsi="Times New Roman" w:cs="Times New Roman"/>
        </w:rPr>
        <w:t xml:space="preserve">а) заявление о выдаче разрешения на ввод объекта в эксплуатацию (далее - заявление) по форме согласно </w:t>
      </w:r>
      <w:hyperlink w:anchor="sub_1100" w:history="1">
        <w:r w:rsidRPr="001060A9">
          <w:rPr>
            <w:rStyle w:val="af2"/>
            <w:rFonts w:ascii="Times New Roman" w:hAnsi="Times New Roman" w:cs="Times New Roman"/>
            <w:color w:val="auto"/>
          </w:rPr>
          <w:t>приложению 1</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2" w:name="sub_2081"/>
      <w:bookmarkEnd w:id="22"/>
      <w:r w:rsidRPr="001060A9">
        <w:rPr>
          <w:rFonts w:ascii="Times New Roman" w:hAnsi="Times New Roman" w:cs="Times New Roman"/>
        </w:rPr>
        <w:t>б) правоустанавливающие документы на земельный участок;</w:t>
      </w:r>
    </w:p>
    <w:p w:rsidR="00EF57BF" w:rsidRPr="001060A9" w:rsidRDefault="00EF57BF">
      <w:pPr>
        <w:rPr>
          <w:rFonts w:ascii="Times New Roman" w:hAnsi="Times New Roman" w:cs="Times New Roman"/>
        </w:rPr>
      </w:pPr>
      <w:bookmarkStart w:id="23" w:name="sub_2082"/>
      <w:bookmarkEnd w:id="23"/>
      <w:r w:rsidRPr="001060A9">
        <w:rPr>
          <w:rFonts w:ascii="Times New Roman" w:hAnsi="Times New Roman" w:cs="Times New Roman"/>
        </w:rPr>
        <w:t xml:space="preserve">в) </w:t>
      </w:r>
      <w:r w:rsidR="001365FF" w:rsidRPr="00AF340C">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24" w:name="sub_20187"/>
      <w:bookmarkEnd w:id="24"/>
      <w:r w:rsidRPr="001060A9">
        <w:rPr>
          <w:rFonts w:ascii="Times New Roman" w:hAnsi="Times New Roman" w:cs="Times New Roman"/>
        </w:rPr>
        <w:t>г) разрешение на строительство;</w:t>
      </w:r>
    </w:p>
    <w:p w:rsidR="00EF57BF" w:rsidRPr="001060A9" w:rsidRDefault="00EF57BF">
      <w:pPr>
        <w:rPr>
          <w:rFonts w:ascii="Times New Roman" w:hAnsi="Times New Roman" w:cs="Times New Roman"/>
        </w:rPr>
      </w:pPr>
      <w:bookmarkStart w:id="25" w:name="sub_20186"/>
      <w:bookmarkEnd w:id="25"/>
      <w:r w:rsidRPr="001060A9">
        <w:rPr>
          <w:rFonts w:ascii="Times New Roman" w:hAnsi="Times New Roman" w:cs="Times New Roman"/>
        </w:rPr>
        <w:t>д) акт приемки объекта капитального строительства (в случае осуществления строительства, реконструкции на основании договора);</w:t>
      </w:r>
    </w:p>
    <w:p w:rsidR="00EF57BF" w:rsidRPr="001060A9" w:rsidRDefault="00831B6C">
      <w:pPr>
        <w:rPr>
          <w:rFonts w:ascii="Times New Roman" w:hAnsi="Times New Roman" w:cs="Times New Roman"/>
        </w:rPr>
      </w:pPr>
      <w:bookmarkStart w:id="26" w:name="sub_2084"/>
      <w:bookmarkEnd w:id="26"/>
      <w:r w:rsidRPr="001060A9">
        <w:rPr>
          <w:rFonts w:ascii="Times New Roman" w:hAnsi="Times New Roman" w:cs="Times New Roman"/>
        </w:rPr>
        <w:t xml:space="preserve">е) </w:t>
      </w:r>
      <w:r w:rsidR="00EF57BF" w:rsidRPr="001060A9">
        <w:rPr>
          <w:rFonts w:ascii="Times New Roman" w:hAnsi="Times New Roman" w:cs="Times New Roman"/>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00EF57BF" w:rsidRPr="001060A9">
          <w:rPr>
            <w:rStyle w:val="af2"/>
            <w:rFonts w:ascii="Times New Roman" w:hAnsi="Times New Roman" w:cs="Times New Roman"/>
            <w:color w:val="auto"/>
          </w:rPr>
          <w:t>приложению 2</w:t>
        </w:r>
      </w:hyperlink>
      <w:r w:rsidR="00EF57BF" w:rsidRPr="001060A9">
        <w:rPr>
          <w:rFonts w:ascii="Times New Roman" w:hAnsi="Times New Roman" w:cs="Times New Roman"/>
        </w:rPr>
        <w:t xml:space="preserve"> к настоящему Административному регламенту;</w:t>
      </w:r>
    </w:p>
    <w:p w:rsidR="00EF57BF" w:rsidRPr="001060A9" w:rsidRDefault="00EF57BF" w:rsidP="00DD01DF">
      <w:pPr>
        <w:pStyle w:val="ConsPlusNormal"/>
        <w:jc w:val="both"/>
        <w:rPr>
          <w:rFonts w:ascii="Times New Roman" w:hAnsi="Times New Roman" w:cs="Times New Roman"/>
          <w:sz w:val="24"/>
          <w:szCs w:val="24"/>
        </w:rPr>
      </w:pPr>
      <w:bookmarkStart w:id="27" w:name="sub_20188"/>
      <w:bookmarkEnd w:id="27"/>
      <w:r w:rsidRPr="001060A9">
        <w:rPr>
          <w:rFonts w:ascii="Times New Roman" w:hAnsi="Times New Roman" w:cs="Times New Roman"/>
          <w:sz w:val="24"/>
          <w:szCs w:val="24"/>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5B61DF" w:rsidRPr="001060A9">
        <w:rPr>
          <w:rFonts w:ascii="Times New Roman" w:hAnsi="Times New Roman" w:cs="Times New Roman"/>
          <w:sz w:val="24"/>
          <w:szCs w:val="24"/>
        </w:rPr>
        <w:t xml:space="preserve">за исключением случаев осуществления строительства, реконструкции объектов индивидуального жилищного строительства, </w:t>
      </w:r>
      <w:r w:rsidRPr="001060A9">
        <w:rPr>
          <w:rFonts w:ascii="Times New Roman" w:hAnsi="Times New Roman" w:cs="Times New Roman"/>
          <w:sz w:val="24"/>
          <w:szCs w:val="24"/>
        </w:rPr>
        <w:t xml:space="preserve">по форме согласно </w:t>
      </w:r>
      <w:hyperlink w:anchor="sub_1300" w:history="1">
        <w:r w:rsidRPr="001060A9">
          <w:rPr>
            <w:rStyle w:val="af2"/>
            <w:rFonts w:ascii="Times New Roman" w:hAnsi="Times New Roman" w:cs="Times New Roman"/>
            <w:color w:val="auto"/>
            <w:sz w:val="24"/>
            <w:szCs w:val="24"/>
          </w:rPr>
          <w:t>приложению 3</w:t>
        </w:r>
      </w:hyperlink>
      <w:r w:rsidRPr="001060A9">
        <w:rPr>
          <w:rFonts w:ascii="Times New Roman" w:hAnsi="Times New Roman" w:cs="Times New Roman"/>
          <w:sz w:val="24"/>
          <w:szCs w:val="24"/>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8" w:name="sub_20184"/>
      <w:bookmarkEnd w:id="28"/>
      <w:r w:rsidRPr="001060A9">
        <w:rPr>
          <w:rFonts w:ascii="Times New Roman" w:hAnsi="Times New Roman" w:cs="Times New Roman"/>
        </w:rPr>
        <w:t>з) документ</w:t>
      </w:r>
      <w:r w:rsidR="00902490" w:rsidRPr="001060A9">
        <w:rPr>
          <w:rFonts w:ascii="Times New Roman" w:hAnsi="Times New Roman" w:cs="Times New Roman"/>
        </w:rPr>
        <w:t>ы</w:t>
      </w:r>
      <w:r w:rsidRPr="001060A9">
        <w:rPr>
          <w:rFonts w:ascii="Times New Roman" w:hAnsi="Times New Roman" w:cs="Times New Roman"/>
        </w:rPr>
        <w:t>, подтверждающи</w:t>
      </w:r>
      <w:r w:rsidR="00902490" w:rsidRPr="001060A9">
        <w:rPr>
          <w:rFonts w:ascii="Times New Roman" w:hAnsi="Times New Roman" w:cs="Times New Roman"/>
        </w:rPr>
        <w:t>е</w:t>
      </w:r>
      <w:r w:rsidRPr="001060A9">
        <w:rPr>
          <w:rFonts w:ascii="Times New Roman" w:hAnsi="Times New Roman" w:cs="Times New Roman"/>
        </w:rPr>
        <w:t xml:space="preserve">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1060A9">
          <w:rPr>
            <w:rStyle w:val="af2"/>
            <w:rFonts w:ascii="Times New Roman" w:hAnsi="Times New Roman" w:cs="Times New Roman"/>
            <w:color w:val="auto"/>
          </w:rPr>
          <w:t>приложению 4</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9" w:name="sub_20189"/>
      <w:bookmarkEnd w:id="29"/>
      <w:r w:rsidRPr="001060A9">
        <w:rPr>
          <w:rFonts w:ascii="Times New Roman" w:hAnsi="Times New Roman" w:cs="Times New Roman"/>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50F4D" w:rsidRPr="001060A9" w:rsidRDefault="00EF57BF" w:rsidP="00DD01DF">
      <w:pPr>
        <w:rPr>
          <w:rFonts w:ascii="Times New Roman" w:hAnsi="Times New Roman" w:cs="Times New Roman"/>
        </w:rPr>
      </w:pPr>
      <w:bookmarkStart w:id="30" w:name="sub_20190"/>
      <w:bookmarkEnd w:id="30"/>
      <w:r w:rsidRPr="001060A9">
        <w:rPr>
          <w:rFonts w:ascii="Times New Roman" w:hAnsi="Times New Roman" w:cs="Times New Roman"/>
        </w:rPr>
        <w:t xml:space="preserve">к) </w:t>
      </w:r>
      <w:bookmarkStart w:id="31" w:name="sub_20185"/>
      <w:bookmarkEnd w:id="31"/>
      <w:r w:rsidR="00350F4D" w:rsidRPr="001060A9">
        <w:rPr>
          <w:rFonts w:ascii="Times New Roman" w:hAnsi="Times New Roman" w:cs="Times New Roman"/>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F57BF" w:rsidRPr="001060A9" w:rsidRDefault="00EF57BF" w:rsidP="00DD01DF">
      <w:pPr>
        <w:rPr>
          <w:rFonts w:ascii="Times New Roman" w:hAnsi="Times New Roman" w:cs="Times New Roman"/>
        </w:rPr>
      </w:pPr>
      <w:r w:rsidRPr="001060A9">
        <w:rPr>
          <w:rFonts w:ascii="Times New Roman" w:hAnsi="Times New Roman" w:cs="Times New Roman"/>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21B9" w:rsidRPr="001060A9" w:rsidRDefault="00EF57BF" w:rsidP="00DD01DF">
      <w:pPr>
        <w:rPr>
          <w:rFonts w:ascii="Times New Roman" w:hAnsi="Times New Roman" w:cs="Times New Roman"/>
        </w:rPr>
      </w:pPr>
      <w:bookmarkStart w:id="32" w:name="sub_20191"/>
      <w:bookmarkEnd w:id="32"/>
      <w:r w:rsidRPr="001060A9">
        <w:rPr>
          <w:rFonts w:ascii="Times New Roman" w:hAnsi="Times New Roman" w:cs="Times New Roman"/>
        </w:rPr>
        <w:t xml:space="preserve">м) </w:t>
      </w:r>
      <w:r w:rsidR="00B821B9" w:rsidRPr="001060A9">
        <w:rPr>
          <w:rFonts w:ascii="Times New Roman" w:hAnsi="Times New Roman" w:cs="Times New Roman"/>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w:t>
      </w:r>
      <w:r w:rsidR="00EC0094" w:rsidRPr="001060A9">
        <w:rPr>
          <w:rFonts w:ascii="Times New Roman" w:hAnsi="Times New Roman" w:cs="Times New Roman"/>
        </w:rPr>
        <w:t>«</w:t>
      </w:r>
      <w:r w:rsidR="00B821B9" w:rsidRPr="001060A9">
        <w:rPr>
          <w:rFonts w:ascii="Times New Roman" w:hAnsi="Times New Roman" w:cs="Times New Roman"/>
        </w:rPr>
        <w:t>Об объектах культурного наследия (памятниках истории и культуры) народов Российской Федерации</w:t>
      </w:r>
      <w:r w:rsidR="00EC0094" w:rsidRPr="001060A9">
        <w:rPr>
          <w:rFonts w:ascii="Times New Roman" w:hAnsi="Times New Roman" w:cs="Times New Roman"/>
        </w:rPr>
        <w:t>»</w:t>
      </w:r>
      <w:r w:rsidR="00B821B9" w:rsidRPr="001060A9">
        <w:rPr>
          <w:rFonts w:ascii="Times New Roman" w:hAnsi="Times New Roman" w:cs="Times New Roman"/>
        </w:rPr>
        <w:t>, при проведении реставрации, консервации, ремонта этого объекта и его приспособления для современного использования;</w:t>
      </w:r>
    </w:p>
    <w:p w:rsidR="00B821B9" w:rsidRPr="001060A9" w:rsidRDefault="00B821B9" w:rsidP="00DD01DF">
      <w:pPr>
        <w:pStyle w:val="ConsPlusNormal"/>
        <w:jc w:val="both"/>
        <w:rPr>
          <w:rFonts w:ascii="Times New Roman" w:hAnsi="Times New Roman" w:cs="Times New Roman"/>
          <w:sz w:val="24"/>
          <w:szCs w:val="24"/>
        </w:rPr>
      </w:pPr>
      <w:r w:rsidRPr="001060A9">
        <w:rPr>
          <w:rFonts w:ascii="Times New Roman" w:hAnsi="Times New Roman" w:cs="Times New Roman"/>
          <w:sz w:val="24"/>
          <w:szCs w:val="24"/>
        </w:rPr>
        <w:t xml:space="preserve">н) </w:t>
      </w:r>
      <w:r w:rsidR="0079359F" w:rsidRPr="001060A9">
        <w:rPr>
          <w:rFonts w:ascii="Times New Roman" w:hAnsi="Times New Roman" w:cs="Times New Roman"/>
          <w:sz w:val="24"/>
          <w:szCs w:val="24"/>
        </w:rPr>
        <w:t xml:space="preserve">технический план </w:t>
      </w:r>
      <w:r w:rsidR="00831B6C" w:rsidRPr="001060A9">
        <w:rPr>
          <w:rFonts w:ascii="Times New Roman" w:hAnsi="Times New Roman" w:cs="Times New Roman"/>
          <w:sz w:val="24"/>
          <w:szCs w:val="24"/>
        </w:rPr>
        <w:t>объекта капитального строительства</w:t>
      </w:r>
      <w:r w:rsidR="0079359F" w:rsidRPr="001060A9">
        <w:rPr>
          <w:rFonts w:ascii="Times New Roman" w:hAnsi="Times New Roman" w:cs="Times New Roman"/>
          <w:sz w:val="24"/>
          <w:szCs w:val="24"/>
        </w:rPr>
        <w:t>, подготовленный в соответствии с Федеральн</w:t>
      </w:r>
      <w:r w:rsidR="00DD01DF" w:rsidRPr="001060A9">
        <w:rPr>
          <w:rFonts w:ascii="Times New Roman" w:hAnsi="Times New Roman" w:cs="Times New Roman"/>
          <w:sz w:val="24"/>
          <w:szCs w:val="24"/>
        </w:rPr>
        <w:t>ым</w:t>
      </w:r>
      <w:r w:rsidR="0079359F" w:rsidRPr="001060A9">
        <w:rPr>
          <w:rFonts w:ascii="Times New Roman" w:hAnsi="Times New Roman" w:cs="Times New Roman"/>
          <w:sz w:val="24"/>
          <w:szCs w:val="24"/>
        </w:rPr>
        <w:t xml:space="preserve"> закон</w:t>
      </w:r>
      <w:r w:rsidR="00DD01DF" w:rsidRPr="001060A9">
        <w:rPr>
          <w:rFonts w:ascii="Times New Roman" w:hAnsi="Times New Roman" w:cs="Times New Roman"/>
          <w:sz w:val="24"/>
          <w:szCs w:val="24"/>
        </w:rPr>
        <w:t>ом от 24 июля 2007 года № 221-ФЗ</w:t>
      </w:r>
      <w:r w:rsidR="0079359F" w:rsidRPr="001060A9">
        <w:rPr>
          <w:rFonts w:ascii="Times New Roman" w:hAnsi="Times New Roman" w:cs="Times New Roman"/>
          <w:sz w:val="24"/>
          <w:szCs w:val="24"/>
        </w:rPr>
        <w:t xml:space="preserve"> </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О государственном кадастре недвижимости</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w:t>
      </w:r>
    </w:p>
    <w:p w:rsidR="00DD01DF" w:rsidRPr="001060A9" w:rsidRDefault="00DD01DF" w:rsidP="00DD01DF">
      <w:pPr>
        <w:widowControl/>
        <w:suppressAutoHyphens w:val="0"/>
        <w:autoSpaceDN w:val="0"/>
        <w:adjustRightInd w:val="0"/>
        <w:rPr>
          <w:rFonts w:ascii="Times New Roman" w:hAnsi="Times New Roman" w:cs="Times New Roman"/>
          <w:kern w:val="0"/>
          <w:lang w:eastAsia="ru-RU"/>
        </w:rPr>
      </w:pPr>
      <w:r w:rsidRPr="001060A9">
        <w:rPr>
          <w:rFonts w:ascii="Times New Roman" w:hAnsi="Times New Roman" w:cs="Times New Roman"/>
          <w:kern w:val="0"/>
          <w:lang w:eastAsia="ru-RU"/>
        </w:rPr>
        <w:lastRenderedPageBreak/>
        <w:t xml:space="preserve">Правительством Российской Федерации могут устанавливаться помимо предусмотренных </w:t>
      </w:r>
      <w:hyperlink r:id="rId18" w:history="1">
        <w:r w:rsidRPr="001060A9">
          <w:rPr>
            <w:rFonts w:ascii="Times New Roman" w:hAnsi="Times New Roman" w:cs="Times New Roman"/>
            <w:kern w:val="0"/>
            <w:lang w:eastAsia="ru-RU"/>
          </w:rPr>
          <w:t>частью 3</w:t>
        </w:r>
      </w:hyperlink>
      <w:r w:rsidRPr="001060A9">
        <w:rPr>
          <w:rFonts w:ascii="Times New Roman" w:hAnsi="Times New Roman" w:cs="Times New Roman"/>
          <w:kern w:val="0"/>
          <w:lang w:eastAsia="ru-RU"/>
        </w:rPr>
        <w:t xml:space="preserve"> статьи </w:t>
      </w:r>
      <w:r w:rsidR="006B1C3A" w:rsidRPr="001060A9">
        <w:rPr>
          <w:rFonts w:ascii="Times New Roman" w:hAnsi="Times New Roman" w:cs="Times New Roman"/>
          <w:kern w:val="0"/>
          <w:lang w:eastAsia="ru-RU"/>
        </w:rPr>
        <w:t xml:space="preserve">55 Градостроительного кодекса Российской Федерации </w:t>
      </w:r>
      <w:r w:rsidRPr="001060A9">
        <w:rPr>
          <w:rFonts w:ascii="Times New Roman" w:hAnsi="Times New Roman" w:cs="Times New Roman"/>
          <w:kern w:val="0"/>
          <w:lang w:eastAsia="ru-RU"/>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6B1C3A" w:rsidRPr="001060A9">
        <w:rPr>
          <w:rFonts w:ascii="Times New Roman" w:hAnsi="Times New Roman" w:cs="Times New Roman"/>
          <w:kern w:val="0"/>
          <w:lang w:eastAsia="ru-RU"/>
        </w:rPr>
        <w:t>ельства на государственный учет.</w:t>
      </w:r>
    </w:p>
    <w:p w:rsidR="00302D10" w:rsidRPr="001060A9" w:rsidRDefault="00EF57BF" w:rsidP="00302D10">
      <w:pPr>
        <w:rPr>
          <w:rFonts w:ascii="Times New Roman" w:hAnsi="Times New Roman" w:cs="Times New Roman"/>
        </w:rPr>
      </w:pPr>
      <w:bookmarkStart w:id="33" w:name="sub_2088"/>
      <w:bookmarkEnd w:id="33"/>
      <w:r w:rsidRPr="001060A9">
        <w:rPr>
          <w:rFonts w:ascii="Times New Roman" w:hAnsi="Times New Roman" w:cs="Times New Roman"/>
        </w:rPr>
        <w:t>2.8.1. Указанны</w:t>
      </w:r>
      <w:r w:rsidR="00782E3C" w:rsidRPr="001060A9">
        <w:rPr>
          <w:rFonts w:ascii="Times New Roman" w:hAnsi="Times New Roman" w:cs="Times New Roman"/>
        </w:rPr>
        <w:t>й</w:t>
      </w:r>
      <w:r w:rsidRPr="001060A9">
        <w:rPr>
          <w:rFonts w:ascii="Times New Roman" w:hAnsi="Times New Roman" w:cs="Times New Roman"/>
        </w:rPr>
        <w:t xml:space="preserve"> в </w:t>
      </w:r>
      <w:hyperlink w:anchor="sub_20184" w:history="1">
        <w:r w:rsidR="00622FC7" w:rsidRPr="001060A9">
          <w:rPr>
            <w:rStyle w:val="af2"/>
            <w:rFonts w:ascii="Times New Roman" w:hAnsi="Times New Roman" w:cs="Times New Roman"/>
            <w:color w:val="auto"/>
          </w:rPr>
          <w:t>подпункт</w:t>
        </w:r>
        <w:r w:rsidR="00782E3C" w:rsidRPr="001060A9">
          <w:rPr>
            <w:rStyle w:val="af2"/>
            <w:rFonts w:ascii="Times New Roman" w:hAnsi="Times New Roman" w:cs="Times New Roman"/>
            <w:color w:val="auto"/>
          </w:rPr>
          <w:t>е</w:t>
        </w:r>
        <w:r w:rsidRPr="001060A9">
          <w:rPr>
            <w:rStyle w:val="af2"/>
            <w:rFonts w:ascii="Times New Roman" w:hAnsi="Times New Roman" w:cs="Times New Roman"/>
            <w:color w:val="auto"/>
          </w:rPr>
          <w:t xml:space="preserve">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Style w:val="af2"/>
          <w:rFonts w:ascii="Times New Roman" w:hAnsi="Times New Roman" w:cs="Times New Roman"/>
          <w:color w:val="auto"/>
        </w:rPr>
        <w:t xml:space="preserve"> </w:t>
      </w:r>
      <w:hyperlink w:anchor="sub_20185" w:history="1">
        <w:r w:rsidR="00622FC7" w:rsidRPr="001060A9">
          <w:rPr>
            <w:rStyle w:val="af2"/>
            <w:rFonts w:ascii="Times New Roman" w:hAnsi="Times New Roman" w:cs="Times New Roman"/>
            <w:color w:val="auto"/>
          </w:rPr>
          <w:t>пункта</w:t>
        </w:r>
      </w:hyperlink>
      <w:r w:rsidR="00622FC7" w:rsidRPr="001060A9">
        <w:rPr>
          <w:rStyle w:val="af2"/>
          <w:rFonts w:ascii="Times New Roman" w:hAnsi="Times New Roman" w:cs="Times New Roman"/>
          <w:color w:val="auto"/>
        </w:rPr>
        <w:t xml:space="preserve"> 2.8</w:t>
      </w:r>
      <w:r w:rsidRPr="001060A9">
        <w:rPr>
          <w:rStyle w:val="af2"/>
          <w:color w:val="auto"/>
          <w:u w:val="none"/>
        </w:rPr>
        <w:t xml:space="preserve"> </w:t>
      </w:r>
      <w:r w:rsidRPr="001060A9">
        <w:rPr>
          <w:rFonts w:ascii="Times New Roman" w:hAnsi="Times New Roman" w:cs="Times New Roman"/>
        </w:rPr>
        <w:t xml:space="preserve">настоящего Административного регламента документ </w:t>
      </w:r>
      <w:r w:rsidR="00782E3C" w:rsidRPr="001060A9">
        <w:rPr>
          <w:rFonts w:ascii="Times New Roman" w:hAnsi="Times New Roman" w:cs="Times New Roman"/>
        </w:rPr>
        <w:t>должен</w:t>
      </w:r>
      <w:r w:rsidRPr="001060A9">
        <w:rPr>
          <w:rFonts w:ascii="Times New Roman" w:hAnsi="Times New Roman" w:cs="Times New Roman"/>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34" w:name="sub_20181"/>
      <w:bookmarkEnd w:id="34"/>
    </w:p>
    <w:p w:rsidR="00472042" w:rsidRPr="001060A9" w:rsidRDefault="00EF57BF" w:rsidP="00472042">
      <w:pPr>
        <w:rPr>
          <w:rFonts w:ascii="Times New Roman" w:hAnsi="Times New Roman" w:cs="Times New Roman"/>
        </w:rPr>
      </w:pPr>
      <w:r w:rsidRPr="001060A9">
        <w:rPr>
          <w:rFonts w:ascii="Times New Roman" w:hAnsi="Times New Roman" w:cs="Times New Roman"/>
        </w:rPr>
        <w:t xml:space="preserve">2.8.2 Указанное в </w:t>
      </w:r>
      <w:hyperlink w:anchor="sub_2081"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а</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заявление представляется в Администрацию</w:t>
      </w:r>
      <w:r w:rsidR="00472042" w:rsidRPr="001060A9">
        <w:rPr>
          <w:rFonts w:ascii="Times New Roman" w:hAnsi="Times New Roman" w:cs="Times New Roman"/>
        </w:rPr>
        <w:t xml:space="preserve"> застройщиком.</w:t>
      </w:r>
    </w:p>
    <w:p w:rsidR="00EF57BF" w:rsidRPr="001060A9" w:rsidRDefault="00EF57BF" w:rsidP="00472042">
      <w:pPr>
        <w:rPr>
          <w:rFonts w:ascii="Times New Roman" w:hAnsi="Times New Roman" w:cs="Times New Roman"/>
        </w:rPr>
      </w:pPr>
      <w:r w:rsidRPr="001060A9">
        <w:rPr>
          <w:rFonts w:ascii="Times New Roman" w:hAnsi="Times New Roman" w:cs="Times New Roman"/>
        </w:rPr>
        <w:t xml:space="preserve">Выданное Администрацией разрешение на строительство, указанное в </w:t>
      </w:r>
      <w:hyperlink w:anchor="sub_20186"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г</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Документы (их копии или сведения, содержащиеся в них),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и </w:t>
      </w:r>
      <w:hyperlink w:anchor="sub_20187"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в</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00031C7F" w:rsidRPr="001060A9">
        <w:rPr>
          <w:rFonts w:ascii="Times New Roman" w:hAnsi="Times New Roman" w:cs="Times New Roman"/>
        </w:rPr>
        <w:t>государственным</w:t>
      </w:r>
      <w:r w:rsidRPr="001060A9">
        <w:rPr>
          <w:rFonts w:ascii="Times New Roman" w:hAnsi="Times New Roman" w:cs="Times New Roman"/>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57BF" w:rsidRPr="001060A9" w:rsidRDefault="0000409B">
      <w:pPr>
        <w:rPr>
          <w:rFonts w:ascii="Times New Roman" w:hAnsi="Times New Roman" w:cs="Times New Roman"/>
        </w:rPr>
      </w:pPr>
      <w:r w:rsidRPr="001060A9">
        <w:rPr>
          <w:rFonts w:ascii="Times New Roman" w:hAnsi="Times New Roman" w:cs="Times New Roman"/>
        </w:rPr>
        <w:t>Указанн</w:t>
      </w:r>
      <w:r w:rsidR="00782E3C" w:rsidRPr="001060A9">
        <w:rPr>
          <w:rFonts w:ascii="Times New Roman" w:hAnsi="Times New Roman" w:cs="Times New Roman"/>
        </w:rPr>
        <w:t>о</w:t>
      </w:r>
      <w:r w:rsidR="00056F95" w:rsidRPr="001060A9">
        <w:rPr>
          <w:rFonts w:ascii="Times New Roman" w:hAnsi="Times New Roman" w:cs="Times New Roman"/>
        </w:rPr>
        <w:t>е</w:t>
      </w:r>
      <w:r w:rsidR="00EF57BF" w:rsidRPr="001060A9">
        <w:rPr>
          <w:rFonts w:ascii="Times New Roman" w:hAnsi="Times New Roman" w:cs="Times New Roman"/>
        </w:rPr>
        <w:t xml:space="preserve"> в </w:t>
      </w:r>
      <w:hyperlink w:anchor="sub_20185" w:history="1">
        <w:r w:rsidR="00EF57BF" w:rsidRPr="001060A9">
          <w:rPr>
            <w:rFonts w:ascii="Times New Roman" w:hAnsi="Times New Roman" w:cs="Times New Roman"/>
          </w:rPr>
          <w:t xml:space="preserve">подпункте </w:t>
        </w:r>
        <w:r w:rsidR="00EC0094" w:rsidRPr="001060A9">
          <w:rPr>
            <w:rFonts w:ascii="Times New Roman" w:hAnsi="Times New Roman" w:cs="Times New Roman"/>
          </w:rPr>
          <w:t>«</w:t>
        </w:r>
        <w:r w:rsidR="00EF57BF" w:rsidRPr="001060A9">
          <w:rPr>
            <w:rFonts w:ascii="Times New Roman" w:hAnsi="Times New Roman" w:cs="Times New Roman"/>
          </w:rPr>
          <w:t>к</w:t>
        </w:r>
        <w:r w:rsidR="00EC0094" w:rsidRPr="001060A9">
          <w:rPr>
            <w:rFonts w:ascii="Times New Roman" w:hAnsi="Times New Roman" w:cs="Times New Roman"/>
          </w:rPr>
          <w:t>»</w:t>
        </w:r>
      </w:hyperlink>
      <w:r w:rsidR="00C75AA1" w:rsidRPr="001060A9">
        <w:rPr>
          <w:rFonts w:ascii="Times New Roman" w:hAnsi="Times New Roman" w:cs="Times New Roman"/>
        </w:rPr>
        <w:t xml:space="preserve"> </w:t>
      </w:r>
      <w:hyperlink w:anchor="sub_20187" w:history="1">
        <w:r w:rsidR="00C75AA1" w:rsidRPr="001060A9">
          <w:rPr>
            <w:rFonts w:ascii="Times New Roman" w:hAnsi="Times New Roman" w:cs="Times New Roman"/>
          </w:rPr>
          <w:t>пункта 2.8</w:t>
        </w:r>
      </w:hyperlink>
      <w:r w:rsidR="00C75AA1" w:rsidRPr="001060A9">
        <w:rPr>
          <w:rFonts w:ascii="Times New Roman" w:hAnsi="Times New Roman" w:cs="Times New Roman"/>
        </w:rPr>
        <w:t xml:space="preserve"> настоящего Административного регламента</w:t>
      </w:r>
      <w:r w:rsidR="00EF57BF" w:rsidRPr="001060A9">
        <w:rPr>
          <w:rFonts w:ascii="Times New Roman" w:hAnsi="Times New Roman" w:cs="Times New Roman"/>
        </w:rPr>
        <w:t xml:space="preserve"> </w:t>
      </w:r>
      <w:r w:rsidRPr="001060A9">
        <w:rPr>
          <w:rFonts w:ascii="Times New Roman" w:hAnsi="Times New Roman" w:cs="Times New Roman"/>
        </w:rPr>
        <w:t>заключение федерального государственного экологического надзора (</w:t>
      </w:r>
      <w:r w:rsidR="00782E3C" w:rsidRPr="001060A9">
        <w:rPr>
          <w:rFonts w:ascii="Times New Roman" w:hAnsi="Times New Roman" w:cs="Times New Roman"/>
        </w:rPr>
        <w:t>его копия</w:t>
      </w:r>
      <w:r w:rsidRPr="001060A9">
        <w:rPr>
          <w:rFonts w:ascii="Times New Roman" w:hAnsi="Times New Roman" w:cs="Times New Roman"/>
        </w:rPr>
        <w:t xml:space="preserve"> </w:t>
      </w:r>
      <w:r w:rsidR="00782E3C" w:rsidRPr="001060A9">
        <w:rPr>
          <w:rFonts w:ascii="Times New Roman" w:hAnsi="Times New Roman" w:cs="Times New Roman"/>
        </w:rPr>
        <w:t>или сведения, содержащиеся в нем</w:t>
      </w:r>
      <w:r w:rsidR="0060763A" w:rsidRPr="001060A9">
        <w:rPr>
          <w:rFonts w:ascii="Times New Roman" w:hAnsi="Times New Roman" w:cs="Times New Roman"/>
        </w:rPr>
        <w:t>) запрашивае</w:t>
      </w:r>
      <w:r w:rsidRPr="001060A9">
        <w:rPr>
          <w:rFonts w:ascii="Times New Roman" w:hAnsi="Times New Roman" w:cs="Times New Roman"/>
        </w:rPr>
        <w:t>тся</w:t>
      </w:r>
      <w:r w:rsidR="00EF57BF" w:rsidRPr="001060A9">
        <w:rPr>
          <w:rFonts w:ascii="Times New Roman" w:hAnsi="Times New Roman" w:cs="Times New Roman"/>
        </w:rPr>
        <w:t xml:space="preserve"> Администрацией в государственных органа</w:t>
      </w:r>
      <w:r w:rsidR="00782E3C" w:rsidRPr="001060A9">
        <w:rPr>
          <w:rFonts w:ascii="Times New Roman" w:hAnsi="Times New Roman" w:cs="Times New Roman"/>
        </w:rPr>
        <w:t>х, в распоряжении которых находи</w:t>
      </w:r>
      <w:r w:rsidR="00EF57BF" w:rsidRPr="001060A9">
        <w:rPr>
          <w:rFonts w:ascii="Times New Roman" w:hAnsi="Times New Roman" w:cs="Times New Roman"/>
        </w:rPr>
        <w:t>тся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если застройщик не представил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самостоятельно.</w:t>
      </w:r>
    </w:p>
    <w:p w:rsidR="00EF57BF" w:rsidRPr="001060A9" w:rsidRDefault="00EF57BF">
      <w:pPr>
        <w:rPr>
          <w:rFonts w:ascii="Times New Roman" w:hAnsi="Times New Roman" w:cs="Times New Roman"/>
        </w:rPr>
      </w:pPr>
      <w:bookmarkStart w:id="35" w:name="sub_2826"/>
      <w:r w:rsidRPr="001060A9">
        <w:rPr>
          <w:rFonts w:ascii="Times New Roman" w:hAnsi="Times New Roman" w:cs="Times New Roman"/>
        </w:rPr>
        <w:t xml:space="preserve">Документы,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д</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8"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е</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9"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з</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90"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и</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8" w:history="1">
        <w:r w:rsidR="00EC0094" w:rsidRPr="001060A9">
          <w:rPr>
            <w:rStyle w:val="af2"/>
            <w:rFonts w:ascii="Times New Roman" w:hAnsi="Times New Roman" w:cs="Times New Roman"/>
            <w:color w:val="auto"/>
          </w:rPr>
          <w:t>«</w:t>
        </w:r>
        <w:r w:rsidR="006A4BF4" w:rsidRPr="001060A9">
          <w:rPr>
            <w:rStyle w:val="af2"/>
            <w:rFonts w:ascii="Times New Roman" w:hAnsi="Times New Roman" w:cs="Times New Roman"/>
            <w:color w:val="auto"/>
          </w:rPr>
          <w:t>н</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w:t>
      </w:r>
      <w:r w:rsidR="00622FC7" w:rsidRPr="001060A9">
        <w:rPr>
          <w:rFonts w:ascii="Times New Roman" w:hAnsi="Times New Roman" w:cs="Times New Roman"/>
        </w:rPr>
        <w:t xml:space="preserve">тствуют в распоряжении органов </w:t>
      </w:r>
      <w:r w:rsidR="006B1C3A" w:rsidRPr="001060A9">
        <w:rPr>
          <w:rFonts w:ascii="Times New Roman" w:hAnsi="Times New Roman" w:cs="Times New Roman"/>
        </w:rPr>
        <w:t>государственной</w:t>
      </w:r>
      <w:r w:rsidRPr="001060A9">
        <w:rPr>
          <w:rFonts w:ascii="Times New Roman" w:hAnsi="Times New Roman" w:cs="Times New Roman"/>
        </w:rPr>
        <w:t xml:space="preserve">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D754D8" w:rsidRPr="001060A9">
        <w:rPr>
          <w:rFonts w:ascii="Times New Roman" w:hAnsi="Times New Roman" w:cs="Times New Roman"/>
        </w:rPr>
        <w:t>м</w:t>
      </w:r>
      <w:r w:rsidRPr="001060A9">
        <w:rPr>
          <w:rFonts w:ascii="Times New Roman" w:hAnsi="Times New Roman" w:cs="Times New Roman"/>
        </w:rPr>
        <w:t xml:space="preserve"> </w:t>
      </w:r>
      <w:r w:rsidR="00D754D8" w:rsidRPr="001060A9">
        <w:rPr>
          <w:rFonts w:ascii="Times New Roman" w:hAnsi="Times New Roman" w:cs="Times New Roman"/>
        </w:rPr>
        <w:t>абзаце</w:t>
      </w:r>
      <w:r w:rsidRPr="001060A9">
        <w:rPr>
          <w:rFonts w:ascii="Times New Roman" w:hAnsi="Times New Roman" w:cs="Times New Roman"/>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5"/>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 предусмотренный </w:t>
      </w:r>
      <w:hyperlink w:anchor="sub_20191" w:history="1">
        <w:r w:rsidRPr="001060A9">
          <w:rPr>
            <w:rStyle w:val="af2"/>
            <w:rFonts w:ascii="Times New Roman" w:hAnsi="Times New Roman" w:cs="Times New Roman"/>
            <w:color w:val="auto"/>
          </w:rPr>
          <w:t xml:space="preserve">подпунктом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л</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представляется </w:t>
      </w:r>
      <w:r w:rsidR="00031C7F" w:rsidRPr="001060A9">
        <w:rPr>
          <w:rFonts w:ascii="Times New Roman" w:hAnsi="Times New Roman" w:cs="Times New Roman"/>
        </w:rPr>
        <w:t xml:space="preserve">в Администрацию </w:t>
      </w:r>
      <w:r w:rsidRPr="001060A9">
        <w:rPr>
          <w:rFonts w:ascii="Times New Roman" w:hAnsi="Times New Roman" w:cs="Times New Roman"/>
        </w:rPr>
        <w:t>застройщиком.</w:t>
      </w:r>
    </w:p>
    <w:p w:rsidR="00EF57BF" w:rsidRPr="001060A9" w:rsidRDefault="00EF57BF">
      <w:pPr>
        <w:rPr>
          <w:rFonts w:ascii="Times New Roman" w:hAnsi="Times New Roman" w:cs="Times New Roman"/>
        </w:rPr>
      </w:pPr>
      <w:r w:rsidRPr="001060A9">
        <w:rPr>
          <w:rFonts w:ascii="Times New Roman" w:hAnsi="Times New Roman" w:cs="Times New Roman"/>
        </w:rPr>
        <w:t xml:space="preserve">2.8.3. Для получения разрешения на ввод объекта в эксплуатацию разрешается требовать только указанные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документы.</w:t>
      </w:r>
    </w:p>
    <w:p w:rsidR="00EF57BF" w:rsidRPr="001060A9" w:rsidRDefault="00EF57BF">
      <w:pPr>
        <w:rPr>
          <w:rFonts w:ascii="Times New Roman" w:hAnsi="Times New Roman" w:cs="Times New Roman"/>
        </w:rPr>
      </w:pPr>
      <w:bookmarkStart w:id="36" w:name="sub_20183"/>
      <w:bookmarkEnd w:id="36"/>
      <w:r w:rsidRPr="001060A9">
        <w:rPr>
          <w:rFonts w:ascii="Times New Roman" w:hAnsi="Times New Roman" w:cs="Times New Roman"/>
        </w:rPr>
        <w:t xml:space="preserve">2.9.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w:t>
      </w:r>
      <w:hyperlink r:id="rId19" w:history="1">
        <w:r w:rsidRPr="001060A9">
          <w:rPr>
            <w:rStyle w:val="af2"/>
            <w:rFonts w:ascii="Times New Roman" w:hAnsi="Times New Roman" w:cs="Times New Roman"/>
            <w:color w:val="auto"/>
          </w:rPr>
          <w:t>официальном сайте</w:t>
        </w:r>
      </w:hyperlink>
      <w:r w:rsidRPr="001060A9">
        <w:rPr>
          <w:rFonts w:ascii="Times New Roman" w:hAnsi="Times New Roman" w:cs="Times New Roman"/>
        </w:rPr>
        <w:t xml:space="preserve"> Администрации в</w:t>
      </w:r>
      <w:r w:rsidR="00793F0F" w:rsidRPr="001060A9">
        <w:rPr>
          <w:rFonts w:ascii="Times New Roman" w:hAnsi="Times New Roman" w:cs="Times New Roman"/>
        </w:rPr>
        <w:t xml:space="preserve"> информационно-телекоммуникационной </w:t>
      </w:r>
      <w:r w:rsidRPr="001060A9">
        <w:rPr>
          <w:rFonts w:ascii="Times New Roman" w:hAnsi="Times New Roman" w:cs="Times New Roman"/>
        </w:rPr>
        <w:t xml:space="preserve">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7" w:name="sub_209"/>
      <w:bookmarkEnd w:id="37"/>
      <w:r w:rsidRPr="001060A9">
        <w:rPr>
          <w:rFonts w:ascii="Times New Roman" w:hAnsi="Times New Roman" w:cs="Times New Roman"/>
        </w:rPr>
        <w:t xml:space="preserve">2.10. Представляемые в соответствии с </w:t>
      </w:r>
      <w:hyperlink w:anchor="sub_208" w:history="1">
        <w:r w:rsidRPr="001060A9">
          <w:rPr>
            <w:rStyle w:val="af2"/>
            <w:rFonts w:ascii="Times New Roman" w:hAnsi="Times New Roman" w:cs="Times New Roman"/>
            <w:color w:val="auto"/>
          </w:rPr>
          <w:t>пунктами 2.8</w:t>
        </w:r>
      </w:hyperlink>
      <w:r w:rsidR="00847DBC" w:rsidRPr="001060A9">
        <w:rPr>
          <w:rFonts w:ascii="Times New Roman" w:hAnsi="Times New Roman" w:cs="Times New Roman"/>
        </w:rPr>
        <w:t>, 2.8.2</w:t>
      </w:r>
      <w:r w:rsidRPr="001060A9">
        <w:rPr>
          <w:rFonts w:ascii="Times New Roman" w:hAnsi="Times New Roman" w:cs="Times New Roman"/>
        </w:rPr>
        <w:t xml:space="preserve"> документы заявителя </w:t>
      </w:r>
      <w:r w:rsidR="00C755CC" w:rsidRPr="001060A9">
        <w:rPr>
          <w:rFonts w:ascii="Times New Roman" w:hAnsi="Times New Roman" w:cs="Times New Roman"/>
        </w:rPr>
        <w:t>должны быть</w:t>
      </w:r>
      <w:r w:rsidRPr="001060A9">
        <w:rPr>
          <w:rFonts w:ascii="Times New Roman" w:hAnsi="Times New Roman" w:cs="Times New Roman"/>
        </w:rPr>
        <w:t xml:space="preserve"> представлены заявителем </w:t>
      </w:r>
      <w:r w:rsidR="00C755CC" w:rsidRPr="001060A9">
        <w:rPr>
          <w:rFonts w:ascii="Times New Roman" w:hAnsi="Times New Roman" w:cs="Times New Roman"/>
        </w:rPr>
        <w:t>исключительно в форме электронного документа в Администрацию непосредственно</w:t>
      </w:r>
      <w:r w:rsidRPr="001060A9">
        <w:rPr>
          <w:rFonts w:ascii="Times New Roman" w:hAnsi="Times New Roman" w:cs="Times New Roman"/>
        </w:rPr>
        <w:t xml:space="preserve">,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w:t>
      </w:r>
      <w:r w:rsidRPr="001060A9">
        <w:rPr>
          <w:rFonts w:ascii="Times New Roman" w:hAnsi="Times New Roman" w:cs="Times New Roman"/>
        </w:rPr>
        <w:lastRenderedPageBreak/>
        <w:t xml:space="preserve">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20"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в соответствии с требованиями </w:t>
      </w:r>
      <w:hyperlink r:id="rId21"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 xml:space="preserve">Об организации предоставления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 </w:t>
      </w:r>
      <w:hyperlink r:id="rId22"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6 апреля 2011 года </w:t>
      </w:r>
      <w:r w:rsidR="00EF75F1" w:rsidRPr="001060A9">
        <w:rPr>
          <w:rFonts w:ascii="Times New Roman" w:hAnsi="Times New Roman" w:cs="Times New Roman"/>
        </w:rPr>
        <w:t>№</w:t>
      </w:r>
      <w:r w:rsidRPr="001060A9">
        <w:rPr>
          <w:rFonts w:ascii="Times New Roman" w:hAnsi="Times New Roman" w:cs="Times New Roman"/>
        </w:rPr>
        <w:t xml:space="preserve"> 63-ФЗ </w:t>
      </w:r>
      <w:r w:rsidR="00EC0094" w:rsidRPr="001060A9">
        <w:rPr>
          <w:rFonts w:ascii="Times New Roman" w:hAnsi="Times New Roman" w:cs="Times New Roman"/>
        </w:rPr>
        <w:t>«</w:t>
      </w:r>
      <w:r w:rsidRPr="001060A9">
        <w:rPr>
          <w:rFonts w:ascii="Times New Roman" w:hAnsi="Times New Roman" w:cs="Times New Roman"/>
        </w:rPr>
        <w:t>Об электронной подписи</w:t>
      </w:r>
      <w:r w:rsidR="00EC0094" w:rsidRPr="001060A9">
        <w:rPr>
          <w:rFonts w:ascii="Times New Roman" w:hAnsi="Times New Roman" w:cs="Times New Roman"/>
        </w:rPr>
        <w:t>»</w:t>
      </w:r>
      <w:r w:rsidRPr="001060A9">
        <w:rPr>
          <w:rFonts w:ascii="Times New Roman" w:hAnsi="Times New Roman" w:cs="Times New Roman"/>
        </w:rPr>
        <w:t xml:space="preserve"> и </w:t>
      </w:r>
      <w:hyperlink r:id="rId23" w:history="1">
        <w:r w:rsidRPr="001060A9">
          <w:rPr>
            <w:rStyle w:val="af2"/>
            <w:rFonts w:ascii="Times New Roman" w:hAnsi="Times New Roman" w:cs="Times New Roman"/>
            <w:color w:val="auto"/>
          </w:rPr>
          <w:t>постановления</w:t>
        </w:r>
      </w:hyperlink>
      <w:r w:rsidRPr="001060A9">
        <w:rPr>
          <w:rFonts w:ascii="Times New Roman" w:hAnsi="Times New Roman" w:cs="Times New Roman"/>
        </w:rPr>
        <w:t xml:space="preserve"> Правительства Российской Федерации от 25 июня 2012 года </w:t>
      </w:r>
      <w:r w:rsidR="00EF75F1" w:rsidRPr="001060A9">
        <w:rPr>
          <w:rFonts w:ascii="Times New Roman" w:hAnsi="Times New Roman" w:cs="Times New Roman"/>
        </w:rPr>
        <w:t>№</w:t>
      </w:r>
      <w:r w:rsidRPr="001060A9">
        <w:rPr>
          <w:rFonts w:ascii="Times New Roman" w:hAnsi="Times New Roman" w:cs="Times New Roman"/>
        </w:rPr>
        <w:t xml:space="preserve"> 634 </w:t>
      </w:r>
      <w:r w:rsidR="00EC0094" w:rsidRPr="001060A9">
        <w:rPr>
          <w:rFonts w:ascii="Times New Roman" w:hAnsi="Times New Roman" w:cs="Times New Roman"/>
        </w:rPr>
        <w:t>«</w:t>
      </w:r>
      <w:r w:rsidRPr="001060A9">
        <w:rPr>
          <w:rFonts w:ascii="Times New Roman" w:hAnsi="Times New Roman" w:cs="Times New Roman"/>
        </w:rPr>
        <w:t xml:space="preserve">О видах электронной подписи, использование которых допускается при обращении за получением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8" w:name="sub_210"/>
      <w:bookmarkEnd w:id="38"/>
      <w:r w:rsidRPr="001060A9">
        <w:rPr>
          <w:rFonts w:ascii="Times New Roman" w:hAnsi="Times New Roman" w:cs="Times New Roman"/>
        </w:rPr>
        <w:t>2.11. Приостановление предоставления Муниципальной услуги не допускается.</w:t>
      </w:r>
    </w:p>
    <w:p w:rsidR="00EF57BF" w:rsidRPr="00AF340C" w:rsidRDefault="00EF57BF" w:rsidP="001365FF">
      <w:pPr>
        <w:rPr>
          <w:rFonts w:ascii="Times New Roman" w:hAnsi="Times New Roman" w:cs="Times New Roman"/>
        </w:rPr>
      </w:pPr>
      <w:bookmarkStart w:id="39" w:name="sub_211"/>
      <w:bookmarkEnd w:id="39"/>
      <w:r w:rsidRPr="001060A9">
        <w:rPr>
          <w:rFonts w:ascii="Times New Roman" w:hAnsi="Times New Roman" w:cs="Times New Roman"/>
        </w:rPr>
        <w:t xml:space="preserve">2.12. </w:t>
      </w:r>
      <w:r w:rsidR="001365FF" w:rsidRPr="00AF340C">
        <w:rPr>
          <w:rFonts w:ascii="Times New Roman" w:hAnsi="Times New Roman" w:cs="Times New Roman"/>
        </w:rPr>
        <w:t>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EF57BF" w:rsidRPr="001060A9" w:rsidRDefault="00EF57BF">
      <w:pPr>
        <w:rPr>
          <w:rFonts w:ascii="Times New Roman" w:hAnsi="Times New Roman" w:cs="Times New Roman"/>
        </w:rPr>
      </w:pPr>
      <w:bookmarkStart w:id="40" w:name="sub_212"/>
      <w:bookmarkEnd w:id="40"/>
      <w:r w:rsidRPr="001060A9">
        <w:rPr>
          <w:rFonts w:ascii="Times New Roman" w:hAnsi="Times New Roman" w:cs="Times New Roman"/>
        </w:rPr>
        <w:t>2.13. Основаниями для отказа в выдаче разрешения на ввод объекта в эксплуатацию являются:</w:t>
      </w:r>
    </w:p>
    <w:p w:rsidR="00EF57BF" w:rsidRPr="001060A9" w:rsidRDefault="00EF57BF">
      <w:pPr>
        <w:rPr>
          <w:rFonts w:ascii="Times New Roman" w:hAnsi="Times New Roman" w:cs="Times New Roman"/>
        </w:rPr>
      </w:pPr>
      <w:r w:rsidRPr="001060A9">
        <w:rPr>
          <w:rFonts w:ascii="Times New Roman" w:hAnsi="Times New Roman" w:cs="Times New Roman"/>
        </w:rPr>
        <w:t xml:space="preserve">а) отсутствие документов, указанных в </w:t>
      </w:r>
      <w:hyperlink w:anchor="sub_208" w:history="1">
        <w:r w:rsidRPr="002C11EE">
          <w:rPr>
            <w:rFonts w:ascii="Times New Roman" w:hAnsi="Times New Roman" w:cs="Times New Roman"/>
          </w:rPr>
          <w:t>пункте 2.8</w:t>
        </w:r>
      </w:hyperlink>
      <w:r w:rsidRPr="001060A9">
        <w:rPr>
          <w:rFonts w:ascii="Times New Roman" w:hAnsi="Times New Roman" w:cs="Times New Roman"/>
        </w:rPr>
        <w:t xml:space="preserve"> настоящего Административного регламента;</w:t>
      </w:r>
    </w:p>
    <w:p w:rsidR="00EF57BF" w:rsidRPr="001060A9" w:rsidRDefault="00EF57BF">
      <w:pPr>
        <w:rPr>
          <w:rFonts w:ascii="Times New Roman" w:hAnsi="Times New Roman" w:cs="Times New Roman"/>
        </w:rPr>
      </w:pPr>
      <w:bookmarkStart w:id="41" w:name="sub_2132"/>
      <w:r w:rsidRPr="001060A9">
        <w:rPr>
          <w:rFonts w:ascii="Times New Roman" w:hAnsi="Times New Roman" w:cs="Times New Roman"/>
        </w:rPr>
        <w:t xml:space="preserve">б) </w:t>
      </w:r>
      <w:r w:rsidR="00552A82" w:rsidRPr="00AF340C">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bookmarkEnd w:id="41"/>
    <w:p w:rsidR="00EF57BF" w:rsidRPr="001060A9" w:rsidRDefault="00EF57BF">
      <w:pPr>
        <w:rPr>
          <w:rFonts w:ascii="Times New Roman" w:hAnsi="Times New Roman" w:cs="Times New Roman"/>
        </w:rPr>
      </w:pPr>
      <w:r w:rsidRPr="001060A9">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w:t>
      </w:r>
    </w:p>
    <w:p w:rsidR="00EF57BF" w:rsidRPr="001060A9" w:rsidRDefault="00EF57BF">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w:t>
      </w:r>
    </w:p>
    <w:p w:rsidR="00552A82" w:rsidRPr="00AF340C" w:rsidRDefault="00EF57BF" w:rsidP="00552A82">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w:t>
      </w:r>
      <w:hyperlink r:id="rId24" w:history="1">
        <w:r w:rsidRPr="001060A9">
          <w:rPr>
            <w:rStyle w:val="af2"/>
            <w:rFonts w:ascii="Times New Roman" w:hAnsi="Times New Roman" w:cs="Times New Roman"/>
            <w:color w:val="auto"/>
          </w:rPr>
          <w:t>частью 18 статьи 51</w:t>
        </w:r>
      </w:hyperlink>
      <w:r w:rsidRPr="001060A9">
        <w:rPr>
          <w:rFonts w:ascii="Times New Roman" w:hAnsi="Times New Roman" w:cs="Times New Roman"/>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1060A9">
          <w:rPr>
            <w:rStyle w:val="af2"/>
            <w:rFonts w:ascii="Times New Roman" w:hAnsi="Times New Roman" w:cs="Times New Roman"/>
            <w:color w:val="auto"/>
          </w:rPr>
          <w:t>пунктами 2</w:t>
        </w:r>
      </w:hyperlink>
      <w:r w:rsidRPr="001060A9">
        <w:rPr>
          <w:rFonts w:ascii="Times New Roman" w:hAnsi="Times New Roman" w:cs="Times New Roman"/>
        </w:rPr>
        <w:t xml:space="preserve">, </w:t>
      </w:r>
      <w:hyperlink r:id="rId26" w:history="1">
        <w:r w:rsidRPr="001060A9">
          <w:rPr>
            <w:rStyle w:val="af2"/>
            <w:rFonts w:ascii="Times New Roman" w:hAnsi="Times New Roman" w:cs="Times New Roman"/>
            <w:color w:val="auto"/>
          </w:rPr>
          <w:t xml:space="preserve">8 </w:t>
        </w:r>
        <w:r w:rsidR="00472653"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10</w:t>
        </w:r>
      </w:hyperlink>
      <w:r w:rsidRPr="001060A9">
        <w:rPr>
          <w:rFonts w:ascii="Times New Roman" w:hAnsi="Times New Roman" w:cs="Times New Roman"/>
        </w:rPr>
        <w:t xml:space="preserve"> и </w:t>
      </w:r>
      <w:hyperlink r:id="rId27" w:history="1">
        <w:r w:rsidRPr="001060A9">
          <w:rPr>
            <w:rStyle w:val="af2"/>
            <w:rFonts w:ascii="Times New Roman" w:hAnsi="Times New Roman" w:cs="Times New Roman"/>
            <w:color w:val="auto"/>
          </w:rPr>
          <w:t>11.1 части 12 статьи 48</w:t>
        </w:r>
      </w:hyperlink>
      <w:r w:rsidRPr="001060A9">
        <w:rPr>
          <w:rFonts w:ascii="Times New Roman" w:hAnsi="Times New Roman" w:cs="Times New Roman"/>
        </w:rPr>
        <w:t xml:space="preserve"> Градостроительного кодекса Российской Федерации</w:t>
      </w:r>
      <w:r w:rsidR="00552A82" w:rsidRPr="00AF340C">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F57BF" w:rsidRPr="001060A9" w:rsidRDefault="00552A82" w:rsidP="00552A82">
      <w:pPr>
        <w:rPr>
          <w:rFonts w:ascii="Times New Roman" w:hAnsi="Times New Roman" w:cs="Times New Roman"/>
        </w:rPr>
      </w:pPr>
      <w:r w:rsidRPr="00AF340C">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EF57BF" w:rsidRPr="001060A9">
        <w:rPr>
          <w:rFonts w:ascii="Times New Roman" w:hAnsi="Times New Roman" w:cs="Times New Roman"/>
        </w:rPr>
        <w:t>.</w:t>
      </w:r>
    </w:p>
    <w:p w:rsidR="00EF57BF" w:rsidRPr="001060A9" w:rsidRDefault="00EF57BF">
      <w:pPr>
        <w:rPr>
          <w:rFonts w:ascii="Times New Roman" w:hAnsi="Times New Roman" w:cs="Times New Roman"/>
        </w:rPr>
      </w:pPr>
      <w:r w:rsidRPr="001060A9">
        <w:rPr>
          <w:rFonts w:ascii="Times New Roman" w:hAnsi="Times New Roman" w:cs="Times New Roman"/>
        </w:rPr>
        <w:t xml:space="preserve">2.13.1. Неполучение (несвоевременное получение) документов, запрошенных в соответствии с </w:t>
      </w:r>
      <w:hyperlink w:anchor="sub_20182" w:history="1">
        <w:r w:rsidRPr="001060A9">
          <w:rPr>
            <w:rStyle w:val="af2"/>
            <w:rFonts w:ascii="Times New Roman" w:hAnsi="Times New Roman" w:cs="Times New Roman"/>
            <w:color w:val="auto"/>
          </w:rPr>
          <w:t xml:space="preserve">пунктом 2.8.2 </w:t>
        </w:r>
      </w:hyperlink>
      <w:r w:rsidRPr="001060A9">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p w:rsidR="00EF57BF" w:rsidRPr="001060A9" w:rsidRDefault="00EF57BF">
      <w:pPr>
        <w:rPr>
          <w:rFonts w:ascii="Times New Roman" w:hAnsi="Times New Roman" w:cs="Times New Roman"/>
        </w:rPr>
      </w:pPr>
      <w:bookmarkStart w:id="42" w:name="sub_2131"/>
      <w:bookmarkEnd w:id="42"/>
      <w:r w:rsidRPr="001060A9">
        <w:rPr>
          <w:rFonts w:ascii="Times New Roman" w:hAnsi="Times New Roman" w:cs="Times New Roman"/>
        </w:rPr>
        <w:t>2.14. Плата за предоставление Муниципальной услуги не взимается.</w:t>
      </w:r>
    </w:p>
    <w:p w:rsidR="00EF57BF" w:rsidRPr="001060A9" w:rsidRDefault="00EF57BF">
      <w:pPr>
        <w:rPr>
          <w:rFonts w:ascii="Times New Roman" w:hAnsi="Times New Roman" w:cs="Times New Roman"/>
        </w:rPr>
      </w:pPr>
      <w:bookmarkStart w:id="43" w:name="sub_214"/>
      <w:bookmarkEnd w:id="43"/>
      <w:r w:rsidRPr="001060A9">
        <w:rPr>
          <w:rFonts w:ascii="Times New Roman" w:hAnsi="Times New Roman" w:cs="Times New Roman"/>
        </w:rPr>
        <w:t xml:space="preserve">2.15. Максимальный срок ожидания в очереди при подаче запроса о предоставлении </w:t>
      </w:r>
      <w:r w:rsidRPr="001060A9">
        <w:rPr>
          <w:rFonts w:ascii="Times New Roman" w:hAnsi="Times New Roman" w:cs="Times New Roman"/>
        </w:rPr>
        <w:lastRenderedPageBreak/>
        <w:t>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F57BF" w:rsidRPr="001060A9" w:rsidRDefault="00EF57BF">
      <w:pPr>
        <w:rPr>
          <w:rFonts w:ascii="Times New Roman" w:hAnsi="Times New Roman" w:cs="Times New Roman"/>
        </w:rPr>
      </w:pPr>
      <w:bookmarkStart w:id="44" w:name="sub_215"/>
      <w:bookmarkEnd w:id="44"/>
      <w:r w:rsidRPr="001060A9">
        <w:rPr>
          <w:rFonts w:ascii="Times New Roman" w:hAnsi="Times New Roman" w:cs="Times New Roman"/>
        </w:rPr>
        <w:t>2.16. Запросы заявителей о предоставлении Муниципальной услуги регистрируются в день их поступления в Администрацию.</w:t>
      </w:r>
    </w:p>
    <w:p w:rsidR="002F57D3" w:rsidRPr="001060A9" w:rsidRDefault="00EF57BF">
      <w:pPr>
        <w:rPr>
          <w:rFonts w:ascii="Times New Roman" w:hAnsi="Times New Roman" w:cs="Times New Roman"/>
        </w:rPr>
      </w:pPr>
      <w:bookmarkStart w:id="45" w:name="sub_216"/>
      <w:bookmarkEnd w:id="45"/>
      <w:r w:rsidRPr="001060A9">
        <w:rPr>
          <w:rFonts w:ascii="Times New Roman" w:hAnsi="Times New Roman" w:cs="Times New Roman"/>
        </w:rPr>
        <w:t xml:space="preserve">2.17. </w:t>
      </w:r>
      <w:r w:rsidR="002F57D3" w:rsidRPr="001060A9">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или МФЦ.</w:t>
      </w:r>
    </w:p>
    <w:p w:rsidR="002F57D3" w:rsidRPr="001060A9" w:rsidRDefault="002F57D3">
      <w:pPr>
        <w:rPr>
          <w:rFonts w:ascii="Times New Roman" w:hAnsi="Times New Roman" w:cs="Times New Roman"/>
        </w:rPr>
      </w:pPr>
      <w:r w:rsidRPr="001060A9">
        <w:rPr>
          <w:rFonts w:ascii="Times New Roman" w:hAnsi="Times New Roman" w:cs="Times New Roman"/>
        </w:rPr>
        <w:t xml:space="preserve">На территории, прилегающей к зданию </w:t>
      </w:r>
      <w:r w:rsidR="007D1C8F" w:rsidRPr="001060A9">
        <w:rPr>
          <w:rFonts w:ascii="Times New Roman" w:hAnsi="Times New Roman" w:cs="Times New Roman"/>
        </w:rPr>
        <w:t>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7D1C8F" w:rsidRPr="001060A9" w:rsidRDefault="007D1C8F">
      <w:pPr>
        <w:rPr>
          <w:rFonts w:ascii="Times New Roman" w:hAnsi="Times New Roman" w:cs="Times New Roman"/>
        </w:rPr>
      </w:pPr>
      <w:r w:rsidRPr="001060A9">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7D3" w:rsidRPr="001060A9" w:rsidRDefault="002F57D3" w:rsidP="002F57D3">
      <w:pPr>
        <w:rPr>
          <w:rFonts w:ascii="Times New Roman" w:hAnsi="Times New Roman" w:cs="Times New Roman"/>
        </w:rPr>
      </w:pPr>
      <w:r w:rsidRPr="001060A9">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w:t>
      </w:r>
      <w:r w:rsidR="007D1C8F" w:rsidRPr="001060A9">
        <w:rPr>
          <w:rFonts w:ascii="Times New Roman" w:hAnsi="Times New Roman" w:cs="Times New Roman"/>
        </w:rPr>
        <w:t>, а также пандусами, позволяющими обеспечить беспрепятственный доступ инвалидов.</w:t>
      </w:r>
    </w:p>
    <w:p w:rsidR="00EF57BF" w:rsidRPr="001060A9" w:rsidRDefault="00EF57BF">
      <w:pPr>
        <w:rPr>
          <w:rFonts w:ascii="Times New Roman" w:hAnsi="Times New Roman" w:cs="Times New Roman"/>
        </w:rPr>
      </w:pPr>
      <w:r w:rsidRPr="001060A9">
        <w:rPr>
          <w:rFonts w:ascii="Times New Roman" w:hAnsi="Times New Roman" w:cs="Times New Roman"/>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w:t>
      </w:r>
      <w:r w:rsidR="00622FC7" w:rsidRPr="001060A9">
        <w:rPr>
          <w:rFonts w:ascii="Times New Roman" w:hAnsi="Times New Roman" w:cs="Times New Roman"/>
        </w:rPr>
        <w:t>правилами пожарной безопасности, требованиями законодательства Российской Федерации о социальной защите инвалидов</w:t>
      </w:r>
      <w:r w:rsidR="004357AB" w:rsidRPr="001060A9">
        <w:rPr>
          <w:rFonts w:ascii="Times New Roman" w:hAnsi="Times New Roman" w:cs="Times New Roman"/>
        </w:rPr>
        <w:t xml:space="preserve"> и размещаться преимущественно на нижних, предпочтительнее первых этажах здания, с предоставлением доступа в помещения инвалидам.</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9B7E30" w:rsidRPr="001060A9">
        <w:rPr>
          <w:rFonts w:ascii="Times New Roman" w:hAnsi="Times New Roman" w:cs="Times New Roman"/>
          <w:kern w:val="0"/>
          <w:lang w:eastAsia="ru-RU"/>
        </w:rPr>
        <w:t>Муниципаль</w:t>
      </w:r>
      <w:r w:rsidRPr="001060A9">
        <w:rPr>
          <w:rFonts w:ascii="Times New Roman" w:hAnsi="Times New Roman" w:cs="Times New Roman"/>
          <w:kern w:val="0"/>
          <w:lang w:eastAsia="ru-RU"/>
        </w:rPr>
        <w:t>ной услуги.</w:t>
      </w:r>
    </w:p>
    <w:p w:rsidR="00E131E5" w:rsidRPr="001060A9" w:rsidRDefault="002C022D" w:rsidP="00E131E5">
      <w:pPr>
        <w:ind w:firstLine="567"/>
        <w:rPr>
          <w:rFonts w:ascii="Times New Roman" w:hAnsi="Times New Roman" w:cs="Times New Roman"/>
          <w:color w:val="000000"/>
        </w:rPr>
      </w:pPr>
      <w:r w:rsidRPr="001060A9">
        <w:rPr>
          <w:rFonts w:ascii="Times New Roman" w:hAnsi="Times New Roman" w:cs="Times New Roman"/>
          <w:kern w:val="0"/>
          <w:lang w:eastAsia="ru-RU"/>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w:t>
      </w:r>
      <w:r w:rsidR="006B1C3A" w:rsidRPr="001060A9">
        <w:rPr>
          <w:rFonts w:ascii="Times New Roman" w:hAnsi="Times New Roman" w:cs="Times New Roman"/>
          <w:kern w:val="0"/>
          <w:lang w:eastAsia="ru-RU"/>
        </w:rPr>
        <w:t xml:space="preserve"> сайте</w:t>
      </w:r>
      <w:r w:rsidRPr="001060A9">
        <w:rPr>
          <w:rFonts w:ascii="Times New Roman" w:hAnsi="Times New Roman" w:cs="Times New Roman"/>
          <w:kern w:val="0"/>
          <w:lang w:eastAsia="ru-RU"/>
        </w:rPr>
        <w:t xml:space="preserve"> Администрации</w:t>
      </w:r>
      <w:r w:rsidR="00302D10" w:rsidRPr="001060A9">
        <w:rPr>
          <w:rFonts w:ascii="Times New Roman" w:hAnsi="Times New Roman" w:cs="Times New Roman"/>
          <w:kern w:val="0"/>
          <w:lang w:eastAsia="ru-RU"/>
        </w:rPr>
        <w:t xml:space="preserve"> в информационно-телекоммуникационной 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00302D10" w:rsidRPr="001060A9">
        <w:rPr>
          <w:rFonts w:ascii="Times New Roman" w:hAnsi="Times New Roman" w:cs="Times New Roman"/>
          <w:kern w:val="0"/>
          <w:lang w:eastAsia="ru-RU"/>
        </w:rPr>
        <w:t>:</w:t>
      </w:r>
      <w:r w:rsidR="00E131E5" w:rsidRPr="001060A9">
        <w:rPr>
          <w:rFonts w:ascii="Times New Roman" w:hAnsi="Times New Roman" w:cs="Times New Roman"/>
          <w:color w:val="000000"/>
        </w:rPr>
        <w:t xml:space="preserve"> </w:t>
      </w:r>
      <w:r w:rsidR="00C755CC" w:rsidRPr="001060A9">
        <w:rPr>
          <w:rStyle w:val="affffa"/>
          <w:rFonts w:ascii="Times New Roman" w:hAnsi="Times New Roman" w:cs="Times New Roman"/>
          <w:color w:val="000000"/>
          <w:lang w:val="en-US"/>
        </w:rPr>
        <w:t>http</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www</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villozi</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adm</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ru</w:t>
      </w:r>
      <w:r w:rsidR="00E131E5" w:rsidRPr="001060A9">
        <w:rPr>
          <w:rFonts w:ascii="Times New Roman" w:hAnsi="Times New Roman" w:cs="Times New Roman"/>
          <w:color w:val="000000"/>
        </w:rPr>
        <w:t>.</w:t>
      </w:r>
    </w:p>
    <w:p w:rsidR="00D73783" w:rsidRPr="001060A9" w:rsidRDefault="00D73783" w:rsidP="00E131E5">
      <w:pPr>
        <w:widowControl/>
        <w:suppressAutoHyphens w:val="0"/>
        <w:autoSpaceDN w:val="0"/>
        <w:adjustRightInd w:val="0"/>
        <w:ind w:firstLine="709"/>
        <w:rPr>
          <w:rFonts w:ascii="Times New Roman" w:hAnsi="Times New Roman" w:cs="Times New Roman"/>
        </w:rPr>
      </w:pPr>
      <w:r w:rsidRPr="001060A9">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206F0" w:rsidRPr="001060A9" w:rsidRDefault="004D02E6"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И</w:t>
      </w:r>
      <w:r w:rsidR="005D6CBB" w:rsidRPr="001060A9">
        <w:rPr>
          <w:rFonts w:ascii="Times New Roman" w:hAnsi="Times New Roman" w:cs="Times New Roman"/>
          <w:kern w:val="0"/>
          <w:lang w:eastAsia="ru-RU"/>
        </w:rPr>
        <w:t>нформация о порядке предоставления Муниципальной услуги</w:t>
      </w:r>
      <w:r w:rsidRPr="001060A9">
        <w:rPr>
          <w:rFonts w:ascii="Times New Roman" w:hAnsi="Times New Roman" w:cs="Times New Roman"/>
          <w:kern w:val="0"/>
          <w:lang w:eastAsia="ru-RU"/>
        </w:rPr>
        <w:t xml:space="preserve"> дублируется</w:t>
      </w:r>
      <w:r w:rsidR="005D6CBB" w:rsidRPr="001060A9">
        <w:rPr>
          <w:rFonts w:ascii="Times New Roman" w:hAnsi="Times New Roman" w:cs="Times New Roman"/>
          <w:kern w:val="0"/>
          <w:lang w:eastAsia="ru-RU"/>
        </w:rPr>
        <w:t xml:space="preserve"> </w:t>
      </w:r>
      <w:r w:rsidR="00D73783" w:rsidRPr="001060A9">
        <w:rPr>
          <w:rFonts w:ascii="Times New Roman" w:hAnsi="Times New Roman" w:cs="Times New Roman"/>
          <w:kern w:val="0"/>
          <w:lang w:eastAsia="ru-RU"/>
        </w:rPr>
        <w:t xml:space="preserve">также </w:t>
      </w:r>
      <w:r w:rsidRPr="001060A9">
        <w:rPr>
          <w:rFonts w:ascii="Times New Roman" w:hAnsi="Times New Roman" w:cs="Times New Roman"/>
          <w:kern w:val="0"/>
          <w:lang w:eastAsia="ru-RU"/>
        </w:rPr>
        <w:t>посредством знаков, выполненных рельефно-точечным шрифтом Брайля.</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4D02E6" w:rsidRPr="001060A9">
        <w:rPr>
          <w:rFonts w:ascii="Times New Roman" w:hAnsi="Times New Roman" w:cs="Times New Roman"/>
          <w:kern w:val="0"/>
          <w:lang w:eastAsia="ru-RU"/>
        </w:rPr>
        <w:t>Муниципальная</w:t>
      </w:r>
      <w:r w:rsidRPr="001060A9">
        <w:rPr>
          <w:rFonts w:ascii="Times New Roman" w:hAnsi="Times New Roman" w:cs="Times New Roman"/>
          <w:kern w:val="0"/>
          <w:lang w:eastAsia="ru-RU"/>
        </w:rPr>
        <w:t xml:space="preserve"> услуга, месту ожидания, месту для заполнения запросов о предоставлении </w:t>
      </w:r>
      <w:r w:rsidR="004D02E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а) сопровождение инвалидов, имеющих стойкие расстройства функции зрения и самостоятельного передвижения, к месту предоставления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а также оказание им при этом необходимой помощи;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оказание помощи инвалидам в преодолении барьеров, мешающих получению ими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наравне с другими лицами.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 Показатели доступности и качества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2.18.1. Показателями доступности Муниципальной услуги, применимыми в отношении всех заявителей,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lastRenderedPageBreak/>
        <w:t>а) равные права и возможности при получении Муниципальной услуги для заявителей;</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транспортная доступность к месту предоставления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возможность получения полной и достоверной информации о Муниципальной услуге;</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д) обеспечение для заявителя возможности подать заявление о предоставлении Муниципальной услуги посредством МФЦ.</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.2. Показателями доступности Муниципальной услуги, применимыми в отношении заявителей из числа инвалидов,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наличие на территории, прилегающей к зданию Администрации</w:t>
      </w:r>
      <w:r w:rsidR="002C31EA" w:rsidRPr="001060A9">
        <w:rPr>
          <w:rFonts w:ascii="Times New Roman" w:hAnsi="Times New Roman" w:cs="Times New Roman"/>
          <w:kern w:val="0"/>
          <w:lang w:eastAsia="ru-RU"/>
        </w:rPr>
        <w:t>, в котором осуществляется предоставление</w:t>
      </w:r>
      <w:r w:rsidR="00492BC2" w:rsidRPr="001060A9">
        <w:rPr>
          <w:rFonts w:ascii="Times New Roman" w:hAnsi="Times New Roman" w:cs="Times New Roman"/>
          <w:kern w:val="0"/>
          <w:lang w:eastAsia="ru-RU"/>
        </w:rPr>
        <w:t xml:space="preserve"> Муниципальной услуги, мест для</w:t>
      </w:r>
      <w:r w:rsidR="002C31EA" w:rsidRPr="001060A9">
        <w:rPr>
          <w:rFonts w:ascii="Times New Roman" w:hAnsi="Times New Roman" w:cs="Times New Roman"/>
          <w:kern w:val="0"/>
          <w:lang w:eastAsia="ru-RU"/>
        </w:rPr>
        <w:t xml:space="preserve"> парковки специальных автотранспортных средств инвалидов;</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w:t>
      </w:r>
      <w:r w:rsidR="00E70791" w:rsidRPr="001060A9">
        <w:rPr>
          <w:rFonts w:ascii="Times New Roman" w:hAnsi="Times New Roman" w:cs="Times New Roman"/>
          <w:kern w:val="0"/>
          <w:lang w:eastAsia="ru-RU"/>
        </w:rPr>
        <w:t xml:space="preserve">обеспечение беспрепятственного доступа инвалидов к помещениям, в которых предоставляется </w:t>
      </w:r>
      <w:r w:rsidRPr="001060A9">
        <w:rPr>
          <w:rFonts w:ascii="Times New Roman" w:hAnsi="Times New Roman" w:cs="Times New Roman"/>
          <w:kern w:val="0"/>
          <w:lang w:eastAsia="ru-RU"/>
        </w:rPr>
        <w:t>Муниципальная</w:t>
      </w:r>
      <w:r w:rsidR="00E70791" w:rsidRPr="001060A9">
        <w:rPr>
          <w:rFonts w:ascii="Times New Roman" w:hAnsi="Times New Roman" w:cs="Times New Roman"/>
          <w:kern w:val="0"/>
          <w:lang w:eastAsia="ru-RU"/>
        </w:rPr>
        <w:t xml:space="preserve"> услуга;</w:t>
      </w:r>
    </w:p>
    <w:p w:rsidR="002C31EA"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w:t>
      </w:r>
      <w:r w:rsidR="00E70791" w:rsidRPr="001060A9">
        <w:rPr>
          <w:rFonts w:ascii="Times New Roman" w:hAnsi="Times New Roman" w:cs="Times New Roman"/>
          <w:kern w:val="0"/>
          <w:lang w:eastAsia="ru-RU"/>
        </w:rPr>
        <w:t xml:space="preserve">) наличие возможности получения инвалидами помощи для преодоления барьеров, мешающих получению </w:t>
      </w:r>
      <w:r w:rsidRPr="001060A9">
        <w:rPr>
          <w:rFonts w:ascii="Times New Roman" w:hAnsi="Times New Roman" w:cs="Times New Roman"/>
          <w:kern w:val="0"/>
          <w:lang w:eastAsia="ru-RU"/>
        </w:rPr>
        <w:t>Муниципальной</w:t>
      </w:r>
      <w:r w:rsidR="00E70791" w:rsidRPr="001060A9">
        <w:rPr>
          <w:rFonts w:ascii="Times New Roman" w:hAnsi="Times New Roman" w:cs="Times New Roman"/>
          <w:kern w:val="0"/>
          <w:lang w:eastAsia="ru-RU"/>
        </w:rPr>
        <w:t xml:space="preserve"> услуги наравне с другими лицами.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 xml:space="preserve">.3. Показателями качества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а) наличие полной, актуальной и достоверной информации о порядке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своевременность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(включая соблюдение сроков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в) предоставление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соответствии со стандартом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д) отсутствие решений (действий)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принятых (совершенных) в ходе предоставления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отмененных (признанных недействительными) по результатами обжалования.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е) возможность досудебного (внесудебного) рассмотрения жалоб (претензий) в процессе получения </w:t>
      </w:r>
      <w:r w:rsidR="00C05405"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F57BF" w:rsidRPr="001060A9" w:rsidRDefault="00EF57BF">
      <w:pPr>
        <w:rPr>
          <w:rFonts w:ascii="Times New Roman" w:hAnsi="Times New Roman" w:cs="Times New Roman"/>
        </w:rPr>
      </w:pPr>
      <w:bookmarkStart w:id="46" w:name="sub_1222"/>
      <w:r w:rsidRPr="001060A9">
        <w:rPr>
          <w:rFonts w:ascii="Times New Roman" w:hAnsi="Times New Roman" w:cs="Times New Roman"/>
        </w:rPr>
        <w:t>2.19. Особенности предоставления Муниципальной услуги в МФЦ</w:t>
      </w:r>
    </w:p>
    <w:bookmarkEnd w:id="46"/>
    <w:p w:rsidR="00816F28" w:rsidRPr="001060A9" w:rsidRDefault="00816F28" w:rsidP="00816F28">
      <w:pPr>
        <w:rPr>
          <w:rFonts w:ascii="Times New Roman" w:hAnsi="Times New Roman" w:cs="Times New Roman"/>
        </w:rPr>
      </w:pPr>
      <w:r w:rsidRPr="001060A9">
        <w:rPr>
          <w:rFonts w:ascii="Times New Roman" w:hAnsi="Times New Roman" w:cs="Times New Roman"/>
        </w:rPr>
        <w:t xml:space="preserve">Предоставление </w:t>
      </w:r>
      <w:r w:rsidR="00847DBC" w:rsidRPr="001060A9">
        <w:rPr>
          <w:rFonts w:ascii="Times New Roman" w:hAnsi="Times New Roman" w:cs="Times New Roman"/>
        </w:rPr>
        <w:t>М</w:t>
      </w:r>
      <w:r w:rsidR="00CC30EE" w:rsidRPr="001060A9">
        <w:rPr>
          <w:rFonts w:ascii="Times New Roman" w:hAnsi="Times New Roman" w:cs="Times New Roman"/>
        </w:rPr>
        <w:t xml:space="preserve">униципальной </w:t>
      </w:r>
      <w:r w:rsidRPr="001060A9">
        <w:rPr>
          <w:rFonts w:ascii="Times New Roman" w:hAnsi="Times New Roman" w:cs="Times New Roman"/>
        </w:rPr>
        <w:t xml:space="preserve">услуги посредством МФЦ осуществляется в подразделениях государственного бюджетного учреждения Ленинградской области </w:t>
      </w:r>
      <w:r w:rsidR="00EC0094" w:rsidRPr="001060A9">
        <w:rPr>
          <w:rFonts w:ascii="Times New Roman" w:hAnsi="Times New Roman" w:cs="Times New Roman"/>
        </w:rPr>
        <w:t>«</w:t>
      </w:r>
      <w:r w:rsidRPr="001060A9">
        <w:rPr>
          <w:rFonts w:ascii="Times New Roman" w:hAnsi="Times New Roman" w:cs="Times New Roman"/>
        </w:rPr>
        <w:t>Многофункциональный центр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(далее –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при наличии вступившего в силу соглашения о взаимодействии между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и </w:t>
      </w:r>
      <w:r w:rsidR="00847DBC" w:rsidRPr="001060A9">
        <w:rPr>
          <w:rFonts w:ascii="Times New Roman" w:hAnsi="Times New Roman" w:cs="Times New Roman"/>
        </w:rPr>
        <w:t>Администрацией.</w:t>
      </w:r>
    </w:p>
    <w:p w:rsidR="00EF57BF" w:rsidRPr="001060A9" w:rsidRDefault="00EF57BF">
      <w:pPr>
        <w:rPr>
          <w:rFonts w:ascii="Times New Roman" w:hAnsi="Times New Roman" w:cs="Times New Roman"/>
        </w:rPr>
      </w:pPr>
      <w:bookmarkStart w:id="47" w:name="sub_2221"/>
      <w:r w:rsidRPr="001060A9">
        <w:rPr>
          <w:rFonts w:ascii="Times New Roman" w:hAnsi="Times New Roman" w:cs="Times New Roman"/>
        </w:rPr>
        <w:t>2.19.1. МФЦ осуществляет:</w:t>
      </w:r>
    </w:p>
    <w:bookmarkEnd w:id="47"/>
    <w:p w:rsidR="00EF57BF" w:rsidRPr="001060A9" w:rsidRDefault="00EF57BF">
      <w:pPr>
        <w:rPr>
          <w:rFonts w:ascii="Times New Roman" w:hAnsi="Times New Roman" w:cs="Times New Roman"/>
        </w:rPr>
      </w:pPr>
      <w:r w:rsidRPr="001060A9">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57BF" w:rsidRPr="001060A9" w:rsidRDefault="00EF57BF">
      <w:pPr>
        <w:rPr>
          <w:rFonts w:ascii="Times New Roman" w:hAnsi="Times New Roman" w:cs="Times New Roman"/>
        </w:rPr>
      </w:pPr>
      <w:r w:rsidRPr="001060A9">
        <w:rPr>
          <w:rFonts w:ascii="Times New Roman" w:hAnsi="Times New Roman" w:cs="Times New Roman"/>
        </w:rPr>
        <w:t>- информирование граждан и организаций по вопросам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обработку персональных данных, связанных с предоставлением муниципальных услуг.</w:t>
      </w:r>
    </w:p>
    <w:p w:rsidR="00EF57BF" w:rsidRPr="001060A9" w:rsidRDefault="00EF57BF">
      <w:pPr>
        <w:rPr>
          <w:rFonts w:ascii="Times New Roman" w:hAnsi="Times New Roman" w:cs="Times New Roman"/>
        </w:rPr>
      </w:pPr>
      <w:bookmarkStart w:id="48" w:name="sub_2222"/>
      <w:r w:rsidRPr="001060A9">
        <w:rPr>
          <w:rFonts w:ascii="Times New Roman" w:hAnsi="Times New Roman" w:cs="Times New Roman"/>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8"/>
    <w:p w:rsidR="00EF57BF" w:rsidRPr="001060A9" w:rsidRDefault="00EF57BF">
      <w:pPr>
        <w:rPr>
          <w:rFonts w:ascii="Times New Roman" w:hAnsi="Times New Roman" w:cs="Times New Roman"/>
        </w:rPr>
      </w:pPr>
      <w:r w:rsidRPr="001060A9">
        <w:rPr>
          <w:rFonts w:ascii="Times New Roman" w:hAnsi="Times New Roman" w:cs="Times New Roman"/>
        </w:rPr>
        <w:t>а) определяет предмет обращения;</w:t>
      </w:r>
    </w:p>
    <w:p w:rsidR="00EF57BF" w:rsidRPr="001060A9" w:rsidRDefault="00EF57BF">
      <w:pPr>
        <w:rPr>
          <w:rFonts w:ascii="Times New Roman" w:hAnsi="Times New Roman" w:cs="Times New Roman"/>
        </w:rPr>
      </w:pPr>
      <w:r w:rsidRPr="001060A9">
        <w:rPr>
          <w:rFonts w:ascii="Times New Roman" w:hAnsi="Times New Roman" w:cs="Times New Roman"/>
        </w:rPr>
        <w:lastRenderedPageBreak/>
        <w:t>б) проводит проверку полномочий лица, подающего документы;</w:t>
      </w:r>
    </w:p>
    <w:p w:rsidR="00EF57BF" w:rsidRPr="001060A9" w:rsidRDefault="00EF57BF">
      <w:pPr>
        <w:rPr>
          <w:rFonts w:ascii="Times New Roman" w:hAnsi="Times New Roman" w:cs="Times New Roman"/>
        </w:rPr>
      </w:pPr>
      <w:r w:rsidRPr="001060A9">
        <w:rPr>
          <w:rFonts w:ascii="Times New Roman" w:hAnsi="Times New Roman" w:cs="Times New Roman"/>
        </w:rPr>
        <w:t>в) проводит проверку правильности заполнения запроса;</w:t>
      </w:r>
    </w:p>
    <w:p w:rsidR="00EF57BF" w:rsidRPr="001060A9" w:rsidRDefault="00EF57BF">
      <w:pPr>
        <w:rPr>
          <w:rFonts w:ascii="Times New Roman" w:hAnsi="Times New Roman" w:cs="Times New Roman"/>
        </w:rPr>
      </w:pPr>
      <w:r w:rsidRPr="001060A9">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57BF" w:rsidRPr="001060A9" w:rsidRDefault="00EF57BF">
      <w:pPr>
        <w:rPr>
          <w:rFonts w:ascii="Times New Roman" w:hAnsi="Times New Roman" w:cs="Times New Roman"/>
        </w:rPr>
      </w:pPr>
      <w:r w:rsidRPr="001060A9">
        <w:rPr>
          <w:rFonts w:ascii="Times New Roman" w:hAnsi="Times New Roman" w:cs="Times New Roman"/>
        </w:rPr>
        <w:t xml:space="preserve">д) заверяет электронное дело своей </w:t>
      </w:r>
      <w:hyperlink r:id="rId28"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(далее - ЭП);</w:t>
      </w:r>
    </w:p>
    <w:p w:rsidR="00EF57BF" w:rsidRPr="001060A9" w:rsidRDefault="00EF57BF">
      <w:pPr>
        <w:rPr>
          <w:rFonts w:ascii="Times New Roman" w:hAnsi="Times New Roman" w:cs="Times New Roman"/>
        </w:rPr>
      </w:pPr>
      <w:r w:rsidRPr="001060A9">
        <w:rPr>
          <w:rFonts w:ascii="Times New Roman" w:hAnsi="Times New Roman" w:cs="Times New Roman"/>
        </w:rPr>
        <w:t>е) направляет копии документов и реестр документов в Администрацию:</w:t>
      </w:r>
    </w:p>
    <w:p w:rsidR="00EF57BF" w:rsidRPr="001060A9" w:rsidRDefault="00EF57BF">
      <w:pPr>
        <w:rPr>
          <w:rFonts w:ascii="Times New Roman" w:hAnsi="Times New Roman" w:cs="Times New Roman"/>
        </w:rPr>
      </w:pPr>
      <w:r w:rsidRPr="001060A9">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EF57BF" w:rsidRPr="001060A9" w:rsidRDefault="00EF57BF">
      <w:pPr>
        <w:rPr>
          <w:rFonts w:ascii="Times New Roman" w:hAnsi="Times New Roman" w:cs="Times New Roman"/>
        </w:rPr>
      </w:pPr>
      <w:r w:rsidRPr="001060A9">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57BF" w:rsidRPr="001060A9" w:rsidRDefault="00EF57BF">
      <w:pPr>
        <w:rPr>
          <w:rFonts w:ascii="Times New Roman" w:hAnsi="Times New Roman" w:cs="Times New Roman"/>
        </w:rPr>
      </w:pPr>
      <w:r w:rsidRPr="001060A9">
        <w:rPr>
          <w:rFonts w:ascii="Times New Roman" w:hAnsi="Times New Roman" w:cs="Times New Roman"/>
        </w:rPr>
        <w:t>По окончании приема документов специалист МФЦ выдает заявителю расписку в приеме документов.</w:t>
      </w:r>
    </w:p>
    <w:p w:rsidR="00EF57BF" w:rsidRPr="001060A9" w:rsidRDefault="00EF57BF">
      <w:pPr>
        <w:rPr>
          <w:rFonts w:ascii="Times New Roman" w:hAnsi="Times New Roman" w:cs="Times New Roman"/>
        </w:rPr>
      </w:pPr>
      <w:bookmarkStart w:id="49" w:name="sub_2223"/>
      <w:r w:rsidRPr="001060A9">
        <w:rPr>
          <w:rFonts w:ascii="Times New Roman" w:hAnsi="Times New Roman" w:cs="Times New Roman"/>
        </w:rPr>
        <w:t xml:space="preserve">2.19.3. При указании заявителем места получения ответа (результата предоставления Муниципальной услуги) посредством МФЦ </w:t>
      </w:r>
      <w:r w:rsidR="006B1C3A" w:rsidRPr="001060A9">
        <w:rPr>
          <w:rFonts w:ascii="Times New Roman" w:hAnsi="Times New Roman" w:cs="Times New Roman"/>
        </w:rPr>
        <w:t>специалист</w:t>
      </w:r>
      <w:r w:rsidRPr="001060A9">
        <w:rPr>
          <w:rFonts w:ascii="Times New Roman" w:hAnsi="Times New Roman" w:cs="Times New Roman"/>
        </w:rPr>
        <w:t xml:space="preserve">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9"/>
    <w:p w:rsidR="00EF57BF" w:rsidRPr="001060A9" w:rsidRDefault="00EF57BF">
      <w:pPr>
        <w:rPr>
          <w:rFonts w:ascii="Times New Roman" w:hAnsi="Times New Roman" w:cs="Times New Roman"/>
        </w:rPr>
      </w:pPr>
      <w:r w:rsidRPr="001060A9">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F57BF" w:rsidRPr="001060A9" w:rsidRDefault="00EF57BF">
      <w:pPr>
        <w:rPr>
          <w:rFonts w:ascii="Times New Roman" w:hAnsi="Times New Roman" w:cs="Times New Roman"/>
        </w:rPr>
      </w:pPr>
      <w:r w:rsidRPr="001060A9">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D20DA" w:rsidRPr="001060A9" w:rsidRDefault="00CE7CA7" w:rsidP="00CE7CA7">
      <w:pPr>
        <w:rPr>
          <w:rFonts w:ascii="Times New Roman" w:hAnsi="Times New Roman" w:cs="Times New Roman"/>
        </w:rPr>
      </w:pPr>
      <w:r w:rsidRPr="001060A9">
        <w:rPr>
          <w:rFonts w:ascii="Times New Roman" w:hAnsi="Times New Roman" w:cs="Times New Roman"/>
        </w:rPr>
        <w:t>2.20. Особенности предоставления муниципальной услуги в электронном виде</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2.20.1. Деятельность ПГУ ЛО  по организации предоставления муниципальной услуги осуществляется в соответствии с Федеральным законом  от 27.07.2010 №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6B1C3A" w:rsidRPr="001060A9">
        <w:rPr>
          <w:rFonts w:ascii="Times New Roman" w:hAnsi="Times New Roman" w:cs="Times New Roman"/>
        </w:rPr>
        <w:t xml:space="preserve"> (далее - Федеральный закон                       № 210-ФЗ)</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2.20.3. Муниципальная услуга может быть получена через ПГУ ЛО следующими способами: </w:t>
      </w:r>
    </w:p>
    <w:p w:rsidR="00ED20DA" w:rsidRPr="001060A9" w:rsidRDefault="00ED20DA" w:rsidP="00CE7CA7">
      <w:pPr>
        <w:rPr>
          <w:rFonts w:ascii="Times New Roman" w:hAnsi="Times New Roman" w:cs="Times New Roman"/>
        </w:rPr>
      </w:pPr>
      <w:r w:rsidRPr="001060A9">
        <w:rPr>
          <w:rFonts w:ascii="Times New Roman" w:hAnsi="Times New Roman" w:cs="Times New Roman"/>
        </w:rPr>
        <w:t>с обязательной личной явкой на прием в Администрацию;</w:t>
      </w:r>
    </w:p>
    <w:p w:rsidR="00ED20DA" w:rsidRPr="001060A9" w:rsidRDefault="00ED20DA" w:rsidP="00CE7CA7">
      <w:pPr>
        <w:rPr>
          <w:rFonts w:ascii="Times New Roman" w:hAnsi="Times New Roman" w:cs="Times New Roman"/>
        </w:rPr>
      </w:pPr>
      <w:r w:rsidRPr="001060A9">
        <w:rPr>
          <w:rFonts w:ascii="Times New Roman" w:hAnsi="Times New Roman" w:cs="Times New Roman"/>
        </w:rPr>
        <w:t>без личной явки на прием в Администрацию.</w:t>
      </w:r>
    </w:p>
    <w:p w:rsidR="00ED20DA" w:rsidRPr="001060A9" w:rsidRDefault="000B1623" w:rsidP="00CE7CA7">
      <w:pPr>
        <w:rPr>
          <w:rFonts w:ascii="Times New Roman" w:hAnsi="Times New Roman" w:cs="Times New Roman"/>
        </w:rPr>
      </w:pPr>
      <w:r w:rsidRPr="001060A9">
        <w:rPr>
          <w:rFonts w:ascii="Times New Roman" w:hAnsi="Times New Roman" w:cs="Times New Roman"/>
        </w:rPr>
        <w:t xml:space="preserve">2.20.6. </w:t>
      </w:r>
      <w:r w:rsidR="00ED20DA" w:rsidRPr="001060A9">
        <w:rPr>
          <w:rFonts w:ascii="Times New Roman" w:hAnsi="Times New Roman" w:cs="Times New Roman"/>
        </w:rPr>
        <w:t>Для получения муниципальной услу</w:t>
      </w:r>
      <w:r w:rsidR="009D566C" w:rsidRPr="001060A9">
        <w:rPr>
          <w:rFonts w:ascii="Times New Roman" w:hAnsi="Times New Roman" w:cs="Times New Roman"/>
        </w:rPr>
        <w:t>ги без личной явки на прие</w:t>
      </w:r>
      <w:r w:rsidR="00ED20DA" w:rsidRPr="001060A9">
        <w:rPr>
          <w:rFonts w:ascii="Times New Roman" w:hAnsi="Times New Roman" w:cs="Times New Roman"/>
        </w:rPr>
        <w:t xml:space="preserve">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2.20.7. Для подачи заявления через ПГУ ЛО заявитель должен выполнить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пройти идентификацию и аутентификацию в ЕСИА;</w:t>
      </w:r>
    </w:p>
    <w:p w:rsidR="00ED20DA" w:rsidRPr="001060A9" w:rsidRDefault="00ED20DA" w:rsidP="00CE7CA7">
      <w:pPr>
        <w:rPr>
          <w:rFonts w:ascii="Times New Roman" w:hAnsi="Times New Roman" w:cs="Times New Roman"/>
        </w:rPr>
      </w:pPr>
      <w:r w:rsidRPr="001060A9">
        <w:rPr>
          <w:rFonts w:ascii="Times New Roman" w:hAnsi="Times New Roman" w:cs="Times New Roman"/>
        </w:rPr>
        <w:t>в личном кабинете на ПГУ ЛО  заполнить в электронном виде заявление на оказание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выбрал способ оказания услуги без личной явки на прием в Администрацию </w:t>
      </w:r>
      <w:r w:rsidR="009D566C" w:rsidRPr="001060A9">
        <w:rPr>
          <w:rFonts w:ascii="Times New Roman" w:hAnsi="Times New Roman" w:cs="Times New Roman"/>
        </w:rPr>
        <w:t>–</w:t>
      </w:r>
      <w:r w:rsidRPr="001060A9">
        <w:rPr>
          <w:rFonts w:ascii="Times New Roman" w:hAnsi="Times New Roman" w:cs="Times New Roman"/>
        </w:rPr>
        <w:t xml:space="preserve"> заверить заявление и прилагаемые к нему документы (далее</w:t>
      </w:r>
      <w:r w:rsidR="009D566C" w:rsidRPr="001060A9">
        <w:rPr>
          <w:rFonts w:ascii="Times New Roman" w:hAnsi="Times New Roman" w:cs="Times New Roman"/>
        </w:rPr>
        <w:t xml:space="preserve"> –</w:t>
      </w:r>
      <w:r w:rsidRPr="001060A9">
        <w:rPr>
          <w:rFonts w:ascii="Times New Roman" w:hAnsi="Times New Roman" w:cs="Times New Roman"/>
        </w:rPr>
        <w:t xml:space="preserve"> пакет электронных документов) полученной ранее квалифицированной ЭП;</w:t>
      </w:r>
    </w:p>
    <w:p w:rsidR="00ED20DA" w:rsidRPr="001060A9" w:rsidRDefault="00ED20DA" w:rsidP="00CE7CA7">
      <w:pPr>
        <w:rPr>
          <w:rFonts w:ascii="Times New Roman" w:hAnsi="Times New Roman" w:cs="Times New Roman"/>
        </w:rPr>
      </w:pPr>
      <w:r w:rsidRPr="001060A9">
        <w:rPr>
          <w:rFonts w:ascii="Times New Roman" w:hAnsi="Times New Roman" w:cs="Times New Roman"/>
        </w:rPr>
        <w:lastRenderedPageBreak/>
        <w:t xml:space="preserve">направить пакет электронных документов в Администрацию посредством функционала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2.20.9. В результате направления пакета электронных документов посредством ПГУ ЛО в соответствии с требованиями пунктов, соответственно, 2.20.6. или 2.20.7. </w:t>
      </w:r>
      <w:r w:rsidR="006B1C3A" w:rsidRPr="001060A9">
        <w:rPr>
          <w:rFonts w:ascii="Times New Roman" w:hAnsi="Times New Roman" w:cs="Times New Roman"/>
        </w:rPr>
        <w:t>настоящего административного регламента</w:t>
      </w:r>
      <w:r w:rsidR="006B1C3A" w:rsidRPr="001060A9">
        <w:rPr>
          <w:rFonts w:ascii="Times New Roman" w:hAnsi="Times New Roman" w:cs="Times New Roman"/>
          <w:color w:val="FF0000"/>
        </w:rPr>
        <w:t xml:space="preserve"> </w:t>
      </w:r>
      <w:r w:rsidRPr="001060A9">
        <w:rPr>
          <w:rFonts w:ascii="Times New Roman" w:hAnsi="Times New Roman" w:cs="Times New Roman"/>
        </w:rPr>
        <w:t xml:space="preserve">автоматизированной информационной системой межведомственного электронного взаимодействия Ленинградской области (далее  -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.10.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w:t>
      </w:r>
      <w:r w:rsidR="009D566C" w:rsidRPr="001060A9">
        <w:rPr>
          <w:rFonts w:ascii="Times New Roman" w:hAnsi="Times New Roman" w:cs="Times New Roman"/>
        </w:rPr>
        <w:t>ому в соответствии с должностной</w:t>
      </w:r>
      <w:r w:rsidRPr="001060A9">
        <w:rPr>
          <w:rFonts w:ascii="Times New Roman" w:hAnsi="Times New Roman" w:cs="Times New Roman"/>
        </w:rPr>
        <w:t xml:space="preserve"> </w:t>
      </w:r>
      <w:r w:rsidR="00357772"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 xml:space="preserve">.11. При предоставлении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через ПГУ ЛО, в случае если заявитель не подписывает заявление квалифицированной ЭП, специалист </w:t>
      </w:r>
      <w:r w:rsidR="003C2918" w:rsidRPr="001060A9">
        <w:rPr>
          <w:rFonts w:ascii="Times New Roman" w:hAnsi="Times New Roman" w:cs="Times New Roman"/>
        </w:rPr>
        <w:t xml:space="preserve">Администрации </w:t>
      </w:r>
      <w:r w:rsidR="00ED20DA" w:rsidRPr="001060A9">
        <w:rPr>
          <w:rFonts w:ascii="Times New Roman" w:hAnsi="Times New Roman" w:cs="Times New Roman"/>
        </w:rPr>
        <w:t>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наделенному в соответствии с должностн</w:t>
      </w:r>
      <w:r w:rsidR="00475B65" w:rsidRPr="001060A9">
        <w:rPr>
          <w:rFonts w:ascii="Times New Roman" w:hAnsi="Times New Roman" w:cs="Times New Roman"/>
        </w:rPr>
        <w:t>ой</w:t>
      </w:r>
      <w:r w:rsidRPr="001060A9">
        <w:rPr>
          <w:rFonts w:ascii="Times New Roman" w:hAnsi="Times New Roman" w:cs="Times New Roman"/>
        </w:rPr>
        <w:t xml:space="preserve"> </w:t>
      </w:r>
      <w:r w:rsidR="00475B65"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 представленных для предоставления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через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приглашение на прием, которое должно содержать следующую информацию: адрес </w:t>
      </w:r>
      <w:r w:rsidR="003C2918" w:rsidRPr="001060A9">
        <w:rPr>
          <w:rFonts w:ascii="Times New Roman" w:hAnsi="Times New Roman" w:cs="Times New Roman"/>
        </w:rPr>
        <w:t>Администрации</w:t>
      </w:r>
      <w:r w:rsidRPr="001060A9">
        <w:rPr>
          <w:rFonts w:ascii="Times New Roman" w:hAnsi="Times New Roman" w:cs="Times New Roman"/>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Заявитель приглашен на прием</w:t>
      </w:r>
      <w:r w:rsidR="00EC0094" w:rsidRPr="001060A9">
        <w:rPr>
          <w:rFonts w:ascii="Times New Roman" w:hAnsi="Times New Roman" w:cs="Times New Roman"/>
        </w:rPr>
        <w:t>»</w:t>
      </w:r>
      <w:r w:rsidRPr="001060A9">
        <w:rPr>
          <w:rFonts w:ascii="Times New Roman" w:hAnsi="Times New Roman" w:cs="Times New Roman"/>
        </w:rPr>
        <w:t xml:space="preserve">.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в течение 30 календарных дней, затем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наделенный в соответствии с должностн</w:t>
      </w:r>
      <w:r w:rsidR="005363AF" w:rsidRPr="001060A9">
        <w:rPr>
          <w:rFonts w:ascii="Times New Roman" w:hAnsi="Times New Roman" w:cs="Times New Roman"/>
        </w:rPr>
        <w:t>ой</w:t>
      </w:r>
      <w:r w:rsidRPr="001060A9">
        <w:rPr>
          <w:rFonts w:ascii="Times New Roman" w:hAnsi="Times New Roman" w:cs="Times New Roman"/>
        </w:rPr>
        <w:t xml:space="preserve"> </w:t>
      </w:r>
      <w:r w:rsidR="005363AF"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документов через ПГУ ЛО переводит документы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xml:space="preserve">, ведущий прием, отмечает факт явки заявителя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Прием заявителя окончен</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Специалист </w:t>
      </w:r>
      <w:r w:rsidR="003C2918" w:rsidRPr="001060A9">
        <w:rPr>
          <w:rFonts w:ascii="Times New Roman" w:hAnsi="Times New Roman" w:cs="Times New Roman"/>
        </w:rPr>
        <w:t xml:space="preserve">Администрации </w:t>
      </w: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.12. В случае поступления всех доку</w:t>
      </w:r>
      <w:r w:rsidR="007856DB" w:rsidRPr="001060A9">
        <w:rPr>
          <w:rFonts w:ascii="Times New Roman" w:hAnsi="Times New Roman" w:cs="Times New Roman"/>
        </w:rPr>
        <w:t>ментов, указанных в пункте 2.8</w:t>
      </w:r>
      <w:r w:rsidR="00ED20DA" w:rsidRPr="001060A9">
        <w:rPr>
          <w:rFonts w:ascii="Times New Roman" w:hAnsi="Times New Roman" w:cs="Times New Roman"/>
        </w:rPr>
        <w:t xml:space="preserve"> настоящего </w:t>
      </w:r>
      <w:r w:rsidR="007856DB" w:rsidRPr="001060A9">
        <w:rPr>
          <w:rFonts w:ascii="Times New Roman" w:hAnsi="Times New Roman" w:cs="Times New Roman"/>
        </w:rPr>
        <w:t>А</w:t>
      </w:r>
      <w:r w:rsidR="00ED20DA" w:rsidRPr="001060A9">
        <w:rPr>
          <w:rFonts w:ascii="Times New Roman" w:hAnsi="Times New Roman" w:cs="Times New Roman"/>
        </w:rPr>
        <w:t>дминистративного регла</w:t>
      </w:r>
      <w:r w:rsidR="008F3343" w:rsidRPr="001060A9">
        <w:rPr>
          <w:rFonts w:ascii="Times New Roman" w:hAnsi="Times New Roman" w:cs="Times New Roman"/>
        </w:rPr>
        <w:t>мента, и отвечающих требованиям, предъявляемым к электронным документам</w:t>
      </w:r>
      <w:r w:rsidR="00ED20DA" w:rsidRPr="001060A9">
        <w:rPr>
          <w:rFonts w:ascii="Times New Roman" w:hAnsi="Times New Roman" w:cs="Times New Roman"/>
        </w:rPr>
        <w:t xml:space="preserve"> (электронны</w:t>
      </w:r>
      <w:r w:rsidR="008F3343" w:rsidRPr="001060A9">
        <w:rPr>
          <w:rFonts w:ascii="Times New Roman" w:hAnsi="Times New Roman" w:cs="Times New Roman"/>
        </w:rPr>
        <w:t>м</w:t>
      </w:r>
      <w:r w:rsidR="00ED20DA" w:rsidRPr="001060A9">
        <w:rPr>
          <w:rFonts w:ascii="Times New Roman" w:hAnsi="Times New Roman" w:cs="Times New Roman"/>
        </w:rPr>
        <w:t xml:space="preserve"> образ</w:t>
      </w:r>
      <w:r w:rsidR="008F3343" w:rsidRPr="001060A9">
        <w:rPr>
          <w:rFonts w:ascii="Times New Roman" w:hAnsi="Times New Roman" w:cs="Times New Roman"/>
        </w:rPr>
        <w:t>ам</w:t>
      </w:r>
      <w:r w:rsidR="00ED20DA" w:rsidRPr="001060A9">
        <w:rPr>
          <w:rFonts w:ascii="Times New Roman" w:hAnsi="Times New Roman" w:cs="Times New Roman"/>
        </w:rPr>
        <w:t xml:space="preserve"> документов), удостоверенных квалифицированной ЭП, днем обращения за предоставлением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считается дата регистрации приема документов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считается дата личной явки заявителя в </w:t>
      </w:r>
      <w:r w:rsidR="003C2918" w:rsidRPr="001060A9">
        <w:rPr>
          <w:rFonts w:ascii="Times New Roman" w:hAnsi="Times New Roman" w:cs="Times New Roman"/>
        </w:rPr>
        <w:t xml:space="preserve">Администрацию </w:t>
      </w:r>
      <w:r w:rsidRPr="001060A9">
        <w:rPr>
          <w:rFonts w:ascii="Times New Roman" w:hAnsi="Times New Roman" w:cs="Times New Roman"/>
        </w:rPr>
        <w:t>с представлением документов, указанных в пункте 2.</w:t>
      </w:r>
      <w:r w:rsidR="00956DBC" w:rsidRPr="001060A9">
        <w:rPr>
          <w:rFonts w:ascii="Times New Roman" w:hAnsi="Times New Roman" w:cs="Times New Roman"/>
        </w:rPr>
        <w:t>8 настоящего А</w:t>
      </w:r>
      <w:r w:rsidRPr="001060A9">
        <w:rPr>
          <w:rFonts w:ascii="Times New Roman" w:hAnsi="Times New Roman" w:cs="Times New Roman"/>
        </w:rPr>
        <w:t xml:space="preserve">дминистративного регламента, и отвечающих </w:t>
      </w:r>
      <w:r w:rsidR="00956DBC" w:rsidRPr="001060A9">
        <w:rPr>
          <w:rFonts w:ascii="Times New Roman" w:hAnsi="Times New Roman" w:cs="Times New Roman"/>
        </w:rPr>
        <w:t xml:space="preserve">указанным в данном пункте </w:t>
      </w:r>
      <w:r w:rsidRPr="001060A9">
        <w:rPr>
          <w:rFonts w:ascii="Times New Roman" w:hAnsi="Times New Roman" w:cs="Times New Roman"/>
        </w:rPr>
        <w:t>требованиям.</w:t>
      </w:r>
    </w:p>
    <w:p w:rsidR="00D63B47" w:rsidRPr="001060A9" w:rsidRDefault="00D63B47" w:rsidP="00D63B47">
      <w:bookmarkStart w:id="50" w:name="sub_2110"/>
    </w:p>
    <w:p w:rsidR="00CC30EE"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2.</w:t>
      </w:r>
      <w:r w:rsidR="00750941" w:rsidRPr="001060A9">
        <w:rPr>
          <w:rFonts w:ascii="Times New Roman" w:hAnsi="Times New Roman" w:cs="Times New Roman"/>
          <w:color w:val="auto"/>
        </w:rPr>
        <w:t>2</w:t>
      </w:r>
      <w:r w:rsidRPr="001060A9">
        <w:rPr>
          <w:rFonts w:ascii="Times New Roman" w:hAnsi="Times New Roman" w:cs="Times New Roman"/>
          <w:color w:val="auto"/>
        </w:rPr>
        <w:t xml:space="preserve">1. Информация об услугах, являющихся необходимыми и обязательными </w:t>
      </w:r>
    </w:p>
    <w:p w:rsidR="00EF57BF"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для предоставления Муниципальной услуги</w:t>
      </w:r>
    </w:p>
    <w:bookmarkEnd w:id="50"/>
    <w:p w:rsidR="00EF57BF" w:rsidRPr="001060A9" w:rsidRDefault="00EF57BF" w:rsidP="00CC30EE">
      <w:pPr>
        <w:rPr>
          <w:rFonts w:ascii="Times New Roman" w:hAnsi="Times New Roman" w:cs="Times New Roman"/>
        </w:rPr>
      </w:pPr>
    </w:p>
    <w:p w:rsidR="00EF57BF" w:rsidRPr="001060A9" w:rsidRDefault="00EF57BF" w:rsidP="00A97C89">
      <w:pPr>
        <w:rPr>
          <w:rFonts w:ascii="Times New Roman" w:hAnsi="Times New Roman" w:cs="Times New Roman"/>
        </w:rPr>
      </w:pPr>
      <w:r w:rsidRPr="001060A9">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7C89" w:rsidRPr="001060A9" w:rsidRDefault="00A97C89" w:rsidP="00A97C89">
      <w:pPr>
        <w:rPr>
          <w:rFonts w:ascii="Times New Roman" w:hAnsi="Times New Roman" w:cs="Times New Roman"/>
        </w:rPr>
      </w:pPr>
    </w:p>
    <w:p w:rsidR="00EF57BF" w:rsidRPr="001060A9" w:rsidRDefault="00EF57BF" w:rsidP="00A97C89">
      <w:pPr>
        <w:pStyle w:val="11"/>
        <w:numPr>
          <w:ilvl w:val="0"/>
          <w:numId w:val="0"/>
        </w:numPr>
        <w:spacing w:before="0" w:after="0"/>
        <w:rPr>
          <w:rFonts w:ascii="Times New Roman" w:hAnsi="Times New Roman" w:cs="Times New Roman"/>
          <w:color w:val="auto"/>
        </w:rPr>
      </w:pPr>
      <w:bookmarkStart w:id="51" w:name="sub_300"/>
      <w:r w:rsidRPr="001060A9">
        <w:rPr>
          <w:rFonts w:ascii="Times New Roman" w:hAnsi="Times New Roman" w:cs="Times New Roman"/>
          <w:color w:val="auto"/>
        </w:rPr>
        <w:t>3. Состав, последовательность и сроки выполнения административных</w:t>
      </w:r>
      <w:r w:rsidRPr="001060A9">
        <w:rPr>
          <w:rFonts w:ascii="Times New Roman" w:hAnsi="Times New Roman" w:cs="Times New Roman"/>
          <w:color w:val="auto"/>
        </w:rPr>
        <w:br/>
        <w:t>процедур, требования к порядку их выполнения</w:t>
      </w:r>
    </w:p>
    <w:bookmarkEnd w:id="51"/>
    <w:p w:rsidR="00EF57BF" w:rsidRPr="001060A9" w:rsidRDefault="00EF57BF" w:rsidP="00A97C89">
      <w:pPr>
        <w:rPr>
          <w:rFonts w:ascii="Times New Roman" w:hAnsi="Times New Roman" w:cs="Times New Roman"/>
        </w:rPr>
      </w:pPr>
    </w:p>
    <w:p w:rsidR="004F760B" w:rsidRPr="001060A9" w:rsidRDefault="00EF57BF" w:rsidP="004F760B">
      <w:pPr>
        <w:rPr>
          <w:rFonts w:ascii="Times New Roman" w:hAnsi="Times New Roman" w:cs="Times New Roman"/>
        </w:rPr>
      </w:pPr>
      <w:bookmarkStart w:id="52" w:name="sub_301"/>
      <w:r w:rsidRPr="001060A9">
        <w:rPr>
          <w:rFonts w:ascii="Times New Roman" w:hAnsi="Times New Roman" w:cs="Times New Roman"/>
        </w:rPr>
        <w:t xml:space="preserve">3.1. Предоставление Муниципальной услуги включает в себя </w:t>
      </w:r>
      <w:r w:rsidR="00AC6CCC" w:rsidRPr="001060A9">
        <w:rPr>
          <w:rFonts w:ascii="Times New Roman" w:hAnsi="Times New Roman" w:cs="Times New Roman"/>
        </w:rPr>
        <w:t>следующие административные процедуры (действия):</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б) проверка наличия документов, необходимых для получения разрешения на ввод объекта в эксплуатацию;</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в)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«б» настоящего пункта, выполняется в течение </w:t>
      </w:r>
      <w:r w:rsidR="00552A82">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«в» настоящего пункта, выполняется в течение </w:t>
      </w:r>
      <w:r w:rsidR="00552A82">
        <w:rPr>
          <w:rFonts w:ascii="Times New Roman" w:hAnsi="Times New Roman" w:cs="Times New Roman"/>
        </w:rPr>
        <w:t>семи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D604CC" w:rsidRPr="001060A9" w:rsidRDefault="007F73E9" w:rsidP="00D604CC">
      <w:pPr>
        <w:tabs>
          <w:tab w:val="left" w:pos="1418"/>
        </w:tabs>
        <w:rPr>
          <w:rFonts w:ascii="Times New Roman" w:hAnsi="Times New Roman" w:cs="Times New Roman"/>
        </w:rPr>
      </w:pPr>
      <w:r w:rsidRPr="001060A9">
        <w:rPr>
          <w:rFonts w:ascii="Times New Roman" w:hAnsi="Times New Roman" w:cs="Times New Roman"/>
        </w:rPr>
        <w:t xml:space="preserve">3.2. </w:t>
      </w:r>
      <w:r w:rsidR="00D604CC" w:rsidRPr="001060A9">
        <w:rPr>
          <w:rFonts w:ascii="Times New Roman" w:hAnsi="Times New Roman" w:cs="Times New Roman"/>
        </w:rPr>
        <w:t>Основанием для начала административной процедуры «</w:t>
      </w:r>
      <w:r w:rsidR="006B1C3A" w:rsidRPr="001060A9">
        <w:rPr>
          <w:rFonts w:ascii="Times New Roman" w:hAnsi="Times New Roman" w:cs="Times New Roman"/>
        </w:rPr>
        <w:t>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  я</w:t>
      </w:r>
      <w:r w:rsidR="00D604CC" w:rsidRPr="001060A9">
        <w:rPr>
          <w:rFonts w:ascii="Times New Roman" w:hAnsi="Times New Roman" w:cs="Times New Roman"/>
        </w:rPr>
        <w:t>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32D6D" w:rsidRPr="001060A9" w:rsidRDefault="00D604CC" w:rsidP="00D604CC">
      <w:pPr>
        <w:rPr>
          <w:rFonts w:ascii="Times New Roman" w:hAnsi="Times New Roman" w:cs="Times New Roman"/>
          <w:color w:val="000000"/>
        </w:rPr>
      </w:pPr>
      <w:bookmarkStart w:id="53" w:name="sub_302"/>
      <w:bookmarkEnd w:id="53"/>
      <w:r w:rsidRPr="001060A9">
        <w:rPr>
          <w:rFonts w:ascii="Times New Roman" w:hAnsi="Times New Roman" w:cs="Times New Roman"/>
        </w:rPr>
        <w:t xml:space="preserve">Лицом, ответственным за выполнение административной процедуры, является </w:t>
      </w:r>
      <w:r w:rsidR="000869C4" w:rsidRPr="001060A9">
        <w:rPr>
          <w:rFonts w:ascii="Times New Roman" w:hAnsi="Times New Roman" w:cs="Times New Roman"/>
        </w:rPr>
        <w:t>специалист</w:t>
      </w:r>
      <w:r w:rsidRPr="001060A9">
        <w:rPr>
          <w:rFonts w:ascii="Times New Roman" w:hAnsi="Times New Roman" w:cs="Times New Roman"/>
        </w:rPr>
        <w:t xml:space="preserve"> </w:t>
      </w:r>
      <w:r w:rsidR="00332D6D" w:rsidRPr="001060A9">
        <w:rPr>
          <w:rFonts w:ascii="Times New Roman" w:hAnsi="Times New Roman" w:cs="Times New Roman"/>
          <w:color w:val="000000"/>
        </w:rPr>
        <w:t>отдела документооборота Администрации (далее – делопроизводитель).</w:t>
      </w:r>
    </w:p>
    <w:p w:rsidR="00D604CC" w:rsidRPr="001060A9" w:rsidRDefault="00D604CC" w:rsidP="00D604CC">
      <w:pPr>
        <w:rPr>
          <w:rFonts w:ascii="Times New Roman" w:hAnsi="Times New Roman" w:cs="Times New Roman"/>
        </w:rPr>
      </w:pPr>
      <w:r w:rsidRPr="001060A9">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rPr>
        <w:t>В день регистрации поступивших документов делопроизводитель передает их главе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D604CC" w:rsidRPr="001060A9" w:rsidRDefault="00D604CC" w:rsidP="00D604CC">
      <w:pPr>
        <w:rPr>
          <w:rFonts w:ascii="Times New Roman" w:hAnsi="Times New Roman" w:cs="Times New Roman"/>
        </w:rPr>
      </w:pPr>
      <w:bookmarkStart w:id="54" w:name="sub_324"/>
      <w:bookmarkEnd w:id="54"/>
      <w:r w:rsidRPr="001060A9">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604CC" w:rsidRPr="001060A9" w:rsidRDefault="00D604CC" w:rsidP="00D604CC">
      <w:pPr>
        <w:rPr>
          <w:rFonts w:ascii="Times New Roman" w:hAnsi="Times New Roman" w:cs="Times New Roman"/>
        </w:rPr>
      </w:pPr>
      <w:bookmarkStart w:id="55" w:name="sub_325"/>
      <w:bookmarkEnd w:id="55"/>
      <w:r w:rsidRPr="001060A9">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604CC" w:rsidRPr="001060A9" w:rsidRDefault="00D604CC" w:rsidP="00D604CC">
      <w:pPr>
        <w:rPr>
          <w:rFonts w:ascii="Times New Roman" w:hAnsi="Times New Roman" w:cs="Times New Roman"/>
        </w:rPr>
      </w:pPr>
      <w:bookmarkStart w:id="56" w:name="sub_303"/>
      <w:r w:rsidRPr="001060A9">
        <w:rPr>
          <w:rFonts w:ascii="Times New Roman" w:hAnsi="Times New Roman" w:cs="Times New Roman"/>
        </w:rPr>
        <w:t xml:space="preserve">3.3. Основанием для начала административной процедуры «Проверка наличия </w:t>
      </w:r>
      <w:r w:rsidRPr="001060A9">
        <w:rPr>
          <w:rFonts w:ascii="Times New Roman" w:hAnsi="Times New Roman" w:cs="Times New Roman"/>
        </w:rPr>
        <w:lastRenderedPageBreak/>
        <w:t>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6"/>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Лицом, ответственным за выполнение административной процедуры, является уполномоченное должностное лицо </w:t>
      </w:r>
      <w:r w:rsidR="00332D6D" w:rsidRPr="001060A9">
        <w:rPr>
          <w:rFonts w:ascii="Times New Roman" w:hAnsi="Times New Roman" w:cs="Times New Roman"/>
        </w:rPr>
        <w:t xml:space="preserve">отдела </w:t>
      </w:r>
      <w:r w:rsidRPr="001060A9">
        <w:rPr>
          <w:rFonts w:ascii="Times New Roman" w:hAnsi="Times New Roman" w:cs="Times New Roman"/>
        </w:rPr>
        <w:t>Администрации (далее - специалист).</w:t>
      </w:r>
    </w:p>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sidR="00552A82">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заявления.</w:t>
      </w:r>
    </w:p>
    <w:p w:rsidR="00D604CC" w:rsidRPr="001060A9" w:rsidRDefault="00D604CC" w:rsidP="00D604CC">
      <w:pPr>
        <w:rPr>
          <w:rFonts w:ascii="Times New Roman" w:hAnsi="Times New Roman" w:cs="Times New Roman"/>
        </w:rPr>
      </w:pPr>
      <w:bookmarkStart w:id="57" w:name="sub_333"/>
      <w:bookmarkEnd w:id="57"/>
      <w:r w:rsidRPr="001060A9">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1060A9">
          <w:rPr>
            <w:rStyle w:val="af2"/>
            <w:rFonts w:ascii="Times New Roman" w:hAnsi="Times New Roman" w:cs="Times New Roman"/>
            <w:color w:val="auto"/>
          </w:rPr>
          <w:t>пунктом 2.8.2</w:t>
        </w:r>
      </w:hyperlink>
      <w:r w:rsidRPr="001060A9">
        <w:rPr>
          <w:rFonts w:ascii="Times New Roman" w:hAnsi="Times New Roman" w:cs="Times New Roman"/>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923496" w:rsidRPr="001060A9" w:rsidRDefault="00923496" w:rsidP="00923496">
      <w:pPr>
        <w:tabs>
          <w:tab w:val="left" w:pos="1418"/>
        </w:tabs>
        <w:rPr>
          <w:rFonts w:ascii="Times New Roman" w:hAnsi="Times New Roman" w:cs="Times New Roman"/>
        </w:rPr>
      </w:pPr>
      <w:r w:rsidRPr="001060A9">
        <w:rPr>
          <w:rFonts w:ascii="Times New Roman" w:hAnsi="Times New Roman" w:cs="Times New Roman"/>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D604CC" w:rsidRPr="001060A9" w:rsidRDefault="00D604CC" w:rsidP="00D604CC">
      <w:pPr>
        <w:rPr>
          <w:rFonts w:ascii="Times New Roman" w:hAnsi="Times New Roman" w:cs="Times New Roman"/>
        </w:rPr>
      </w:pPr>
      <w:bookmarkStart w:id="58" w:name="sub_334"/>
      <w:bookmarkEnd w:id="58"/>
      <w:r w:rsidRPr="001060A9">
        <w:rPr>
          <w:rFonts w:ascii="Times New Roman" w:hAnsi="Times New Roman" w:cs="Times New Roman"/>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bookmarkStart w:id="59" w:name="sub_335"/>
      <w:bookmarkEnd w:id="59"/>
      <w:r w:rsidRPr="001060A9">
        <w:rPr>
          <w:rFonts w:ascii="Times New Roman" w:hAnsi="Times New Roman" w:cs="Times New Roman"/>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604CC" w:rsidRPr="001060A9" w:rsidRDefault="00D604CC" w:rsidP="00D604CC">
      <w:pPr>
        <w:rPr>
          <w:rFonts w:ascii="Times New Roman" w:hAnsi="Times New Roman" w:cs="Times New Roman"/>
        </w:rPr>
      </w:pPr>
      <w:bookmarkStart w:id="60" w:name="sub_343"/>
      <w:bookmarkEnd w:id="60"/>
      <w:r w:rsidRPr="001060A9">
        <w:rPr>
          <w:rFonts w:ascii="Times New Roman" w:hAnsi="Times New Roman" w:cs="Times New Roman"/>
        </w:rPr>
        <w:t xml:space="preserve">В ходе выполнения административного действия проводится рассмотрение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осмотр объекта капитального строительства.</w:t>
      </w:r>
    </w:p>
    <w:p w:rsidR="00D604CC" w:rsidRPr="001060A9" w:rsidRDefault="00332D6D" w:rsidP="00D604CC">
      <w:pPr>
        <w:rPr>
          <w:rFonts w:ascii="Times New Roman" w:hAnsi="Times New Roman" w:cs="Times New Roman"/>
        </w:rPr>
      </w:pPr>
      <w:r w:rsidRPr="001060A9">
        <w:rPr>
          <w:rFonts w:ascii="Times New Roman" w:hAnsi="Times New Roman" w:cs="Times New Roman"/>
        </w:rPr>
        <w:t>Специалист отдела проверяет соответствие представленного заявления требованиям, установленным приложением №1 к Административному регламенту, наличие или отсутствие оснований для отказа в предоставлении муниципальной услуги в соответствии с п.2.13 настоящего Административного регламента</w:t>
      </w:r>
      <w:r w:rsidR="0003766A" w:rsidRPr="001060A9">
        <w:rPr>
          <w:rFonts w:ascii="Times New Roman" w:hAnsi="Times New Roman" w:cs="Times New Roman"/>
        </w:rPr>
        <w:t xml:space="preserve"> и </w:t>
      </w:r>
      <w:r w:rsidR="0021457A" w:rsidRPr="001060A9">
        <w:rPr>
          <w:rFonts w:ascii="Times New Roman" w:hAnsi="Times New Roman" w:cs="Times New Roman"/>
        </w:rPr>
        <w:t>проводит о</w:t>
      </w:r>
      <w:r w:rsidR="00D604CC" w:rsidRPr="001060A9">
        <w:rPr>
          <w:rFonts w:ascii="Times New Roman" w:hAnsi="Times New Roman" w:cs="Times New Roman"/>
        </w:rPr>
        <w:t xml:space="preserve">смотр объекта капитального строительства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D604CC" w:rsidRPr="001060A9">
          <w:rPr>
            <w:rStyle w:val="af2"/>
            <w:rFonts w:ascii="Times New Roman" w:hAnsi="Times New Roman" w:cs="Times New Roman"/>
            <w:color w:val="auto"/>
          </w:rPr>
          <w:t>приложению 5</w:t>
        </w:r>
      </w:hyperlink>
      <w:r w:rsidR="00D604CC" w:rsidRPr="001060A9">
        <w:rPr>
          <w:rFonts w:ascii="Times New Roman" w:hAnsi="Times New Roman" w:cs="Times New Roman"/>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552A82" w:rsidRPr="007854E9" w:rsidRDefault="00552A82" w:rsidP="00552A82">
      <w:pPr>
        <w:widowControl/>
        <w:suppressAutoHyphens w:val="0"/>
        <w:autoSpaceDN w:val="0"/>
        <w:adjustRightInd w:val="0"/>
        <w:ind w:firstLine="540"/>
        <w:rPr>
          <w:rFonts w:ascii="Times New Roman" w:hAnsi="Times New Roman" w:cs="Times New Roman"/>
        </w:rPr>
      </w:pPr>
      <w:r w:rsidRPr="007854E9">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В случае, если при строительстве, реконструкции объекта капитального строительства </w:t>
      </w:r>
      <w:r w:rsidRPr="001060A9">
        <w:rPr>
          <w:rFonts w:ascii="Times New Roman" w:hAnsi="Times New Roman" w:cs="Times New Roman"/>
        </w:rPr>
        <w:lastRenderedPageBreak/>
        <w:t>осуществляется государственный строительный надзор, осмотр такого объекта не проводится.</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3.5. </w:t>
      </w:r>
      <w:r w:rsidR="00B00C81" w:rsidRPr="001060A9">
        <w:rPr>
          <w:rFonts w:ascii="Times New Roman" w:hAnsi="Times New Roman" w:cs="Times New Roman"/>
        </w:rPr>
        <w:t>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наличие всех документов, предусмотренных пунктом 2.8 настоящего Административного регламента;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 xml:space="preserve">б) соответствие построенного, реконструированного объекта капитального строительства </w:t>
      </w:r>
      <w:r w:rsidR="00552A82" w:rsidRPr="007854E9">
        <w:rPr>
          <w:rFonts w:ascii="Times New Roman" w:hAnsi="Times New Roman" w:cs="Times New Roman"/>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E5038A" w:rsidRPr="007854E9" w:rsidRDefault="00B00C81" w:rsidP="00E5038A">
      <w:pPr>
        <w:rPr>
          <w:rFonts w:ascii="Times New Roman" w:hAnsi="Times New Roman" w:cs="Times New Roman"/>
        </w:rPr>
      </w:pPr>
      <w:r w:rsidRPr="001060A9">
        <w:rPr>
          <w:rFonts w:ascii="Times New Roman" w:hAnsi="Times New Roman" w:cs="Times New Roman"/>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00E5038A"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0C81" w:rsidRPr="001060A9" w:rsidRDefault="00E5038A" w:rsidP="00E5038A">
      <w:pPr>
        <w:tabs>
          <w:tab w:val="left" w:pos="1418"/>
        </w:tabs>
        <w:rPr>
          <w:rFonts w:ascii="Times New Roman" w:hAnsi="Times New Roman" w:cs="Times New Roman"/>
        </w:rPr>
      </w:pPr>
      <w:r w:rsidRPr="007854E9">
        <w:rPr>
          <w:rFonts w:ascii="Times New Roman" w:hAnsi="Times New Roman" w:cs="Times New Roman"/>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B00C81" w:rsidRPr="001060A9">
        <w:rPr>
          <w:rFonts w:ascii="Times New Roman" w:hAnsi="Times New Roman" w:cs="Times New Roman"/>
        </w:rPr>
        <w:t>.</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3.6. </w:t>
      </w:r>
      <w:r w:rsidR="00B00C81" w:rsidRPr="001060A9">
        <w:rPr>
          <w:rFonts w:ascii="Times New Roman" w:hAnsi="Times New Roman" w:cs="Times New Roman"/>
        </w:rPr>
        <w:t>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отсутствие одного или нескольких документов, предусмотренных пунктом 2.8 настоящего Административного регламента;</w:t>
      </w:r>
    </w:p>
    <w:p w:rsidR="00E5038A" w:rsidRPr="007854E9" w:rsidRDefault="00B00C81" w:rsidP="00E5038A">
      <w:pPr>
        <w:rPr>
          <w:rFonts w:ascii="Times New Roman" w:hAnsi="Times New Roman" w:cs="Times New Roman"/>
        </w:rPr>
      </w:pPr>
      <w:r w:rsidRPr="001060A9">
        <w:rPr>
          <w:rFonts w:ascii="Times New Roman" w:hAnsi="Times New Roman" w:cs="Times New Roman"/>
        </w:rPr>
        <w:t xml:space="preserve">б) </w:t>
      </w:r>
      <w:r w:rsidR="00E5038A" w:rsidRPr="007854E9">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E5038A" w:rsidRPr="007854E9" w:rsidRDefault="00B00C81" w:rsidP="00E5038A">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w:t>
      </w:r>
      <w:r w:rsidRPr="001060A9">
        <w:rPr>
          <w:rFonts w:ascii="Times New Roman" w:hAnsi="Times New Roman" w:cs="Times New Roman"/>
        </w:rPr>
        <w:lastRenderedPageBreak/>
        <w:t xml:space="preserve">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sidR="00472653" w:rsidRPr="001060A9">
        <w:rPr>
          <w:rFonts w:ascii="Times New Roman" w:hAnsi="Times New Roman" w:cs="Times New Roman"/>
        </w:rPr>
        <w:t>–</w:t>
      </w:r>
      <w:r w:rsidRPr="001060A9">
        <w:rPr>
          <w:rFonts w:ascii="Times New Roman" w:hAnsi="Times New Roman" w:cs="Times New Roman"/>
        </w:rPr>
        <w:t xml:space="preserve"> 10 и 11.1 части 12 статьи 48 Градостроительного кодекса Российской Федерации</w:t>
      </w:r>
      <w:r w:rsidR="00E5038A"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00C81" w:rsidRPr="001060A9" w:rsidRDefault="00E5038A" w:rsidP="00E5038A">
      <w:pPr>
        <w:tabs>
          <w:tab w:val="left" w:pos="1418"/>
        </w:tabs>
        <w:rPr>
          <w:rFonts w:ascii="Times New Roman" w:hAnsi="Times New Roman" w:cs="Times New Roman"/>
        </w:rPr>
      </w:pPr>
      <w:r w:rsidRPr="007854E9">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3.7. </w:t>
      </w:r>
      <w:r w:rsidR="00B00C81" w:rsidRPr="001060A9">
        <w:rPr>
          <w:rFonts w:ascii="Times New Roman" w:hAnsi="Times New Roman" w:cs="Times New Roman"/>
        </w:rPr>
        <w:t>Результатами выполнения административной процедуры являются:</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выдача разрешения на ввод объекта в эксплуатацию;</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принятие решения об отказе в выдаче разрешения на ввод объекта в эксплуатацию.</w:t>
      </w:r>
    </w:p>
    <w:p w:rsidR="00EC0094"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3.8. </w:t>
      </w:r>
      <w:r w:rsidR="00B00C81" w:rsidRPr="001060A9">
        <w:rPr>
          <w:rFonts w:ascii="Times New Roman" w:hAnsi="Times New Roman" w:cs="Times New Roman"/>
        </w:rPr>
        <w:t xml:space="preserve">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w:t>
      </w:r>
      <w:r w:rsidR="00EC0094" w:rsidRPr="001060A9">
        <w:rPr>
          <w:rFonts w:ascii="Times New Roman" w:hAnsi="Times New Roman" w:cs="Times New Roman"/>
        </w:rPr>
        <w:t>главой Администрации</w:t>
      </w:r>
      <w:r w:rsidR="00B00C81" w:rsidRPr="001060A9">
        <w:rPr>
          <w:rFonts w:ascii="Times New Roman" w:hAnsi="Times New Roman" w:cs="Times New Roman"/>
        </w:rPr>
        <w:t xml:space="preserve">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w:t>
      </w:r>
      <w:r w:rsidR="00EC0094" w:rsidRPr="001060A9">
        <w:rPr>
          <w:rFonts w:ascii="Times New Roman" w:hAnsi="Times New Roman" w:cs="Times New Roman"/>
        </w:rPr>
        <w:t>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B00C81"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3.9. </w:t>
      </w:r>
      <w:r w:rsidR="00B00C81" w:rsidRPr="001060A9">
        <w:rPr>
          <w:rFonts w:ascii="Times New Roman" w:hAnsi="Times New Roman" w:cs="Times New Roman"/>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sidR="00EC0094" w:rsidRPr="001060A9">
        <w:rPr>
          <w:rFonts w:ascii="Times New Roman" w:hAnsi="Times New Roman" w:cs="Times New Roman"/>
        </w:rPr>
        <w:t>Администрации в информационно-телекоммуникационной сети</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Интернет</w:t>
      </w:r>
      <w:r w:rsidR="00EC0094" w:rsidRPr="001060A9">
        <w:rPr>
          <w:rFonts w:ascii="Times New Roman" w:hAnsi="Times New Roman" w:cs="Times New Roman"/>
        </w:rPr>
        <w:t>»</w:t>
      </w:r>
      <w:r w:rsidR="00B00C81" w:rsidRPr="001060A9">
        <w:rPr>
          <w:rFonts w:ascii="Times New Roman" w:hAnsi="Times New Roman" w:cs="Times New Roman"/>
        </w:rPr>
        <w:t xml:space="preserve">. </w:t>
      </w:r>
    </w:p>
    <w:p w:rsidR="000B1623" w:rsidRPr="001060A9" w:rsidRDefault="000B1623" w:rsidP="000B1623">
      <w:pPr>
        <w:tabs>
          <w:tab w:val="left" w:pos="1418"/>
        </w:tabs>
        <w:rPr>
          <w:rFonts w:ascii="Times New Roman" w:hAnsi="Times New Roman" w:cs="Times New Roman"/>
        </w:rPr>
      </w:pPr>
      <w:r w:rsidRPr="001060A9">
        <w:rPr>
          <w:rFonts w:ascii="Times New Roman" w:hAnsi="Times New Roman" w:cs="Times New Roman"/>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B00C81" w:rsidRPr="001060A9" w:rsidRDefault="008C76E6" w:rsidP="001F1358">
      <w:pPr>
        <w:tabs>
          <w:tab w:val="left" w:pos="1418"/>
        </w:tabs>
        <w:rPr>
          <w:rFonts w:ascii="Times New Roman" w:hAnsi="Times New Roman" w:cs="Times New Roman"/>
        </w:rPr>
      </w:pPr>
      <w:r w:rsidRPr="001060A9">
        <w:rPr>
          <w:rFonts w:ascii="Times New Roman" w:hAnsi="Times New Roman" w:cs="Times New Roman"/>
        </w:rPr>
        <w:t xml:space="preserve">3.10. </w:t>
      </w:r>
      <w:r w:rsidR="00B00C81" w:rsidRPr="001060A9">
        <w:rPr>
          <w:rFonts w:ascii="Times New Roman" w:hAnsi="Times New Roman" w:cs="Times New Roman"/>
        </w:rPr>
        <w:t xml:space="preserve">Разрешение </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на ввод объекта </w:t>
      </w:r>
      <w:r w:rsidR="000B1623" w:rsidRPr="001060A9">
        <w:rPr>
          <w:rFonts w:ascii="Times New Roman" w:hAnsi="Times New Roman" w:cs="Times New Roman"/>
        </w:rPr>
        <w:t xml:space="preserve">  </w:t>
      </w:r>
      <w:r w:rsidR="00B00C81" w:rsidRPr="001060A9">
        <w:rPr>
          <w:rFonts w:ascii="Times New Roman" w:hAnsi="Times New Roman" w:cs="Times New Roman"/>
        </w:rPr>
        <w:t>в эксплуатацию</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 оформляется в количестве </w:t>
      </w:r>
      <w:r w:rsidR="001F1358" w:rsidRPr="001060A9">
        <w:rPr>
          <w:rFonts w:ascii="Times New Roman" w:hAnsi="Times New Roman" w:cs="Times New Roman"/>
        </w:rPr>
        <w:t xml:space="preserve">  т</w:t>
      </w:r>
      <w:r w:rsidR="00B00C81" w:rsidRPr="001060A9">
        <w:rPr>
          <w:rFonts w:ascii="Times New Roman" w:hAnsi="Times New Roman" w:cs="Times New Roman"/>
        </w:rPr>
        <w:t xml:space="preserve">рех экземпляров. Два экземпляра выдаются заявителю, один экземпляр хранится в </w:t>
      </w:r>
      <w:r w:rsidR="000869C4" w:rsidRPr="001060A9">
        <w:rPr>
          <w:rFonts w:ascii="Times New Roman" w:hAnsi="Times New Roman" w:cs="Times New Roman"/>
        </w:rPr>
        <w:t>Отделе</w:t>
      </w:r>
      <w:r w:rsidR="00B00C81" w:rsidRPr="001060A9">
        <w:rPr>
          <w:rFonts w:ascii="Times New Roman" w:hAnsi="Times New Roman" w:cs="Times New Roman"/>
        </w:rPr>
        <w:t xml:space="preserve">. Документы, представленные (направленные) заявителем для предоставления </w:t>
      </w:r>
      <w:r w:rsidR="00923191" w:rsidRPr="001060A9">
        <w:rPr>
          <w:rFonts w:ascii="Times New Roman" w:hAnsi="Times New Roman" w:cs="Times New Roman"/>
        </w:rPr>
        <w:t>Муниципальной</w:t>
      </w:r>
      <w:r w:rsidR="00B00C81" w:rsidRPr="001060A9">
        <w:rPr>
          <w:rFonts w:ascii="Times New Roman" w:hAnsi="Times New Roman" w:cs="Times New Roman"/>
        </w:rPr>
        <w:t xml:space="preserve"> услуги, хранятся в архиве </w:t>
      </w:r>
      <w:r w:rsidR="000869C4" w:rsidRPr="001060A9">
        <w:rPr>
          <w:rFonts w:ascii="Times New Roman" w:hAnsi="Times New Roman" w:cs="Times New Roman"/>
        </w:rPr>
        <w:t>Отдела</w:t>
      </w:r>
      <w:r w:rsidR="00B00C81" w:rsidRPr="001060A9">
        <w:rPr>
          <w:rFonts w:ascii="Times New Roman" w:hAnsi="Times New Roman" w:cs="Times New Roman"/>
          <w:color w:val="FF0000"/>
        </w:rPr>
        <w:t xml:space="preserve"> </w:t>
      </w:r>
      <w:r w:rsidR="00B00C81" w:rsidRPr="001060A9">
        <w:rPr>
          <w:rFonts w:ascii="Times New Roman" w:hAnsi="Times New Roman" w:cs="Times New Roman"/>
        </w:rPr>
        <w:t xml:space="preserve">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w:t>
      </w:r>
      <w:r w:rsidR="00EC0094" w:rsidRPr="001060A9">
        <w:rPr>
          <w:rFonts w:ascii="Times New Roman" w:hAnsi="Times New Roman" w:cs="Times New Roman"/>
        </w:rPr>
        <w:t>«</w:t>
      </w:r>
      <w:r w:rsidR="00B00C81" w:rsidRPr="001060A9">
        <w:rPr>
          <w:rFonts w:ascii="Times New Roman" w:hAnsi="Times New Roman" w:cs="Times New Roman"/>
        </w:rPr>
        <w:t>б</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в</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к</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л</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923191" w:rsidRPr="001060A9">
        <w:rPr>
          <w:rFonts w:ascii="Times New Roman" w:hAnsi="Times New Roman" w:cs="Times New Roman"/>
        </w:rPr>
        <w:t>н</w:t>
      </w:r>
      <w:r w:rsidR="00EC0094" w:rsidRPr="001060A9">
        <w:rPr>
          <w:rFonts w:ascii="Times New Roman" w:hAnsi="Times New Roman" w:cs="Times New Roman"/>
        </w:rPr>
        <w:t>»</w:t>
      </w:r>
      <w:r w:rsidR="00B00C81" w:rsidRPr="001060A9">
        <w:rPr>
          <w:rFonts w:ascii="Times New Roman" w:hAnsi="Times New Roman" w:cs="Times New Roman"/>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923191" w:rsidRPr="001060A9">
        <w:rPr>
          <w:rFonts w:ascii="Times New Roman" w:hAnsi="Times New Roman" w:cs="Times New Roman"/>
        </w:rPr>
        <w:t xml:space="preserve">Муниципальной </w:t>
      </w:r>
      <w:r w:rsidR="00B00C81" w:rsidRPr="001060A9">
        <w:rPr>
          <w:rFonts w:ascii="Times New Roman" w:hAnsi="Times New Roman" w:cs="Times New Roman"/>
        </w:rPr>
        <w:t>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3.</w:t>
      </w:r>
      <w:r w:rsidR="008C76E6" w:rsidRPr="001060A9">
        <w:rPr>
          <w:rFonts w:ascii="Times New Roman" w:hAnsi="Times New Roman" w:cs="Times New Roman"/>
        </w:rPr>
        <w:t>11</w:t>
      </w:r>
      <w:r w:rsidRPr="001060A9">
        <w:rPr>
          <w:rFonts w:ascii="Times New Roman" w:hAnsi="Times New Roman" w:cs="Times New Roman"/>
        </w:rPr>
        <w:t>. Запрещается требовать от заявителя:</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а также документов, выдаваемых в результате оказания услуг, являющихся необходимыми и обязательными для предоставления </w:t>
      </w:r>
      <w:r w:rsidR="00923191" w:rsidRPr="001060A9">
        <w:rPr>
          <w:rFonts w:ascii="Times New Roman" w:hAnsi="Times New Roman" w:cs="Times New Roman"/>
        </w:rPr>
        <w:t>муниципальных</w:t>
      </w:r>
      <w:r w:rsidRPr="001060A9">
        <w:rPr>
          <w:rFonts w:ascii="Times New Roman" w:hAnsi="Times New Roman" w:cs="Times New Roman"/>
        </w:rPr>
        <w:t xml:space="preserve">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lastRenderedPageBreak/>
        <w:t xml:space="preserve">осуществления действий, в том числе согласований, необходимых для получения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 включенных в перечни, предусмотренные частью 1 статьи 9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а также документов и информации, предоставляемых в результате оказания таких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Заявитель вправе представить в </w:t>
      </w:r>
      <w:r w:rsidR="008C76E6" w:rsidRPr="001060A9">
        <w:rPr>
          <w:rFonts w:ascii="Times New Roman" w:hAnsi="Times New Roman" w:cs="Times New Roman"/>
        </w:rPr>
        <w:t>Администрации</w:t>
      </w:r>
      <w:r w:rsidRPr="001060A9">
        <w:rPr>
          <w:rFonts w:ascii="Times New Roman" w:hAnsi="Times New Roman" w:cs="Times New Roman"/>
        </w:rPr>
        <w:t xml:space="preserve"> указанные в абзаце третьем настоящего пункта документы и информацию по собственной инициативе.</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3.4. </w:t>
      </w:r>
      <w:r w:rsidR="008C76E6" w:rsidRPr="001060A9">
        <w:rPr>
          <w:rFonts w:ascii="Times New Roman" w:hAnsi="Times New Roman" w:cs="Times New Roman"/>
        </w:rPr>
        <w:t xml:space="preserve">Муниципальная </w:t>
      </w:r>
      <w:r w:rsidRPr="001060A9">
        <w:rPr>
          <w:rFonts w:ascii="Times New Roman" w:hAnsi="Times New Roman" w:cs="Times New Roman"/>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Документы, представление оригиналов которых является обязательным для получения </w:t>
      </w:r>
      <w:r w:rsidR="00AB5E72" w:rsidRPr="001060A9">
        <w:rPr>
          <w:rFonts w:ascii="Times New Roman" w:hAnsi="Times New Roman" w:cs="Times New Roman"/>
        </w:rPr>
        <w:t>Муниципальной</w:t>
      </w:r>
      <w:r w:rsidRPr="001060A9">
        <w:rPr>
          <w:rFonts w:ascii="Times New Roman" w:hAnsi="Times New Roman" w:cs="Times New Roman"/>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8C76E6" w:rsidRPr="001060A9">
        <w:rPr>
          <w:rFonts w:ascii="Times New Roman" w:hAnsi="Times New Roman" w:cs="Times New Roman"/>
        </w:rPr>
        <w:t xml:space="preserve">              №</w:t>
      </w:r>
      <w:r w:rsidRPr="001060A9">
        <w:rPr>
          <w:rFonts w:ascii="Times New Roman" w:hAnsi="Times New Roman" w:cs="Times New Roman"/>
        </w:rPr>
        <w:t xml:space="preserve"> 852.</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Остальные документы, указанные в пункте 2.8 настоящего Административного регламента, могут быть подписаны простой электронной подпись</w:t>
      </w:r>
      <w:r w:rsidR="00472653" w:rsidRPr="001060A9">
        <w:rPr>
          <w:rFonts w:ascii="Times New Roman" w:hAnsi="Times New Roman" w:cs="Times New Roman"/>
        </w:rPr>
        <w:t xml:space="preserve">ю в соответствии с требованиями, установленными </w:t>
      </w:r>
      <w:r w:rsidRPr="001060A9">
        <w:rPr>
          <w:rFonts w:ascii="Times New Roman" w:hAnsi="Times New Roman" w:cs="Times New Roman"/>
        </w:rPr>
        <w:t>постановлени</w:t>
      </w:r>
      <w:r w:rsidR="00472653" w:rsidRPr="001060A9">
        <w:rPr>
          <w:rFonts w:ascii="Times New Roman" w:hAnsi="Times New Roman" w:cs="Times New Roman"/>
        </w:rPr>
        <w:t>ем</w:t>
      </w:r>
      <w:r w:rsidRPr="001060A9">
        <w:rPr>
          <w:rFonts w:ascii="Times New Roman" w:hAnsi="Times New Roman" w:cs="Times New Roman"/>
        </w:rPr>
        <w:t xml:space="preserve"> Правительства Российской Фе</w:t>
      </w:r>
      <w:r w:rsidR="008C76E6" w:rsidRPr="001060A9">
        <w:rPr>
          <w:rFonts w:ascii="Times New Roman" w:hAnsi="Times New Roman" w:cs="Times New Roman"/>
        </w:rPr>
        <w:t>дерации от 25 января 2013 года №</w:t>
      </w:r>
      <w:r w:rsidRPr="001060A9">
        <w:rPr>
          <w:rFonts w:ascii="Times New Roman" w:hAnsi="Times New Roman" w:cs="Times New Roman"/>
        </w:rPr>
        <w:t xml:space="preserve"> 33 </w:t>
      </w:r>
      <w:r w:rsidR="00EC0094" w:rsidRPr="001060A9">
        <w:rPr>
          <w:rFonts w:ascii="Times New Roman" w:hAnsi="Times New Roman" w:cs="Times New Roman"/>
        </w:rPr>
        <w:t>«</w:t>
      </w:r>
      <w:r w:rsidRPr="001060A9">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CE7CA7" w:rsidRPr="001060A9" w:rsidRDefault="00CE7CA7" w:rsidP="00923191">
      <w:pPr>
        <w:tabs>
          <w:tab w:val="left" w:pos="1418"/>
        </w:tabs>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1" w:name="sub_306"/>
      <w:bookmarkEnd w:id="52"/>
      <w:bookmarkEnd w:id="61"/>
      <w:r w:rsidRPr="001060A9">
        <w:rPr>
          <w:rFonts w:ascii="Times New Roman" w:hAnsi="Times New Roman" w:cs="Times New Roman"/>
          <w:color w:val="auto"/>
        </w:rPr>
        <w:t>4. Формы контроля за предоставлением Муниципальной услуги</w:t>
      </w:r>
    </w:p>
    <w:p w:rsidR="00EF57BF" w:rsidRPr="001060A9" w:rsidRDefault="00EF57BF" w:rsidP="00CC30EE">
      <w:pPr>
        <w:rPr>
          <w:rFonts w:ascii="Times New Roman" w:hAnsi="Times New Roman" w:cs="Times New Roman"/>
        </w:rPr>
      </w:pPr>
    </w:p>
    <w:p w:rsidR="001F1358" w:rsidRPr="001060A9" w:rsidRDefault="007A1A96" w:rsidP="001F1358">
      <w:pPr>
        <w:ind w:firstLine="567"/>
        <w:rPr>
          <w:rFonts w:ascii="Times New Roman" w:hAnsi="Times New Roman" w:cs="Times New Roman"/>
          <w:color w:val="000000"/>
        </w:rPr>
      </w:pPr>
      <w:r w:rsidRPr="001060A9">
        <w:rPr>
          <w:rFonts w:ascii="Times New Roman" w:hAnsi="Times New Roman" w:cs="Times New Roman"/>
        </w:rPr>
        <w:t xml:space="preserve">4.1. </w:t>
      </w:r>
      <w:r w:rsidR="001F1358" w:rsidRPr="001060A9">
        <w:rPr>
          <w:rFonts w:ascii="Times New Roman" w:hAnsi="Times New Roman" w:cs="Times New Roman"/>
          <w:color w:val="000000"/>
        </w:rPr>
        <w:t>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w:t>
      </w:r>
      <w:r w:rsidR="0021457A" w:rsidRPr="001060A9">
        <w:rPr>
          <w:rFonts w:ascii="Times New Roman" w:hAnsi="Times New Roman" w:cs="Times New Roman"/>
          <w:color w:val="000000"/>
        </w:rPr>
        <w:t>ой</w:t>
      </w:r>
      <w:r w:rsidR="001F1358" w:rsidRPr="001060A9">
        <w:rPr>
          <w:rFonts w:ascii="Times New Roman" w:hAnsi="Times New Roman" w:cs="Times New Roman"/>
          <w:color w:val="000000"/>
        </w:rPr>
        <w:t xml:space="preserve"> Администрации, начальником Отдела.</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w:t>
      </w:r>
      <w:r w:rsidR="00F52CE1" w:rsidRPr="001060A9">
        <w:rPr>
          <w:rFonts w:ascii="Times New Roman" w:hAnsi="Times New Roman" w:cs="Times New Roman"/>
        </w:rPr>
        <w:t>главе Администрации</w:t>
      </w:r>
      <w:r w:rsidRPr="001060A9">
        <w:rPr>
          <w:rFonts w:ascii="Times New Roman" w:hAnsi="Times New Roman" w:cs="Times New Roman"/>
        </w:rPr>
        <w:t xml:space="preserve"> для принятия решений, являющихся результатами указанной административной процедуры.</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4.2. Контроль за полнотой и качеством предоставления </w:t>
      </w:r>
      <w:r w:rsidR="00F52CE1" w:rsidRPr="001060A9">
        <w:rPr>
          <w:rFonts w:ascii="Times New Roman" w:hAnsi="Times New Roman" w:cs="Times New Roman"/>
        </w:rPr>
        <w:t xml:space="preserve">Муниципальной </w:t>
      </w:r>
      <w:r w:rsidRPr="001060A9">
        <w:rPr>
          <w:rFonts w:ascii="Times New Roman" w:hAnsi="Times New Roman" w:cs="Times New Roman"/>
        </w:rPr>
        <w:t>услуги осуществляется путем проведения плановых и внеплановых проверок.</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Плановые проверки проводятся на основании утверждаемого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плана работы </w:t>
      </w:r>
      <w:r w:rsidR="00311C2C" w:rsidRPr="001060A9">
        <w:rPr>
          <w:rFonts w:ascii="Times New Roman" w:hAnsi="Times New Roman" w:cs="Times New Roman"/>
        </w:rPr>
        <w:t xml:space="preserve">Администрации </w:t>
      </w:r>
      <w:r w:rsidRPr="001060A9">
        <w:rPr>
          <w:rFonts w:ascii="Times New Roman" w:hAnsi="Times New Roman" w:cs="Times New Roman"/>
        </w:rPr>
        <w:t>не реже одного раза в год.</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Внеплановые проверки проводятся на основании обращений заявителей, содержащих сведения о нарушении должностными лицами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Проверки проводятся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или по его поручению иным должностным лицом </w:t>
      </w:r>
      <w:r w:rsidR="00F52CE1" w:rsidRPr="001060A9">
        <w:rPr>
          <w:rFonts w:ascii="Times New Roman" w:hAnsi="Times New Roman" w:cs="Times New Roman"/>
        </w:rPr>
        <w:t>Администрации</w:t>
      </w:r>
      <w:r w:rsidRPr="001060A9">
        <w:rPr>
          <w:rFonts w:ascii="Times New Roman" w:hAnsi="Times New Roman" w:cs="Times New Roman"/>
        </w:rPr>
        <w:t>.</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4.3. Должностные лица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несут персональную ответственность:</w:t>
      </w:r>
    </w:p>
    <w:p w:rsidR="007A1A96" w:rsidRPr="001060A9" w:rsidRDefault="007A1A96" w:rsidP="001C5564">
      <w:pPr>
        <w:rPr>
          <w:rFonts w:ascii="Times New Roman" w:hAnsi="Times New Roman" w:cs="Times New Roman"/>
        </w:rPr>
      </w:pPr>
      <w:r w:rsidRPr="001060A9">
        <w:rPr>
          <w:rFonts w:ascii="Times New Roman" w:hAnsi="Times New Roman" w:cs="Times New Roman"/>
        </w:rPr>
        <w:t>а) за совершение противоправных действий (бездействие);</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б) за неисполнение или ненадлежащее исполнение административной процедуры (административных действий)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7A1A96" w:rsidRPr="001060A9" w:rsidRDefault="007A1A96" w:rsidP="001C5564">
      <w:pPr>
        <w:rPr>
          <w:rFonts w:ascii="Times New Roman" w:hAnsi="Times New Roman" w:cs="Times New Roman"/>
        </w:rPr>
      </w:pPr>
      <w:r w:rsidRPr="001060A9">
        <w:rPr>
          <w:rFonts w:ascii="Times New Roman" w:hAnsi="Times New Roman" w:cs="Times New Roman"/>
        </w:rPr>
        <w:t>г) за принятие неправомерных решений.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Основания и порядок привлечения к ответственности должностных лиц </w:t>
      </w:r>
      <w:r w:rsidR="00F52CE1" w:rsidRPr="001060A9">
        <w:rPr>
          <w:rFonts w:ascii="Times New Roman" w:hAnsi="Times New Roman" w:cs="Times New Roman"/>
        </w:rPr>
        <w:t>Администрации</w:t>
      </w:r>
      <w:r w:rsidRPr="001060A9">
        <w:rPr>
          <w:rFonts w:ascii="Times New Roman" w:hAnsi="Times New Roman" w:cs="Times New Roman"/>
        </w:rPr>
        <w:t xml:space="preserve"> устанавливаются законодательством о </w:t>
      </w:r>
      <w:r w:rsidR="00F52CE1" w:rsidRPr="001060A9">
        <w:rPr>
          <w:rFonts w:ascii="Times New Roman" w:hAnsi="Times New Roman" w:cs="Times New Roman"/>
        </w:rPr>
        <w:t xml:space="preserve">муниципальной </w:t>
      </w:r>
      <w:r w:rsidRPr="001060A9">
        <w:rPr>
          <w:rFonts w:ascii="Times New Roman" w:hAnsi="Times New Roman" w:cs="Times New Roman"/>
        </w:rPr>
        <w:t xml:space="preserve">службе (трудовым законодательством), </w:t>
      </w:r>
      <w:r w:rsidRPr="001060A9">
        <w:rPr>
          <w:rFonts w:ascii="Times New Roman" w:hAnsi="Times New Roman" w:cs="Times New Roman"/>
        </w:rPr>
        <w:lastRenderedPageBreak/>
        <w:t>законодательством об административных правонарушениях, уголовным законодательством.</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4.4. Порядок и формы контроля за предоставлением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со стороны иных государственных органов, граждан, их объединений и организаций определяются законодательством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принимается решение об отмене выданного разрешения на ввод объекта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Критериями принятия решения об отмене разрешения на ввод объекта в эксплуатацию являются:</w:t>
      </w:r>
    </w:p>
    <w:p w:rsidR="007A1A96" w:rsidRPr="001060A9" w:rsidRDefault="007A1A96" w:rsidP="001C5564">
      <w:pPr>
        <w:rPr>
          <w:rFonts w:ascii="Times New Roman" w:hAnsi="Times New Roman" w:cs="Times New Roman"/>
        </w:rPr>
      </w:pPr>
      <w:bookmarkStart w:id="62" w:name="Par25"/>
      <w:bookmarkEnd w:id="62"/>
      <w:r w:rsidRPr="001060A9">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7A1A96" w:rsidRPr="001060A9" w:rsidRDefault="007A1A96" w:rsidP="001C5564">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7A1A96" w:rsidRPr="001060A9" w:rsidRDefault="007A1A96" w:rsidP="001C5564">
      <w:pPr>
        <w:rPr>
          <w:rFonts w:ascii="Times New Roman" w:hAnsi="Times New Roman" w:cs="Times New Roman"/>
        </w:rPr>
      </w:pPr>
      <w:bookmarkStart w:id="63" w:name="Par29"/>
      <w:bookmarkEnd w:id="63"/>
      <w:r w:rsidRPr="001060A9">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Сведения об обстоятельствах, являющихся основанием для отмены разрешения на ввод объекта в эксплуатацию, могут содержаться в документах, полученных </w:t>
      </w:r>
      <w:r w:rsidR="00F52CE1" w:rsidRPr="001060A9">
        <w:rPr>
          <w:rFonts w:ascii="Times New Roman" w:hAnsi="Times New Roman" w:cs="Times New Roman"/>
        </w:rPr>
        <w:t>Администрацией</w:t>
      </w:r>
      <w:r w:rsidRPr="001060A9">
        <w:rPr>
          <w:rFonts w:ascii="Times New Roman" w:hAnsi="Times New Roman" w:cs="Times New Roman"/>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F52CE1" w:rsidRPr="001060A9">
        <w:rPr>
          <w:rFonts w:ascii="Times New Roman" w:hAnsi="Times New Roman" w:cs="Times New Roman"/>
        </w:rPr>
        <w:t>орган</w:t>
      </w:r>
      <w:r w:rsidR="00385824" w:rsidRPr="001060A9">
        <w:rPr>
          <w:rFonts w:ascii="Times New Roman" w:hAnsi="Times New Roman" w:cs="Times New Roman"/>
        </w:rPr>
        <w:t>ов</w:t>
      </w:r>
      <w:r w:rsidR="00F52CE1" w:rsidRPr="001060A9">
        <w:rPr>
          <w:rFonts w:ascii="Times New Roman" w:hAnsi="Times New Roman" w:cs="Times New Roman"/>
        </w:rPr>
        <w:t xml:space="preserve"> государственной власти Ленинградской области</w:t>
      </w:r>
      <w:r w:rsidRPr="001060A9">
        <w:rPr>
          <w:rFonts w:ascii="Times New Roman" w:hAnsi="Times New Roman" w:cs="Times New Roman"/>
        </w:rPr>
        <w:t xml:space="preserve">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w:t>
      </w:r>
      <w:r w:rsidR="00F52CE1" w:rsidRPr="001060A9">
        <w:rPr>
          <w:rFonts w:ascii="Times New Roman" w:hAnsi="Times New Roman" w:cs="Times New Roman"/>
        </w:rPr>
        <w:t>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Решение об отмене разрешения на ввод объекта в эксплуатацию принимается в течение </w:t>
      </w:r>
      <w:r w:rsidR="00E5038A">
        <w:rPr>
          <w:rFonts w:ascii="Times New Roman" w:hAnsi="Times New Roman" w:cs="Times New Roman"/>
        </w:rPr>
        <w:t>семи</w:t>
      </w:r>
      <w:r w:rsidRPr="001060A9">
        <w:rPr>
          <w:rFonts w:ascii="Times New Roman" w:hAnsi="Times New Roman" w:cs="Times New Roman"/>
        </w:rPr>
        <w:t xml:space="preserve"> рабочих дней со дня выявления </w:t>
      </w:r>
      <w:r w:rsidR="00F52CE1" w:rsidRPr="001060A9">
        <w:rPr>
          <w:rFonts w:ascii="Times New Roman" w:hAnsi="Times New Roman" w:cs="Times New Roman"/>
        </w:rPr>
        <w:t xml:space="preserve">главой Администрации </w:t>
      </w:r>
      <w:r w:rsidRPr="001060A9">
        <w:rPr>
          <w:rFonts w:ascii="Times New Roman" w:hAnsi="Times New Roman" w:cs="Times New Roman"/>
        </w:rPr>
        <w:t xml:space="preserve">обстоятельств, указанных в </w:t>
      </w:r>
      <w:r w:rsidR="00F52CE1" w:rsidRPr="001060A9">
        <w:rPr>
          <w:rFonts w:ascii="Times New Roman" w:hAnsi="Times New Roman" w:cs="Times New Roman"/>
        </w:rPr>
        <w:t>подпунктах «а» - «д»</w:t>
      </w:r>
      <w:r w:rsidRPr="001060A9">
        <w:rPr>
          <w:rFonts w:ascii="Times New Roman" w:hAnsi="Times New Roman" w:cs="Times New Roman"/>
        </w:rPr>
        <w:t xml:space="preserve"> настоящего пункта, в ходе осуществления текущего контроля за пред</w:t>
      </w:r>
      <w:r w:rsidR="00F52CE1" w:rsidRPr="001060A9">
        <w:rPr>
          <w:rFonts w:ascii="Times New Roman" w:hAnsi="Times New Roman" w:cs="Times New Roman"/>
        </w:rPr>
        <w:t>оставлением Муниципальной</w:t>
      </w:r>
      <w:r w:rsidRPr="001060A9">
        <w:rPr>
          <w:rFonts w:ascii="Times New Roman" w:hAnsi="Times New Roman" w:cs="Times New Roman"/>
        </w:rPr>
        <w:t xml:space="preserve"> услуги или со дня окончания плановой (внеплановой) проверки, при проведении которой выявлены данные обстоятельства.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w:t>
      </w:r>
      <w:r w:rsidR="001C5564" w:rsidRPr="001060A9">
        <w:rPr>
          <w:rFonts w:ascii="Times New Roman" w:hAnsi="Times New Roman" w:cs="Times New Roman"/>
        </w:rPr>
        <w:t>тацию оформляется муниципальным правовым актом</w:t>
      </w:r>
      <w:r w:rsidRPr="001060A9">
        <w:rPr>
          <w:rFonts w:ascii="Times New Roman" w:hAnsi="Times New Roman" w:cs="Times New Roman"/>
        </w:rPr>
        <w:t xml:space="preserve">.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Копия </w:t>
      </w:r>
      <w:r w:rsidR="001C5564" w:rsidRPr="001060A9">
        <w:rPr>
          <w:rFonts w:ascii="Times New Roman" w:hAnsi="Times New Roman" w:cs="Times New Roman"/>
        </w:rPr>
        <w:lastRenderedPageBreak/>
        <w:t xml:space="preserve">муниципального правового акта </w:t>
      </w:r>
      <w:r w:rsidRPr="001060A9">
        <w:rPr>
          <w:rFonts w:ascii="Times New Roman" w:hAnsi="Times New Roman" w:cs="Times New Roman"/>
        </w:rPr>
        <w:t>в течение трех рабочих дней со дня его подписания направляется застройщику заказным почтовым отправлением с уведомлением о вручении.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 течение пяти рабочих дней со дня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информация об отмене разрешения на ввод объекта в эксплуатацию размещается на официальном сайте </w:t>
      </w:r>
      <w:r w:rsidR="001C5564" w:rsidRPr="001060A9">
        <w:rPr>
          <w:rFonts w:ascii="Times New Roman" w:hAnsi="Times New Roman" w:cs="Times New Roman"/>
        </w:rPr>
        <w:t xml:space="preserve">Администрации в информационно-телекоммуникационной </w:t>
      </w:r>
      <w:r w:rsidRPr="001060A9">
        <w:rPr>
          <w:rFonts w:ascii="Times New Roman" w:hAnsi="Times New Roman" w:cs="Times New Roman"/>
        </w:rPr>
        <w:t xml:space="preserve">сети </w:t>
      </w:r>
      <w:r w:rsidR="001C5564" w:rsidRPr="001060A9">
        <w:rPr>
          <w:rFonts w:ascii="Times New Roman" w:hAnsi="Times New Roman" w:cs="Times New Roman"/>
        </w:rPr>
        <w:t>«</w:t>
      </w:r>
      <w:r w:rsidRPr="001060A9">
        <w:rPr>
          <w:rFonts w:ascii="Times New Roman" w:hAnsi="Times New Roman" w:cs="Times New Roman"/>
        </w:rPr>
        <w:t>Интернет</w:t>
      </w:r>
      <w:r w:rsidR="001C5564" w:rsidRPr="001060A9">
        <w:rPr>
          <w:rFonts w:ascii="Times New Roman" w:hAnsi="Times New Roman" w:cs="Times New Roman"/>
        </w:rPr>
        <w:t>»</w:t>
      </w:r>
      <w:r w:rsidRPr="001060A9">
        <w:rPr>
          <w:rFonts w:ascii="Times New Roman" w:hAnsi="Times New Roman" w:cs="Times New Roman"/>
        </w:rPr>
        <w:t>.</w:t>
      </w:r>
    </w:p>
    <w:p w:rsidR="007A1A96" w:rsidRPr="001060A9" w:rsidRDefault="007A1A96" w:rsidP="00CC30EE">
      <w:pPr>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4" w:name="sub_500"/>
      <w:r w:rsidRPr="001060A9">
        <w:rPr>
          <w:rFonts w:ascii="Times New Roman" w:hAnsi="Times New Roman" w:cs="Times New Roman"/>
          <w:color w:val="auto"/>
        </w:rPr>
        <w:t>5. Досудебный (внесудебный) порядок обжалования решений</w:t>
      </w:r>
      <w:r w:rsidRPr="001060A9">
        <w:rPr>
          <w:rFonts w:ascii="Times New Roman" w:hAnsi="Times New Roman" w:cs="Times New Roman"/>
          <w:color w:val="auto"/>
        </w:rPr>
        <w:br/>
        <w:t>и действий (бездействия) Администрации, а также должностных лиц,</w:t>
      </w:r>
      <w:r w:rsidRPr="001060A9">
        <w:rPr>
          <w:rFonts w:ascii="Times New Roman" w:hAnsi="Times New Roman" w:cs="Times New Roman"/>
          <w:color w:val="auto"/>
        </w:rPr>
        <w:br/>
        <w:t>муниципальных служащих</w:t>
      </w:r>
    </w:p>
    <w:bookmarkEnd w:id="64"/>
    <w:p w:rsidR="00EF57BF" w:rsidRPr="001060A9" w:rsidRDefault="00EF57BF" w:rsidP="00CC30EE">
      <w:pPr>
        <w:rPr>
          <w:rFonts w:ascii="Times New Roman" w:hAnsi="Times New Roman" w:cs="Times New Roman"/>
        </w:rPr>
      </w:pP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а) отказ в предоставлении информации по вопросам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б) нарушение срока регистрации запроса заявителя о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нарушение срока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д) отказ в приеме документов;</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е) затребование с заявителя платы при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ж) отказ в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 решение об отказе в выдаче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з) решение об отмене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и) отказ в исправлении допущенных опечаток и ошибок в выданных в результате предоставления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документах либо нарушение установленного срока таких исправлений.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060A9">
          <w:rPr>
            <w:rFonts w:ascii="Times New Roman" w:hAnsi="Times New Roman" w:cs="Times New Roman"/>
            <w:kern w:val="0"/>
            <w:lang w:eastAsia="ru-RU"/>
          </w:rPr>
          <w:t>части 5 статьи 11.2</w:t>
        </w:r>
      </w:hyperlink>
      <w:r w:rsidRPr="001060A9">
        <w:rPr>
          <w:rFonts w:ascii="Times New Roman" w:hAnsi="Times New Roman" w:cs="Times New Roman"/>
          <w:kern w:val="0"/>
          <w:lang w:eastAsia="ru-RU"/>
        </w:rPr>
        <w:t xml:space="preserve"> Федерального закона от 27 июля 2010 года </w:t>
      </w:r>
      <w:r w:rsidR="00BA0C96" w:rsidRPr="001060A9">
        <w:rPr>
          <w:rFonts w:ascii="Times New Roman" w:hAnsi="Times New Roman" w:cs="Times New Roman"/>
          <w:kern w:val="0"/>
          <w:lang w:eastAsia="ru-RU"/>
        </w:rPr>
        <w:t>№ 210-ФЗ «</w:t>
      </w:r>
      <w:r w:rsidRPr="001060A9">
        <w:rPr>
          <w:rFonts w:ascii="Times New Roman" w:hAnsi="Times New Roman" w:cs="Times New Roman"/>
          <w:kern w:val="0"/>
          <w:lang w:eastAsia="ru-RU"/>
        </w:rPr>
        <w:t>Об организации предоставления государственных и муниципальных услуг</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w:t>
      </w:r>
    </w:p>
    <w:p w:rsidR="00BA0C96" w:rsidRPr="001060A9" w:rsidRDefault="00C75E66" w:rsidP="00BA0C9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5.4. Жалобы на решения, принятые </w:t>
      </w:r>
      <w:r w:rsidR="00BA0C96" w:rsidRPr="001060A9">
        <w:rPr>
          <w:rFonts w:ascii="Times New Roman" w:hAnsi="Times New Roman" w:cs="Times New Roman"/>
          <w:kern w:val="0"/>
          <w:lang w:eastAsia="ru-RU"/>
        </w:rPr>
        <w:t>главой Администрации (Уполномоченным лицом)</w:t>
      </w:r>
      <w:r w:rsidRPr="001060A9">
        <w:rPr>
          <w:rFonts w:ascii="Times New Roman" w:hAnsi="Times New Roman" w:cs="Times New Roman"/>
          <w:kern w:val="0"/>
          <w:lang w:eastAsia="ru-RU"/>
        </w:rPr>
        <w:t xml:space="preserve">, подаются </w:t>
      </w:r>
      <w:r w:rsidR="00BA0C96" w:rsidRPr="001060A9">
        <w:rPr>
          <w:rFonts w:ascii="Times New Roman" w:hAnsi="Times New Roman" w:cs="Times New Roman"/>
          <w:kern w:val="0"/>
          <w:lang w:eastAsia="ru-RU"/>
        </w:rPr>
        <w:t>в вышестоящий орган (при его наличии) либо в случае его отсутствия рассматриваются непосредственно главой Администрации.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w:t>
      </w:r>
      <w:r w:rsidR="00BA0C96" w:rsidRPr="001060A9">
        <w:rPr>
          <w:rFonts w:ascii="Times New Roman" w:hAnsi="Times New Roman" w:cs="Times New Roman"/>
          <w:kern w:val="0"/>
          <w:lang w:eastAsia="ru-RU"/>
        </w:rPr>
        <w:t>ионной сети «</w:t>
      </w:r>
      <w:r w:rsidRPr="001060A9">
        <w:rPr>
          <w:rFonts w:ascii="Times New Roman" w:hAnsi="Times New Roman" w:cs="Times New Roman"/>
          <w:kern w:val="0"/>
          <w:lang w:eastAsia="ru-RU"/>
        </w:rPr>
        <w:t>Интернет</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 xml:space="preserve">, официального сайта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ПГУ ЛО</w:t>
      </w:r>
      <w:r w:rsidRPr="001060A9">
        <w:rPr>
          <w:rFonts w:ascii="Times New Roman" w:hAnsi="Times New Roman" w:cs="Times New Roman"/>
          <w:kern w:val="0"/>
          <w:lang w:eastAsia="ru-RU"/>
        </w:rPr>
        <w:t>, а также может быть принята при личном приеме заявителя.</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5.6. Жалоба, поступившая в </w:t>
      </w:r>
      <w:r w:rsidR="00BA0C96" w:rsidRPr="001060A9">
        <w:rPr>
          <w:rFonts w:ascii="Times New Roman" w:hAnsi="Times New Roman" w:cs="Times New Roman"/>
          <w:kern w:val="0"/>
          <w:lang w:eastAsia="ru-RU"/>
        </w:rPr>
        <w:t>Администрацию</w:t>
      </w:r>
      <w:r w:rsidRPr="001060A9">
        <w:rPr>
          <w:rFonts w:ascii="Times New Roman" w:hAnsi="Times New Roman" w:cs="Times New Roman"/>
          <w:kern w:val="0"/>
          <w:lang w:eastAsia="ru-RU"/>
        </w:rPr>
        <w:t xml:space="preserve">, регистрируется не позднее следующего рабочего дня с момента ее поступления и подлежит рассмотрению </w:t>
      </w:r>
      <w:r w:rsidR="00BA0C96" w:rsidRPr="001060A9">
        <w:rPr>
          <w:rFonts w:ascii="Times New Roman" w:hAnsi="Times New Roman" w:cs="Times New Roman"/>
          <w:kern w:val="0"/>
          <w:lang w:eastAsia="ru-RU"/>
        </w:rPr>
        <w:t>главой Администрации</w:t>
      </w:r>
      <w:r w:rsidRPr="001060A9">
        <w:rPr>
          <w:rFonts w:ascii="Times New Roman" w:hAnsi="Times New Roman" w:cs="Times New Roman"/>
          <w:kern w:val="0"/>
          <w:lang w:eastAsia="ru-RU"/>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E66" w:rsidRPr="001060A9" w:rsidRDefault="00C75E66" w:rsidP="000869C4">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5.8. По результатам рассмотрения жалобы принимается одно из следующих решений: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w:t>
      </w:r>
      <w:r w:rsidRPr="001060A9">
        <w:rPr>
          <w:rFonts w:ascii="Times New Roman" w:hAnsi="Times New Roman" w:cs="Times New Roman"/>
          <w:kern w:val="0"/>
          <w:lang w:eastAsia="ru-RU"/>
        </w:rPr>
        <w:lastRenderedPageBreak/>
        <w:t xml:space="preserve">разрешения на ввод объекта в эксплуатацию, исправления допущенных опечаток и ошибок в выданных в результате предоставления </w:t>
      </w:r>
      <w:r w:rsidR="00AB5E7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документах, а также в иных формах;</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2) отказать в удовлетворении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F95" w:rsidRPr="001060A9" w:rsidRDefault="00C75E66" w:rsidP="008F7000">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5.9. Жалоба на решение, действие (бездействие)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 xml:space="preserve">муниципальных </w:t>
      </w:r>
      <w:r w:rsidRPr="001060A9">
        <w:rPr>
          <w:rFonts w:ascii="Times New Roman" w:hAnsi="Times New Roman" w:cs="Times New Roman"/>
          <w:kern w:val="0"/>
          <w:lang w:eastAsia="ru-RU"/>
        </w:rPr>
        <w:t xml:space="preserve">служащих, ответственных за предоставление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может быть подана заявителем в антимонопольный орган в порядке, установленном антимонопольным законодательством Российской Федерации</w:t>
      </w:r>
      <w:bookmarkStart w:id="65" w:name="sub_1100"/>
      <w:r w:rsidR="008F7000" w:rsidRPr="001060A9">
        <w:rPr>
          <w:rFonts w:ascii="Times New Roman" w:hAnsi="Times New Roman" w:cs="Times New Roman"/>
          <w:kern w:val="0"/>
          <w:lang w:eastAsia="ru-RU"/>
        </w:rPr>
        <w:t>.</w:t>
      </w:r>
      <w:bookmarkEnd w:id="65"/>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Pr="001060A9" w:rsidRDefault="001060A9"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B86DA7" w:rsidRDefault="00B86DA7" w:rsidP="00B86DA7">
      <w:pPr>
        <w:ind w:firstLine="0"/>
      </w:pPr>
      <w:bookmarkStart w:id="66" w:name="sub_1110"/>
    </w:p>
    <w:p w:rsidR="00042A1C" w:rsidRPr="001060A9" w:rsidRDefault="00042A1C" w:rsidP="00B86DA7">
      <w:pPr>
        <w:ind w:firstLine="0"/>
      </w:pPr>
    </w:p>
    <w:p w:rsidR="00B86DA7" w:rsidRPr="001060A9" w:rsidRDefault="00B86DA7"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lastRenderedPageBreak/>
        <w:t>Приложение 1</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B86DA7" w:rsidRPr="001060A9" w:rsidTr="00B86DA7">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B86DA7" w:rsidRPr="001060A9" w:rsidTr="00B86DA7">
              <w:tc>
                <w:tcPr>
                  <w:tcW w:w="2377" w:type="dxa"/>
                  <w:shd w:val="clear" w:color="auto" w:fill="auto"/>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Отметка о принятии</w:t>
                  </w:r>
                  <w:r w:rsidRPr="001060A9">
                    <w:rPr>
                      <w:rFonts w:ascii="Times New Roman" w:hAnsi="Times New Roman" w:cs="Times New Roman"/>
                      <w:kern w:val="0"/>
                      <w:lang w:eastAsia="ru-RU"/>
                    </w:rPr>
                    <w:br/>
                    <w:t>на рассмотрение</w:t>
                  </w: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B86DA7" w:rsidRPr="001060A9" w:rsidRDefault="00B86DA7" w:rsidP="0066342A">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rPr>
              <w:t xml:space="preserve">В администрацию Виллозского городского поселения </w:t>
            </w:r>
            <w:r w:rsidR="0066342A" w:rsidRPr="001060A9">
              <w:rPr>
                <w:rFonts w:ascii="Times New Roman" w:hAnsi="Times New Roman" w:cs="Times New Roman"/>
              </w:rPr>
              <w:t xml:space="preserve">Ломоносовского </w:t>
            </w:r>
            <w:r w:rsidRPr="001060A9">
              <w:rPr>
                <w:rFonts w:ascii="Times New Roman" w:hAnsi="Times New Roman" w:cs="Times New Roman"/>
              </w:rPr>
              <w:t>район</w:t>
            </w:r>
            <w:r w:rsidR="0066342A" w:rsidRPr="001060A9">
              <w:rPr>
                <w:rFonts w:ascii="Times New Roman" w:hAnsi="Times New Roman" w:cs="Times New Roman"/>
              </w:rPr>
              <w:t>а</w:t>
            </w:r>
            <w:r w:rsidRPr="001060A9">
              <w:rPr>
                <w:rFonts w:ascii="Times New Roman" w:hAnsi="Times New Roman" w:cs="Times New Roman"/>
              </w:rPr>
              <w:t xml:space="preserve"> </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застройщика</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 - для граждан,</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полное наименование организации, ИНН - для юридических лиц),</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1</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его почтовый индекс, адрес, адрес электронной почты)</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ЗАЯВЛЕНИЕ</w:t>
            </w:r>
            <w:r w:rsidRPr="001060A9">
              <w:rPr>
                <w:rFonts w:ascii="Times New Roman" w:hAnsi="Times New Roman" w:cs="Times New Roman"/>
                <w:b/>
                <w:bCs/>
                <w:kern w:val="0"/>
                <w:lang w:eastAsia="ru-RU"/>
              </w:rPr>
              <w:br/>
              <w:t>о выдаче разрешения на ввод объекта в эксплуатацию</w:t>
            </w:r>
          </w:p>
        </w:tc>
      </w:tr>
      <w:tr w:rsidR="00B86DA7" w:rsidRPr="001060A9" w:rsidTr="00B86DA7">
        <w:trPr>
          <w:cantSplit/>
        </w:trPr>
        <w:tc>
          <w:tcPr>
            <w:tcW w:w="5387" w:type="dxa"/>
            <w:gridSpan w:val="7"/>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построенного/реконструированного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входящего в состав линейного объекта</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(ненужное зачеркнуть)</w:t>
            </w: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spacing w:before="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(этапа)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в соответствии с утвержденной проектной документацией, кадастровый номер объекта)</w:t>
            </w: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(указывается адрес объекта капитального строительства в соответствии</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 государственным адресным реестром с указанием реквизитов документов о присвоении, об изменении адреса,</w:t>
            </w:r>
          </w:p>
        </w:tc>
      </w:tr>
      <w:tr w:rsidR="00B86DA7" w:rsidRPr="001060A9" w:rsidTr="00B86DA7">
        <w:trPr>
          <w:cantSplit/>
        </w:trPr>
        <w:tc>
          <w:tcPr>
            <w:tcW w:w="9781"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2</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адрес)</w:t>
            </w: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spacing w:before="30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(указывается кадастровый номер</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земельного участка (земельных участков), на котором (которых), над или под которым (которыми) расположено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здание, сооружение)</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B86DA7" w:rsidRPr="001060A9" w:rsidTr="00B86DA7">
        <w:trPr>
          <w:cantSplit/>
        </w:trPr>
        <w:tc>
          <w:tcPr>
            <w:tcW w:w="42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орган, выдавший разрешение</w:t>
            </w:r>
          </w:p>
        </w:tc>
      </w:tr>
      <w:tr w:rsidR="00B86DA7" w:rsidRPr="001060A9" w:rsidTr="00B86DA7">
        <w:trPr>
          <w:cantSplit/>
        </w:trPr>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3</w:t>
            </w:r>
          </w:p>
        </w:tc>
      </w:tr>
    </w:tbl>
    <w:p w:rsidR="00B86DA7" w:rsidRPr="001060A9" w:rsidRDefault="00B86DA7" w:rsidP="00B86DA7">
      <w:pPr>
        <w:widowControl/>
        <w:suppressAutoHyphens w:val="0"/>
        <w:autoSpaceDN w:val="0"/>
        <w:spacing w:before="240"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II. Сведения об объекте капитального строительства </w:t>
      </w:r>
      <w:r w:rsidRPr="001060A9">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Фактически</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p>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 Общие показатели вводимого в эксплуатацию объекта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Количество зданий, сооружений </w:t>
            </w:r>
            <w:r w:rsidRPr="001060A9">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 Объекты непроизводственного назначения</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2.1. Нежилые объекты</w:t>
            </w:r>
            <w:r w:rsidRPr="001060A9">
              <w:rPr>
                <w:rFonts w:ascii="Times New Roman" w:hAnsi="Times New Roman" w:cs="Times New Roman"/>
                <w:kern w:val="0"/>
                <w:lang w:eastAsia="ru-RU"/>
              </w:rPr>
              <w:br/>
              <w:t>(объекты здравоохранения, образования, культуры, отдыха, спорта и т.д.)</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2.2. Объекты жилищного фонда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квартир/общая площадь, всего</w:t>
            </w:r>
            <w:r w:rsidRPr="001060A9">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 Объекты производственного назначения</w:t>
            </w:r>
          </w:p>
        </w:tc>
      </w:tr>
      <w:tr w:rsidR="00B86DA7" w:rsidRPr="001060A9" w:rsidTr="00B86DA7">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 Линейные объекты</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Категория</w:t>
            </w:r>
            <w:r w:rsidRPr="001060A9">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показатели</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8</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B86DA7" w:rsidRPr="001060A9" w:rsidRDefault="00B86DA7" w:rsidP="00B86DA7">
            <w:pPr>
              <w:widowControl/>
              <w:suppressAutoHyphens w:val="0"/>
              <w:autoSpaceDN w:val="0"/>
              <w:spacing w:before="240"/>
              <w:ind w:firstLine="539"/>
              <w:rPr>
                <w:rFonts w:ascii="Times New Roman" w:hAnsi="Times New Roman" w:cs="Times New Roman"/>
                <w:kern w:val="0"/>
                <w:lang w:eastAsia="ru-RU"/>
              </w:rPr>
            </w:pPr>
            <w:r w:rsidRPr="001060A9">
              <w:rPr>
                <w:rFonts w:ascii="Times New Roman" w:hAnsi="Times New Roman" w:cs="Times New Roman"/>
                <w:kern w:val="0"/>
                <w:lang w:eastAsia="ru-RU"/>
              </w:rPr>
              <w:t>К настоящему заявлению прилагаются документы согласно описи (приложение).</w:t>
            </w:r>
          </w:p>
          <w:p w:rsidR="00B86DA7" w:rsidRPr="001060A9" w:rsidRDefault="00B86DA7" w:rsidP="00B86DA7">
            <w:pPr>
              <w:widowControl/>
              <w:suppressAutoHyphens w:val="0"/>
              <w:autoSpaceDN w:val="0"/>
              <w:ind w:firstLine="539"/>
              <w:rPr>
                <w:rFonts w:ascii="Times New Roman" w:hAnsi="Times New Roman" w:cs="Times New Roman"/>
                <w:kern w:val="0"/>
                <w:lang w:eastAsia="ru-RU"/>
              </w:rPr>
            </w:pPr>
            <w:r w:rsidRPr="001060A9">
              <w:rPr>
                <w:rFonts w:ascii="Times New Roman" w:hAnsi="Times New Roman" w:cs="Times New Roman"/>
                <w:kern w:val="0"/>
                <w:lang w:eastAsia="ru-RU"/>
              </w:rPr>
              <w:t>Интересы застройщика в администрации муниципального образования Ломоносовский муниципальный район Ленинградской области уполномочен представлять:</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(номер и дата выдачи доверенности)</w:t>
            </w: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4962"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bl>
    <w:p w:rsidR="00B86DA7" w:rsidRPr="001060A9" w:rsidRDefault="00B86DA7" w:rsidP="00B86DA7">
      <w:pPr>
        <w:widowControl/>
        <w:suppressAutoHyphens w:val="0"/>
        <w:autoSpaceDN w:val="0"/>
        <w:spacing w:after="720"/>
        <w:ind w:firstLine="567"/>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widowControl/>
        <w:pBdr>
          <w:top w:val="single" w:sz="4" w:space="1" w:color="auto"/>
        </w:pBdr>
        <w:suppressAutoHyphens w:val="0"/>
        <w:autoSpaceDN w:val="0"/>
        <w:ind w:right="6377" w:firstLine="0"/>
        <w:jc w:val="left"/>
        <w:rPr>
          <w:rFonts w:ascii="Times New Roman" w:hAnsi="Times New Roman" w:cs="Times New Roman"/>
          <w:kern w:val="0"/>
          <w:lang w:eastAsia="ru-RU"/>
        </w:rPr>
      </w:pP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1</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2</w:t>
      </w:r>
      <w:r w:rsidRPr="001060A9">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3</w:t>
      </w:r>
      <w:r w:rsidRPr="001060A9">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4</w:t>
      </w:r>
      <w:r w:rsidRPr="001060A9">
        <w:rPr>
          <w:rFonts w:ascii="Times New Roman" w:hAnsi="Times New Roman" w:cs="Times New Roman"/>
          <w:kern w:val="0"/>
          <w:sz w:val="16"/>
          <w:szCs w:val="16"/>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"Единица измерения" указываются единицы измерения;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5</w:t>
      </w:r>
      <w:r w:rsidRPr="001060A9">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6</w:t>
      </w:r>
      <w:r w:rsidRPr="001060A9">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7</w:t>
      </w:r>
      <w:r w:rsidRPr="001060A9">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8</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дата подготовки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lastRenderedPageBreak/>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86DA7" w:rsidRPr="001060A9" w:rsidRDefault="00B86DA7" w:rsidP="00B86DA7">
      <w:pPr>
        <w:ind w:firstLine="0"/>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sectPr w:rsidR="00B86DA7" w:rsidRPr="001060A9" w:rsidSect="001060A9">
          <w:footerReference w:type="default" r:id="rId30"/>
          <w:pgSz w:w="11906" w:h="16800"/>
          <w:pgMar w:top="568" w:right="707" w:bottom="568" w:left="1276" w:header="57" w:footer="57" w:gutter="0"/>
          <w:cols w:space="720"/>
          <w:titlePg/>
          <w:docGrid w:linePitch="326"/>
        </w:sectPr>
      </w:pPr>
    </w:p>
    <w:p w:rsidR="00B86DA7" w:rsidRPr="001060A9" w:rsidRDefault="00B86DA7" w:rsidP="00B86DA7">
      <w:pPr>
        <w:ind w:firstLine="0"/>
        <w:jc w:val="right"/>
        <w:rPr>
          <w:rStyle w:val="a3"/>
          <w:rFonts w:ascii="Times New Roman" w:hAnsi="Times New Roman" w:cs="Times New Roman"/>
          <w:b w:val="0"/>
        </w:rPr>
      </w:pPr>
      <w:r w:rsidRPr="001060A9">
        <w:lastRenderedPageBreak/>
        <w:t xml:space="preserve">                                                                                                           </w:t>
      </w:r>
      <w:r w:rsidRPr="001060A9">
        <w:rPr>
          <w:rStyle w:val="a3"/>
          <w:rFonts w:ascii="Times New Roman" w:hAnsi="Times New Roman" w:cs="Times New Roman"/>
          <w:b w:val="0"/>
        </w:rPr>
        <w:t>Приложение</w:t>
      </w:r>
    </w:p>
    <w:bookmarkEnd w:id="66"/>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 xml:space="preserve">к </w:t>
      </w:r>
      <w:hyperlink w:anchor="sub_1100" w:history="1">
        <w:r w:rsidRPr="001060A9">
          <w:rPr>
            <w:rStyle w:val="a3"/>
            <w:rFonts w:ascii="Times New Roman" w:hAnsi="Times New Roman" w:cs="Times New Roman"/>
            <w:b w:val="0"/>
            <w:u w:val="single"/>
          </w:rPr>
          <w:t>заявлению</w:t>
        </w:r>
      </w:hyperlink>
      <w:r w:rsidRPr="001060A9">
        <w:rPr>
          <w:rStyle w:val="a3"/>
          <w:rFonts w:ascii="Times New Roman" w:hAnsi="Times New Roman" w:cs="Times New Roman"/>
          <w:b w:val="0"/>
        </w:rPr>
        <w:t xml:space="preserve"> о выдаче разрешения</w:t>
      </w:r>
    </w:p>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на ввод объекта в эксплуатацию</w:t>
      </w:r>
    </w:p>
    <w:p w:rsidR="00B86DA7" w:rsidRPr="001060A9" w:rsidRDefault="00B86DA7" w:rsidP="00B86DA7">
      <w:pPr>
        <w:ind w:firstLine="698"/>
        <w:jc w:val="right"/>
        <w:rPr>
          <w:rFonts w:ascii="Times New Roman" w:hAnsi="Times New Roman" w:cs="Times New Roman"/>
          <w:b/>
        </w:rPr>
      </w:pPr>
      <w:r w:rsidRPr="001060A9">
        <w:rPr>
          <w:rStyle w:val="a3"/>
          <w:rFonts w:ascii="Times New Roman" w:hAnsi="Times New Roman" w:cs="Times New Roman"/>
          <w:b w:val="0"/>
        </w:rPr>
        <w:t>от «___» ________ 20_ года</w:t>
      </w:r>
    </w:p>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ОПИСЬ</w:t>
      </w:r>
      <w:r w:rsidRPr="001060A9">
        <w:rPr>
          <w:rFonts w:ascii="Times New Roman" w:hAnsi="Times New Roman" w:cs="Times New Roman"/>
          <w:kern w:val="0"/>
          <w:lang w:eastAsia="ru-RU"/>
        </w:rPr>
        <w:br/>
        <w:t xml:space="preserve">документов, представляемых заявителем в администрацию </w:t>
      </w:r>
      <w:r w:rsidRPr="001060A9">
        <w:rPr>
          <w:rFonts w:ascii="Times New Roman" w:hAnsi="Times New Roman" w:cs="Times New Roman"/>
          <w:kern w:val="0"/>
          <w:lang w:eastAsia="ru-RU"/>
        </w:rPr>
        <w:br/>
        <w:t>для получения разрешения на ввод объекта в эксплуатацию</w:t>
      </w:r>
    </w:p>
    <w:tbl>
      <w:tblPr>
        <w:tblW w:w="10065" w:type="dxa"/>
        <w:tblInd w:w="28" w:type="dxa"/>
        <w:tblLayout w:type="fixed"/>
        <w:tblCellMar>
          <w:left w:w="28" w:type="dxa"/>
          <w:right w:w="28" w:type="dxa"/>
        </w:tblCellMar>
        <w:tblLook w:val="0000"/>
      </w:tblPr>
      <w:tblGrid>
        <w:gridCol w:w="709"/>
        <w:gridCol w:w="6946"/>
        <w:gridCol w:w="1417"/>
        <w:gridCol w:w="993"/>
      </w:tblGrid>
      <w:tr w:rsidR="00B86DA7" w:rsidRPr="001060A9" w:rsidTr="00B86DA7">
        <w:trPr>
          <w:cantSplit/>
          <w:trHeight w:val="65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center"/>
              <w:outlineLvl w:val="0"/>
              <w:rPr>
                <w:rFonts w:ascii="Times New Roman" w:hAnsi="Times New Roman" w:cs="Times New Roman"/>
                <w:kern w:val="0"/>
                <w:lang w:eastAsia="ru-RU"/>
              </w:rPr>
            </w:pPr>
            <w:r w:rsidRPr="001060A9">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документа </w:t>
            </w:r>
            <w:r w:rsidRPr="001060A9">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left="-28" w:right="-28"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экземпляров</w:t>
            </w: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листов**</w:t>
            </w:r>
          </w:p>
        </w:tc>
      </w:tr>
      <w:tr w:rsidR="00B86DA7" w:rsidRPr="001060A9" w:rsidTr="00B86DA7">
        <w:trPr>
          <w:cantSplit/>
          <w:trHeight w:val="47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w:t>
            </w:r>
          </w:p>
        </w:tc>
        <w:tc>
          <w:tcPr>
            <w:tcW w:w="9356" w:type="dxa"/>
            <w:gridSpan w:val="3"/>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Правоустанавливающие документы на земельный участок &lt;*&gt;</w:t>
            </w:r>
            <w:r w:rsidRPr="001060A9">
              <w:rPr>
                <w:rFonts w:ascii="Times New Roman" w:hAnsi="Times New Roman" w:cs="Times New Roman"/>
                <w:kern w:val="0"/>
                <w:lang w:eastAsia="ru-RU"/>
              </w:rPr>
              <w:br/>
              <w:t xml:space="preserve">(вид документа, дата, номер, срок действия) </w:t>
            </w:r>
          </w:p>
        </w:tc>
      </w:tr>
      <w:tr w:rsidR="00B86DA7" w:rsidRPr="001060A9" w:rsidTr="00B86DA7">
        <w:trPr>
          <w:cantSplit/>
          <w:trHeight w:val="1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1060A9">
              <w:rPr>
                <w:rFonts w:ascii="Times New Roman" w:hAnsi="Times New Roman" w:cs="Times New Roman"/>
                <w:kern w:val="0"/>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left"/>
              <w:outlineLvl w:val="1"/>
              <w:rPr>
                <w:rFonts w:ascii="Times New Roman" w:hAnsi="Times New Roman" w:cs="Times New Roman"/>
                <w:kern w:val="0"/>
                <w:lang w:eastAsia="ru-RU"/>
              </w:rPr>
            </w:pPr>
            <w:r w:rsidRPr="001060A9">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Акт приемки объекта капитального строительства &lt;*&gt;</w:t>
            </w:r>
            <w:r w:rsidRPr="001060A9">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объекта капитального строительства требованиям технических регламентов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9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1060A9">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9</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документы &lt;*&gt;</w:t>
            </w:r>
            <w:r w:rsidRPr="001060A9">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Заполняется в случае, если указанные документы представляются застройщиком вместе с заявлением.</w:t>
      </w:r>
    </w:p>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B86DA7" w:rsidRPr="001060A9" w:rsidTr="00B86DA7">
        <w:trPr>
          <w:cantSplit/>
          <w:trHeight w:val="840"/>
        </w:trPr>
        <w:tc>
          <w:tcPr>
            <w:tcW w:w="3969"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79"/>
        </w:trPr>
        <w:tc>
          <w:tcPr>
            <w:tcW w:w="3969"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(подпись)</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p>
        </w:tc>
        <w:tc>
          <w:tcPr>
            <w:tcW w:w="354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(расшифровка подписи)</w:t>
            </w:r>
          </w:p>
        </w:tc>
      </w:tr>
    </w:tbl>
    <w:p w:rsidR="00B86DA7" w:rsidRDefault="00B86DA7" w:rsidP="00B86DA7">
      <w:pPr>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Default="00B86DA7" w:rsidP="008F7000">
      <w:pPr>
        <w:suppressAutoHyphens w:val="0"/>
        <w:autoSpaceDN w:val="0"/>
        <w:ind w:firstLine="540"/>
        <w:rPr>
          <w:rFonts w:ascii="Times New Roman" w:hAnsi="Times New Roman" w:cs="Times New Roman"/>
        </w:rPr>
      </w:pPr>
    </w:p>
    <w:p w:rsidR="00042A1C" w:rsidRPr="001060A9" w:rsidRDefault="00042A1C" w:rsidP="008F7000">
      <w:pPr>
        <w:suppressAutoHyphens w:val="0"/>
        <w:autoSpaceDN w:val="0"/>
        <w:ind w:firstLine="540"/>
        <w:rPr>
          <w:rFonts w:ascii="Times New Roman" w:hAnsi="Times New Roman" w:cs="Times New Roman"/>
          <w:kern w:val="0"/>
          <w:lang w:eastAsia="ru-RU"/>
        </w:rPr>
      </w:pPr>
    </w:p>
    <w:p w:rsidR="00B86DA7" w:rsidRPr="001060A9" w:rsidRDefault="00B86DA7" w:rsidP="00B86DA7">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Приложение 2</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B86DA7">
      <w:pPr>
        <w:ind w:firstLine="698"/>
        <w:jc w:val="right"/>
        <w:rPr>
          <w:rStyle w:val="a3"/>
          <w:rFonts w:ascii="Times New Roman" w:hAnsi="Times New Roman" w:cs="Times New Roman"/>
          <w:b w:val="0"/>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tbl>
      <w:tblPr>
        <w:tblW w:w="9885" w:type="dxa"/>
        <w:tblLayout w:type="fixed"/>
        <w:tblCellMar>
          <w:left w:w="28" w:type="dxa"/>
          <w:right w:w="28" w:type="dxa"/>
        </w:tblCellMar>
        <w:tblLook w:val="0000"/>
      </w:tblPr>
      <w:tblGrid>
        <w:gridCol w:w="2863"/>
        <w:gridCol w:w="993"/>
        <w:gridCol w:w="708"/>
        <w:gridCol w:w="567"/>
        <w:gridCol w:w="1276"/>
        <w:gridCol w:w="425"/>
        <w:gridCol w:w="567"/>
        <w:gridCol w:w="1985"/>
        <w:gridCol w:w="425"/>
        <w:gridCol w:w="76"/>
      </w:tblGrid>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B86DA7" w:rsidRPr="001060A9" w:rsidTr="00B86DA7">
        <w:trPr>
          <w:gridAfter w:val="2"/>
          <w:wAfter w:w="501" w:type="dxa"/>
          <w:cantSplit/>
        </w:trPr>
        <w:tc>
          <w:tcPr>
            <w:tcW w:w="6407"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заключенного с застройщиком или техническим заказчиком)</w:t>
            </w:r>
          </w:p>
        </w:tc>
        <w:tc>
          <w:tcPr>
            <w:tcW w:w="2977"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B86DA7" w:rsidRPr="001060A9" w:rsidTr="00B86DA7">
        <w:trPr>
          <w:cantSplit/>
        </w:trPr>
        <w:tc>
          <w:tcPr>
            <w:tcW w:w="9809" w:type="dxa"/>
            <w:gridSpan w:val="9"/>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521"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521" w:type="dxa"/>
            <w:gridSpan w:val="7"/>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требованиям технических регламентов.</w:t>
            </w:r>
          </w:p>
        </w:tc>
      </w:tr>
      <w:tr w:rsidR="00B86DA7" w:rsidRPr="001060A9" w:rsidTr="00B86DA7">
        <w:trPr>
          <w:gridAfter w:val="2"/>
          <w:wAfter w:w="501" w:type="dxa"/>
          <w:cantSplit/>
          <w:trHeight w:val="777"/>
        </w:trPr>
        <w:tc>
          <w:tcPr>
            <w:tcW w:w="4564"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gridAfter w:val="2"/>
          <w:wAfter w:w="501" w:type="dxa"/>
          <w:cantSplit/>
        </w:trPr>
        <w:tc>
          <w:tcPr>
            <w:tcW w:w="4564"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B86DA7" w:rsidRPr="001060A9" w:rsidTr="00B86DA7">
        <w:trPr>
          <w:gridAfter w:val="2"/>
          <w:wAfter w:w="501" w:type="dxa"/>
          <w:cantSplit/>
        </w:trPr>
        <w:tc>
          <w:tcPr>
            <w:tcW w:w="3856"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3856"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ind w:firstLine="0"/>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Default="004156B2"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Pr="001060A9" w:rsidRDefault="007E46BF"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4156B2">
      <w:pPr>
        <w:suppressAutoHyphens w:val="0"/>
        <w:autoSpaceDN w:val="0"/>
        <w:ind w:firstLine="54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3</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suppressAutoHyphens w:val="0"/>
        <w:autoSpaceDN w:val="0"/>
        <w:ind w:firstLine="540"/>
        <w:jc w:val="right"/>
        <w:rPr>
          <w:rFonts w:ascii="Times New Roman" w:hAnsi="Times New Roman" w:cs="Times New Roman"/>
          <w:kern w:val="0"/>
          <w:lang w:eastAsia="ru-RU"/>
        </w:rPr>
      </w:pPr>
    </w:p>
    <w:p w:rsidR="004156B2" w:rsidRPr="001060A9" w:rsidRDefault="004156B2" w:rsidP="004156B2">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9923" w:type="dxa"/>
        <w:tblInd w:w="28" w:type="dxa"/>
        <w:tblLayout w:type="fixed"/>
        <w:tblCellMar>
          <w:left w:w="28" w:type="dxa"/>
          <w:right w:w="28" w:type="dxa"/>
        </w:tblCellMar>
        <w:tblLook w:val="0000"/>
      </w:tblPr>
      <w:tblGrid>
        <w:gridCol w:w="1560"/>
        <w:gridCol w:w="567"/>
        <w:gridCol w:w="283"/>
        <w:gridCol w:w="284"/>
        <w:gridCol w:w="283"/>
        <w:gridCol w:w="567"/>
        <w:gridCol w:w="142"/>
        <w:gridCol w:w="142"/>
        <w:gridCol w:w="850"/>
        <w:gridCol w:w="142"/>
        <w:gridCol w:w="567"/>
        <w:gridCol w:w="1134"/>
        <w:gridCol w:w="425"/>
        <w:gridCol w:w="567"/>
        <w:gridCol w:w="567"/>
        <w:gridCol w:w="1701"/>
        <w:gridCol w:w="142"/>
      </w:tblGrid>
      <w:tr w:rsidR="004156B2" w:rsidRPr="001060A9" w:rsidTr="001060A9">
        <w:trPr>
          <w:cantSplit/>
        </w:trPr>
        <w:tc>
          <w:tcPr>
            <w:tcW w:w="3686"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c>
          <w:tcPr>
            <w:tcW w:w="6237"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410" w:type="dxa"/>
            <w:gridSpan w:val="3"/>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513" w:type="dxa"/>
            <w:gridSpan w:val="14"/>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техническим заказчиком)</w:t>
            </w:r>
          </w:p>
        </w:tc>
        <w:tc>
          <w:tcPr>
            <w:tcW w:w="7229" w:type="dxa"/>
            <w:gridSpan w:val="1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229" w:type="dxa"/>
            <w:gridSpan w:val="1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контроля на основании договора</w:t>
            </w:r>
          </w:p>
        </w:tc>
        <w:tc>
          <w:tcPr>
            <w:tcW w:w="6379"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379"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строительства</w:t>
            </w:r>
          </w:p>
        </w:tc>
        <w:tc>
          <w:tcPr>
            <w:tcW w:w="8221"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8221" w:type="dxa"/>
            <w:gridSpan w:val="1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расположенного по адресу:</w:t>
            </w:r>
          </w:p>
        </w:tc>
        <w:tc>
          <w:tcPr>
            <w:tcW w:w="6804"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781" w:type="dxa"/>
            <w:gridSpan w:val="16"/>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17"/>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Height w:val="198"/>
        </w:trPr>
        <w:tc>
          <w:tcPr>
            <w:tcW w:w="2127" w:type="dxa"/>
            <w:gridSpan w:val="2"/>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c>
          <w:tcPr>
            <w:tcW w:w="7796"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p>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4156B2" w:rsidRPr="001060A9" w:rsidTr="001060A9">
        <w:trPr>
          <w:cantSplit/>
          <w:trHeight w:val="562"/>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4156B2" w:rsidRPr="001060A9" w:rsidTr="001060A9">
        <w:trPr>
          <w:cantSplit/>
          <w:trHeight w:val="521"/>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Генеральный подрядчик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4156B2" w:rsidRPr="001060A9" w:rsidTr="001060A9">
        <w:trPr>
          <w:cantSplit/>
          <w:trHeight w:val="520"/>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bl>
    <w:p w:rsidR="004156B2" w:rsidRPr="001060A9" w:rsidRDefault="004156B2" w:rsidP="004156B2">
      <w:pPr>
        <w:widowControl/>
        <w:suppressAutoHyphens w:val="0"/>
        <w:autoSpaceDN w:val="0"/>
        <w:adjustRightInd w:val="0"/>
        <w:ind w:firstLine="540"/>
        <w:rPr>
          <w:rFonts w:ascii="Times New Roman" w:eastAsia="Calibri" w:hAnsi="Times New Roman" w:cs="Times New Roman"/>
          <w:bCs/>
          <w:kern w:val="0"/>
          <w:sz w:val="20"/>
          <w:szCs w:val="20"/>
          <w:lang w:eastAsia="ru-RU"/>
        </w:rPr>
      </w:pPr>
      <w:r w:rsidRPr="001060A9">
        <w:rPr>
          <w:rFonts w:ascii="Times New Roman" w:eastAsia="Calibri" w:hAnsi="Times New Roman" w:cs="Times New Roman"/>
          <w:bCs/>
          <w:kern w:val="0"/>
          <w:sz w:val="20"/>
          <w:szCs w:val="20"/>
          <w:lang w:eastAsia="ru-RU"/>
        </w:rPr>
        <w:t>Указанный документ должнен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ресурсов.(часть 3.1 ст.55 Градостроительного кодексаРФ)</w:t>
      </w: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r w:rsidRPr="001060A9">
        <w:br/>
      </w: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Default="004156B2" w:rsidP="004156B2">
      <w:pPr>
        <w:ind w:firstLine="0"/>
      </w:pPr>
    </w:p>
    <w:p w:rsidR="001060A9" w:rsidRDefault="001060A9" w:rsidP="004156B2">
      <w:pPr>
        <w:ind w:firstLine="0"/>
      </w:pPr>
    </w:p>
    <w:p w:rsidR="001060A9" w:rsidRDefault="001060A9" w:rsidP="004156B2">
      <w:pPr>
        <w:ind w:firstLine="0"/>
      </w:pPr>
    </w:p>
    <w:p w:rsidR="007E46BF" w:rsidRPr="001060A9" w:rsidRDefault="007E46BF"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widowControl/>
        <w:suppressAutoHyphens w:val="0"/>
        <w:autoSpaceDN w:val="0"/>
        <w:ind w:firstLine="0"/>
        <w:jc w:val="right"/>
        <w:rPr>
          <w:rFonts w:ascii="Times New Roman" w:hAnsi="Times New Roman" w:cs="Times New Roman"/>
          <w:bCs/>
          <w:kern w:val="0"/>
          <w:sz w:val="20"/>
          <w:szCs w:val="20"/>
          <w:lang w:eastAsia="ru-RU"/>
        </w:rPr>
      </w:pPr>
      <w:r w:rsidRPr="001060A9">
        <w:rPr>
          <w:rFonts w:ascii="Times New Roman" w:hAnsi="Times New Roman" w:cs="Times New Roman"/>
          <w:bCs/>
          <w:kern w:val="0"/>
          <w:sz w:val="20"/>
          <w:szCs w:val="20"/>
          <w:lang w:eastAsia="ru-RU"/>
        </w:rPr>
        <w:lastRenderedPageBreak/>
        <w:t>Приложение 4</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widowControl/>
        <w:suppressAutoHyphens w:val="0"/>
        <w:autoSpaceDN w:val="0"/>
        <w:ind w:firstLine="0"/>
        <w:jc w:val="right"/>
        <w:rPr>
          <w:rFonts w:ascii="Times New Roman" w:hAnsi="Times New Roman" w:cs="Times New Roman"/>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капитального строительства техническим условиям</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tbl>
      <w:tblPr>
        <w:tblW w:w="9999" w:type="dxa"/>
        <w:tblInd w:w="28" w:type="dxa"/>
        <w:tblLayout w:type="fixed"/>
        <w:tblCellMar>
          <w:left w:w="28" w:type="dxa"/>
          <w:right w:w="28" w:type="dxa"/>
        </w:tblCellMar>
        <w:tblLook w:val="0000"/>
      </w:tblPr>
      <w:tblGrid>
        <w:gridCol w:w="2410"/>
        <w:gridCol w:w="567"/>
        <w:gridCol w:w="2410"/>
        <w:gridCol w:w="284"/>
        <w:gridCol w:w="1417"/>
        <w:gridCol w:w="284"/>
        <w:gridCol w:w="2409"/>
        <w:gridCol w:w="142"/>
        <w:gridCol w:w="76"/>
      </w:tblGrid>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организации, осуществляющей эксплуатацию сетей инженерно-технического обеспечения)</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4156B2" w:rsidRPr="001060A9" w:rsidTr="004156B2">
        <w:trPr>
          <w:cantSplit/>
        </w:trPr>
        <w:tc>
          <w:tcPr>
            <w:tcW w:w="9923"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4156B2">
        <w:trPr>
          <w:gridAfter w:val="2"/>
          <w:wAfter w:w="218" w:type="dxa"/>
          <w:cantSplit/>
          <w:trHeight w:val="503"/>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технического обеспечения</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(указать наименование сетей инженерно-технического обеспечения)</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4156B2">
        <w:trPr>
          <w:gridAfter w:val="2"/>
          <w:wAfter w:w="218" w:type="dxa"/>
          <w:cantSplit/>
        </w:trPr>
        <w:tc>
          <w:tcPr>
            <w:tcW w:w="2410"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410"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bl>
    <w:p w:rsidR="004156B2" w:rsidRPr="001060A9" w:rsidRDefault="004156B2" w:rsidP="004156B2">
      <w:pPr>
        <w:suppressAutoHyphens w:val="0"/>
        <w:autoSpaceDN w:val="0"/>
        <w:adjustRightInd w:val="0"/>
        <w:ind w:left="4678" w:firstLine="0"/>
        <w:rPr>
          <w:rFonts w:ascii="Times New Roman" w:hAnsi="Times New Roman" w:cs="Times New Roman"/>
          <w:kern w:val="0"/>
          <w:lang w:eastAsia="ru-RU"/>
        </w:rPr>
      </w:pPr>
    </w:p>
    <w:p w:rsidR="004156B2" w:rsidRPr="001060A9" w:rsidRDefault="004156B2" w:rsidP="004156B2">
      <w:pPr>
        <w:widowControl/>
        <w:suppressAutoHyphens w:val="0"/>
        <w:autoSpaceDN w:val="0"/>
        <w:ind w:firstLine="0"/>
        <w:jc w:val="left"/>
      </w:pPr>
      <w:r w:rsidRPr="001060A9">
        <w:t xml:space="preserve">      </w:t>
      </w:r>
      <w:r w:rsidRPr="001060A9">
        <w:rPr>
          <w:rFonts w:ascii="Times New Roman" w:hAnsi="Times New Roman" w:cs="Times New Roman"/>
          <w:kern w:val="0"/>
          <w:lang w:eastAsia="ru-RU"/>
        </w:rPr>
        <w:t>М.П.</w:t>
      </w:r>
    </w:p>
    <w:p w:rsidR="004156B2" w:rsidRPr="001060A9" w:rsidRDefault="004156B2" w:rsidP="008F7000">
      <w:pPr>
        <w:suppressAutoHyphens w:val="0"/>
        <w:autoSpaceDN w:val="0"/>
        <w:ind w:firstLine="540"/>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Default="004156B2"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Pr="001060A9" w:rsidRDefault="001060A9"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947E33">
      <w:pPr>
        <w:ind w:firstLine="0"/>
        <w:rPr>
          <w:rFonts w:ascii="Times New Roman" w:hAnsi="Times New Roman" w:cs="Times New Roman"/>
        </w:rPr>
      </w:pPr>
    </w:p>
    <w:p w:rsidR="004156B2" w:rsidRDefault="004156B2" w:rsidP="004156B2">
      <w:pPr>
        <w:rPr>
          <w:rFonts w:ascii="Times New Roman" w:hAnsi="Times New Roman" w:cs="Times New Roman"/>
        </w:rPr>
      </w:pPr>
    </w:p>
    <w:p w:rsidR="007E46BF" w:rsidRPr="001060A9" w:rsidRDefault="007E46BF"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B86DA7" w:rsidRPr="001060A9" w:rsidRDefault="004156B2" w:rsidP="004156B2">
      <w:pPr>
        <w:jc w:val="right"/>
        <w:rPr>
          <w:rFonts w:ascii="Times New Roman" w:hAnsi="Times New Roman" w:cs="Times New Roman"/>
          <w:sz w:val="20"/>
          <w:szCs w:val="20"/>
        </w:rPr>
      </w:pPr>
      <w:r w:rsidRPr="001060A9">
        <w:rPr>
          <w:rFonts w:ascii="Times New Roman" w:hAnsi="Times New Roman" w:cs="Times New Roman"/>
          <w:sz w:val="20"/>
          <w:szCs w:val="20"/>
        </w:rPr>
        <w:t>Приложение 5</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jc w:val="right"/>
        <w:rPr>
          <w:rFonts w:ascii="Times New Roman" w:hAnsi="Times New Roman" w:cs="Times New Roman"/>
        </w:rPr>
      </w:pPr>
    </w:p>
    <w:p w:rsidR="00947E33" w:rsidRPr="001060A9" w:rsidRDefault="00947E33" w:rsidP="004156B2">
      <w:pPr>
        <w:jc w:val="right"/>
        <w:rPr>
          <w:rFonts w:ascii="Times New Roman" w:hAnsi="Times New Roman" w:cs="Times New Roman"/>
        </w:rPr>
      </w:pP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АКТ</w:t>
      </w: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осмотра объекта капитального строительства</w:t>
      </w:r>
    </w:p>
    <w:p w:rsidR="004156B2" w:rsidRPr="001060A9" w:rsidRDefault="004156B2" w:rsidP="004156B2">
      <w:pPr>
        <w:pStyle w:val="ConsPlusNonformat"/>
        <w:jc w:val="both"/>
        <w:outlineLvl w:val="0"/>
        <w:rPr>
          <w:rFonts w:ascii="Times New Roman" w:hAnsi="Times New Roman" w:cs="Times New Roman"/>
          <w:sz w:val="24"/>
          <w:szCs w:val="24"/>
        </w:rPr>
      </w:pP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__________________________                                                              "___" _______ 20__ года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(место составления акта)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(дата составления акта)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администр</w:t>
      </w:r>
      <w:r w:rsidR="009D01F8" w:rsidRPr="001060A9">
        <w:rPr>
          <w:rFonts w:ascii="Times New Roman" w:hAnsi="Times New Roman" w:cs="Times New Roman"/>
          <w:sz w:val="24"/>
          <w:szCs w:val="24"/>
        </w:rPr>
        <w:t xml:space="preserve">ации муниципального образования Виллозского городского поселения </w:t>
      </w:r>
      <w:r w:rsidRPr="001060A9">
        <w:rPr>
          <w:rFonts w:ascii="Times New Roman" w:hAnsi="Times New Roman" w:cs="Times New Roman"/>
          <w:sz w:val="24"/>
          <w:szCs w:val="24"/>
        </w:rPr>
        <w:t>____________________________________________</w:t>
      </w:r>
    </w:p>
    <w:p w:rsidR="004156B2" w:rsidRPr="001060A9" w:rsidRDefault="009D01F8"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004156B2" w:rsidRPr="001060A9">
        <w:rPr>
          <w:rFonts w:ascii="Times New Roman" w:hAnsi="Times New Roman" w:cs="Times New Roman"/>
          <w:sz w:val="24"/>
          <w:szCs w:val="24"/>
        </w:rPr>
        <w:t xml:space="preserve">  (фамилия, инициалы)</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31" w:history="1">
        <w:r w:rsidRPr="001060A9">
          <w:rPr>
            <w:rFonts w:ascii="Times New Roman" w:hAnsi="Times New Roman" w:cs="Times New Roman"/>
            <w:color w:val="0000FF"/>
            <w:sz w:val="24"/>
            <w:szCs w:val="24"/>
          </w:rPr>
          <w:t>частью 5  статьи  55</w:t>
        </w:r>
      </w:hyperlink>
      <w:r w:rsidRPr="001060A9">
        <w:rPr>
          <w:rFonts w:ascii="Times New Roman" w:hAnsi="Times New Roman" w:cs="Times New Roman"/>
          <w:sz w:val="24"/>
          <w:szCs w:val="24"/>
        </w:rPr>
        <w:t xml:space="preserve">  Градостроительного  кодекса  Российской  Федерации  в присутствии: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представителя застройщика/технического</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заказчика либо иного лица, осуществляющего строительство)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иного лица (лиц),</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присутствующего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период 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(время начала и окончания проведения осмотра, дата проведения осмотра)</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произвел осмотр  построенного,  реконструированного  (ненужное  зачеркнуть)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объекта капитального строительства 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 xml:space="preserve">                                                             (наименование объекта капитального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в соответствии с проектной документацией)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расположенного по адресу: </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(наименование муниципального района, поселения,</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городского округа, улицы, переулка и т.д.)</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построенного на основании разрешения на строительство __________________________________________________________________________</w:t>
      </w: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(номер, дата выдачи)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ходе осмотра установлено: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(указывается соответствие либо несоответствие осмотренного объекта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капитального строительства требованиям градостроительного плана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земельного участка, требованиям, установленным в разрешении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 строительство, соответствие либо несоответствие параметров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объекта проектной документации, в том числе требованиям энергетической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lastRenderedPageBreak/>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эффективности и требованиям оснащенности объекта капитального</w:t>
      </w:r>
    </w:p>
    <w:p w:rsidR="004156B2" w:rsidRPr="001060A9" w:rsidRDefault="004156B2" w:rsidP="004156B2">
      <w:pPr>
        <w:pStyle w:val="ConsPlusNonformat"/>
        <w:jc w:val="center"/>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приборами учета используемых энергетических ресурсов,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 случае несоответствия подробно указываются нарушения указанных</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требований и параметров)</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Объяснения и замечания лиц, присутствующих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Акт составил</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Присутствующие лица: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Экземпляр акта получил "___" _____________ 20__ года</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     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присутствовавшего при осмотре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4156B2" w:rsidRPr="001060A9" w:rsidRDefault="004156B2" w:rsidP="004156B2"/>
    <w:p w:rsidR="00B03EC1" w:rsidRPr="001060A9" w:rsidRDefault="00B03EC1" w:rsidP="004156B2">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Default="00B03EC1" w:rsidP="00B03EC1">
      <w:pPr>
        <w:rPr>
          <w:rFonts w:ascii="Times New Roman" w:hAnsi="Times New Roman" w:cs="Times New Roman"/>
        </w:rPr>
      </w:pPr>
    </w:p>
    <w:p w:rsidR="001060A9" w:rsidRDefault="001060A9" w:rsidP="00B03EC1">
      <w:pPr>
        <w:rPr>
          <w:rFonts w:ascii="Times New Roman" w:hAnsi="Times New Roman" w:cs="Times New Roman"/>
        </w:rPr>
      </w:pPr>
    </w:p>
    <w:p w:rsidR="007E46BF" w:rsidRDefault="007E46BF" w:rsidP="00B03EC1">
      <w:pPr>
        <w:rPr>
          <w:rFonts w:ascii="Times New Roman" w:hAnsi="Times New Roman" w:cs="Times New Roman"/>
        </w:rPr>
      </w:pPr>
    </w:p>
    <w:p w:rsidR="007E46BF" w:rsidRDefault="007E46BF" w:rsidP="00B03EC1">
      <w:pPr>
        <w:rPr>
          <w:rFonts w:ascii="Times New Roman" w:hAnsi="Times New Roman" w:cs="Times New Roman"/>
        </w:rPr>
      </w:pPr>
    </w:p>
    <w:p w:rsidR="00947E33" w:rsidRDefault="00947E33" w:rsidP="00B03EC1">
      <w:pPr>
        <w:rPr>
          <w:rFonts w:ascii="Times New Roman" w:hAnsi="Times New Roman" w:cs="Times New Roman"/>
        </w:rPr>
      </w:pPr>
    </w:p>
    <w:p w:rsidR="007E46BF" w:rsidRPr="001060A9" w:rsidRDefault="007E46BF" w:rsidP="00B03EC1">
      <w:pPr>
        <w:rPr>
          <w:rFonts w:ascii="Times New Roman" w:hAnsi="Times New Roman" w:cs="Times New Roman"/>
        </w:rPr>
      </w:pP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lastRenderedPageBreak/>
        <w:t>Приложение 6</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по предоставлению </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муниципальной услуги «Выдача</w:t>
      </w:r>
    </w:p>
    <w:p w:rsidR="00B03EC1" w:rsidRPr="001060A9" w:rsidRDefault="00B03EC1" w:rsidP="00B03EC1">
      <w:pPr>
        <w:ind w:firstLine="698"/>
        <w:jc w:val="right"/>
        <w:rPr>
          <w:rFonts w:ascii="Times New Roman" w:hAnsi="Times New Roman" w:cs="Times New Roman"/>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РЕШЕНИЕ</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об отказе в выдаче разрешения на ввод объекта в эксплуатацию</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"___" _____________ 20__ года</w:t>
      </w:r>
    </w:p>
    <w:p w:rsidR="00B03EC1" w:rsidRPr="001060A9" w:rsidRDefault="00B03EC1" w:rsidP="00B03EC1">
      <w:pPr>
        <w:pStyle w:val="ConsPlusNonformat"/>
        <w:jc w:val="both"/>
        <w:outlineLvl w:val="0"/>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 администрации Виллозского городского поселения</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Ломоносовского района </w:t>
      </w:r>
    </w:p>
    <w:p w:rsidR="00B03EC1" w:rsidRPr="001060A9" w:rsidRDefault="00B03EC1" w:rsidP="00B03EC1">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(фамилия, инициалы)</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рассмотрев заявление</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юридического лица, фамилия, имя, отчество гражданина,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обратившегося за получением 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  выдаче  разрешения  на  ввод   в   эксплуатацию   объекта   капитального строительства: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расположенного по адресу:</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руководствуясь ______________________________________________________________________</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(указываются пункты, части </w:t>
      </w:r>
      <w:hyperlink r:id="rId32" w:history="1">
        <w:r w:rsidRPr="001060A9">
          <w:rPr>
            <w:rFonts w:ascii="Times New Roman" w:hAnsi="Times New Roman" w:cs="Times New Roman"/>
            <w:color w:val="0000FF"/>
            <w:sz w:val="24"/>
            <w:szCs w:val="24"/>
          </w:rPr>
          <w:t>статьи 55</w:t>
        </w:r>
      </w:hyperlink>
      <w:r w:rsidRPr="001060A9">
        <w:rPr>
          <w:rFonts w:ascii="Times New Roman" w:hAnsi="Times New Roman" w:cs="Times New Roman"/>
          <w:sz w:val="24"/>
          <w:szCs w:val="24"/>
        </w:rPr>
        <w:t xml:space="preserve"> Градостроительного кодекса </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РЕШИЛ:</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1. В выдаче разрешения на ввод объекта в эксплуатацию отказать в связи: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(указываются обстоятельства, послужившие основанием для отказа в выдаче</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2. Разъяснить ___________________________________________________________________,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застройщика - юридического лица,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фамилия, имя, отчество застройщика - гражданина)</w:t>
      </w: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B03EC1" w:rsidRPr="001060A9" w:rsidRDefault="00B03EC1" w:rsidP="00B03EC1">
      <w:pPr>
        <w:pStyle w:val="ConsPlusNonformat"/>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33" w:history="1">
        <w:r w:rsidRPr="001060A9">
          <w:rPr>
            <w:rFonts w:ascii="Times New Roman" w:hAnsi="Times New Roman" w:cs="Times New Roman"/>
            <w:color w:val="0000FF"/>
            <w:sz w:val="24"/>
            <w:szCs w:val="24"/>
          </w:rPr>
          <w:t>частью 8 статьи 55</w:t>
        </w:r>
      </w:hyperlink>
      <w:r w:rsidRPr="001060A9">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 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лица, принявшего решение)       (подпись)         (расшифровка подписи)</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М.П.</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 _____________ 20__ года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    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(должность, отчество представителя            (фамилия, имя, отчество застройщика -</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действующий на основании доверенности от "___" __________ 20__ года N 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(заполняется в случае получения решения представителем гражданина или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лицом, не имеющим права представлять интересы юридического лица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в соответствии с учредительными документами)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B03EC1" w:rsidRPr="001060A9" w:rsidRDefault="00B03EC1" w:rsidP="00B03EC1"/>
    <w:p w:rsidR="00F7108D" w:rsidRPr="001060A9" w:rsidRDefault="00F7108D" w:rsidP="00B03EC1">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Default="00F7108D"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lastRenderedPageBreak/>
        <w:t>Приложение 7</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F7108D" w:rsidRPr="007E46BF" w:rsidRDefault="00F7108D" w:rsidP="00F7108D">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F7108D" w:rsidRPr="001060A9" w:rsidRDefault="00F7108D" w:rsidP="00F7108D">
      <w:pPr>
        <w:rPr>
          <w:rFonts w:ascii="Times New Roman" w:hAnsi="Times New Roman" w:cs="Times New Roman"/>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ЖУРНАЛ </w:t>
      </w: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регистрации разрешений на ввод объектов в эксплуатацию </w:t>
      </w:r>
    </w:p>
    <w:p w:rsidR="00F7108D" w:rsidRPr="001060A9" w:rsidRDefault="00F7108D" w:rsidP="00F7108D">
      <w:pPr>
        <w:widowControl/>
        <w:suppressAutoHyphens w:val="0"/>
        <w:autoSpaceDN w:val="0"/>
        <w:adjustRightInd w:val="0"/>
        <w:ind w:firstLine="0"/>
        <w:outlineLvl w:val="0"/>
        <w:rPr>
          <w:rFonts w:ascii="Times New Roman" w:hAnsi="Times New Roman" w:cs="Times New Roman"/>
          <w:kern w:val="0"/>
          <w:lang w:eastAsia="ru-RU"/>
        </w:rPr>
      </w:pPr>
    </w:p>
    <w:tbl>
      <w:tblPr>
        <w:tblW w:w="10632" w:type="dxa"/>
        <w:tblInd w:w="62" w:type="dxa"/>
        <w:tblLayout w:type="fixed"/>
        <w:tblCellMar>
          <w:top w:w="102" w:type="dxa"/>
          <w:left w:w="62" w:type="dxa"/>
          <w:bottom w:w="102" w:type="dxa"/>
          <w:right w:w="62" w:type="dxa"/>
        </w:tblCellMar>
        <w:tblLook w:val="0000"/>
      </w:tblPr>
      <w:tblGrid>
        <w:gridCol w:w="567"/>
        <w:gridCol w:w="1560"/>
        <w:gridCol w:w="1842"/>
        <w:gridCol w:w="1276"/>
        <w:gridCol w:w="1701"/>
        <w:gridCol w:w="1559"/>
        <w:gridCol w:w="2127"/>
      </w:tblGrid>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N п/п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Номер разрешения на ввод объекта в эксплуатацию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выдачи разрешения на ввод объекта в эксплуатацию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застройщика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Адрес объекта капитального строительства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2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6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7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bl>
    <w:p w:rsidR="00F7108D" w:rsidRPr="001060A9" w:rsidRDefault="00F7108D" w:rsidP="00F7108D"/>
    <w:p w:rsidR="00B03EC1" w:rsidRPr="001060A9" w:rsidRDefault="00B03EC1"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Default="0066342A"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8</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66342A">
      <w:pPr>
        <w:rPr>
          <w:rFonts w:ascii="Times New Roman" w:hAnsi="Times New Roman" w:cs="Times New Roman"/>
        </w:rPr>
      </w:pPr>
    </w:p>
    <w:p w:rsidR="0066342A" w:rsidRPr="001060A9" w:rsidRDefault="0066342A" w:rsidP="0066342A">
      <w:pPr>
        <w:pStyle w:val="120"/>
        <w:tabs>
          <w:tab w:val="clear" w:pos="432"/>
        </w:tabs>
        <w:rPr>
          <w:rFonts w:ascii="Times New Roman" w:hAnsi="Times New Roman" w:cs="Times New Roman"/>
          <w:color w:val="auto"/>
        </w:rPr>
      </w:pPr>
      <w:r w:rsidRPr="001060A9">
        <w:rPr>
          <w:rFonts w:ascii="Times New Roman" w:hAnsi="Times New Roman" w:cs="Times New Roman"/>
          <w:color w:val="auto"/>
        </w:rPr>
        <w:t>Блок-схема</w:t>
      </w:r>
      <w:r w:rsidRPr="001060A9">
        <w:rPr>
          <w:rFonts w:ascii="Times New Roman" w:hAnsi="Times New Roman" w:cs="Times New Roman"/>
          <w:color w:val="auto"/>
        </w:rPr>
        <w:br/>
        <w:t>предоставления Муниципальной услуги</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Поступление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МФЦ)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Регистрация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Назначение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ответственного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Передача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ответственному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Проверка наличия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нет      │    Документы     │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представлены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полном объеме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Рассмотрение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нет          │  Документы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│соответствуют│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требованиям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│законодатель-│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lastRenderedPageBreak/>
        <w:t xml:space="preserve">    │          │                       │    ства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│Решение об отказе в │               │   Решение о выдаче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│выдаче разрешения на│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ввод объекта в    │               │      объекта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эксплуатацию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│Оформление разрешения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на ввод объектов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Уведомление заявителя │      │    Направление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об отказе в выдаче   │      │(вручение) заявителю│</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разрешения на ввод   │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│объекта в эксплуатацию │      │объекта в эксплуатацию (в</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 МФЦ)│      │том числе через МФЦ)│</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Окончание предоставления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Муниципальной услуги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 w:rsidR="0066342A" w:rsidRPr="001060A9" w:rsidRDefault="0066342A" w:rsidP="00F7108D">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1B09E1">
      <w:pPr>
        <w:ind w:firstLine="0"/>
        <w:rPr>
          <w:rFonts w:ascii="Times New Roman" w:hAnsi="Times New Roman" w:cs="Times New Roman"/>
        </w:rPr>
      </w:pPr>
    </w:p>
    <w:p w:rsidR="0066342A" w:rsidRPr="001060A9" w:rsidRDefault="0066342A" w:rsidP="0066342A">
      <w:pPr>
        <w:tabs>
          <w:tab w:val="left" w:pos="2855"/>
        </w:tabs>
        <w:rPr>
          <w:rFonts w:ascii="Times New Roman" w:hAnsi="Times New Roman" w:cs="Times New Roman"/>
        </w:rPr>
      </w:pPr>
      <w:r w:rsidRPr="001060A9">
        <w:rPr>
          <w:rFonts w:ascii="Times New Roman" w:hAnsi="Times New Roman" w:cs="Times New Roman"/>
        </w:rPr>
        <w:tab/>
      </w:r>
    </w:p>
    <w:p w:rsidR="0066342A" w:rsidRPr="001060A9" w:rsidRDefault="0066342A" w:rsidP="0066342A">
      <w:pPr>
        <w:tabs>
          <w:tab w:val="left" w:pos="2855"/>
        </w:tabs>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9</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lastRenderedPageBreak/>
        <w:t>разрешений на ввод объектов в эксплуатацию»</w:t>
      </w:r>
    </w:p>
    <w:p w:rsidR="0066342A" w:rsidRPr="001060A9" w:rsidRDefault="0066342A" w:rsidP="0066342A">
      <w:pPr>
        <w:ind w:firstLine="698"/>
        <w:jc w:val="right"/>
        <w:rPr>
          <w:rStyle w:val="a3"/>
          <w:rFonts w:ascii="Times New Roman" w:hAnsi="Times New Roman" w:cs="Times New Roman"/>
        </w:rPr>
      </w:pP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 xml:space="preserve">Информация о местах нахождения, </w:t>
      </w: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справочных телефонах и адресах электронной почты МФЦ</w:t>
      </w: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Телефон единой справочной службы ГБУ ЛО «МФЦ»: 8 (800) 301-47-47</w:t>
      </w:r>
      <w:r w:rsidRPr="001060A9">
        <w:rPr>
          <w:rFonts w:ascii="Times New Roman" w:hAnsi="Times New Roman" w:cs="Times New Roman"/>
          <w:i/>
          <w:kern w:val="0"/>
          <w:shd w:val="clear" w:color="auto" w:fill="FFFFFF"/>
          <w:lang w:eastAsia="en-US"/>
        </w:rPr>
        <w:t xml:space="preserve"> (на территории России звонок бесплатный), </w:t>
      </w:r>
      <w:r w:rsidRPr="001060A9">
        <w:rPr>
          <w:rFonts w:ascii="Times New Roman" w:hAnsi="Times New Roman" w:cs="Times New Roman"/>
          <w:kern w:val="0"/>
          <w:shd w:val="clear" w:color="auto" w:fill="FFFFFF"/>
          <w:lang w:eastAsia="en-US"/>
        </w:rPr>
        <w:t xml:space="preserve">адрес электронной почты: </w:t>
      </w:r>
      <w:r w:rsidRPr="001060A9">
        <w:rPr>
          <w:rFonts w:ascii="Times New Roman" w:hAnsi="Times New Roman" w:cs="Times New Roman"/>
          <w:bCs/>
          <w:kern w:val="0"/>
          <w:shd w:val="clear" w:color="auto" w:fill="FFFFFF"/>
          <w:lang w:eastAsia="en-US"/>
        </w:rPr>
        <w:t>info@mfc47.ru.</w:t>
      </w:r>
    </w:p>
    <w:p w:rsidR="0066342A" w:rsidRPr="001060A9" w:rsidRDefault="0066342A" w:rsidP="0066342A">
      <w:pPr>
        <w:widowControl/>
        <w:suppressAutoHyphens w:val="0"/>
        <w:autoSpaceDE/>
        <w:ind w:left="142" w:firstLine="0"/>
        <w:rPr>
          <w:rFonts w:ascii="Times New Roman" w:hAnsi="Times New Roman" w:cs="Times New Roman"/>
          <w:color w:val="000000"/>
          <w:kern w:val="0"/>
          <w:lang w:eastAsia="en-US"/>
        </w:rPr>
      </w:pPr>
      <w:r w:rsidRPr="001060A9">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1060A9">
          <w:rPr>
            <w:rFonts w:ascii="Times New Roman" w:hAnsi="Times New Roman" w:cs="Times New Roman"/>
            <w:color w:val="0000FF"/>
            <w:kern w:val="0"/>
            <w:u w:val="single"/>
            <w:shd w:val="clear" w:color="auto" w:fill="FFFFFF"/>
            <w:lang w:val="en-US" w:eastAsia="en-US"/>
          </w:rPr>
          <w:t>www</w:t>
        </w:r>
        <w:r w:rsidRPr="001060A9">
          <w:rPr>
            <w:rFonts w:ascii="Times New Roman" w:hAnsi="Times New Roman" w:cs="Times New Roman"/>
            <w:color w:val="0000FF"/>
            <w:kern w:val="0"/>
            <w:u w:val="single"/>
            <w:shd w:val="clear" w:color="auto" w:fill="FFFFFF"/>
            <w:lang w:eastAsia="en-US"/>
          </w:rPr>
          <w:t>.</w:t>
        </w:r>
        <w:r w:rsidRPr="001060A9">
          <w:rPr>
            <w:rFonts w:ascii="Times New Roman" w:hAnsi="Times New Roman" w:cs="Times New Roman"/>
            <w:color w:val="0000FF"/>
            <w:kern w:val="0"/>
            <w:u w:val="single"/>
            <w:shd w:val="clear" w:color="auto" w:fill="FFFFFF"/>
            <w:lang w:val="en-US" w:eastAsia="en-US"/>
          </w:rPr>
          <w:t>mfc</w:t>
        </w:r>
        <w:r w:rsidRPr="001060A9">
          <w:rPr>
            <w:rFonts w:ascii="Times New Roman" w:hAnsi="Times New Roman" w:cs="Times New Roman"/>
            <w:color w:val="0000FF"/>
            <w:kern w:val="0"/>
            <w:u w:val="single"/>
            <w:shd w:val="clear" w:color="auto" w:fill="FFFFFF"/>
            <w:lang w:eastAsia="en-US"/>
          </w:rPr>
          <w:t>47.</w:t>
        </w:r>
        <w:r w:rsidRPr="001060A9">
          <w:rPr>
            <w:rFonts w:ascii="Times New Roman" w:hAnsi="Times New Roman" w:cs="Times New Roman"/>
            <w:color w:val="0000FF"/>
            <w:kern w:val="0"/>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66342A" w:rsidRPr="001060A9" w:rsidTr="001060A9">
        <w:trPr>
          <w:trHeight w:hRule="exact" w:val="636"/>
        </w:trPr>
        <w:tc>
          <w:tcPr>
            <w:tcW w:w="708" w:type="dxa"/>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b/>
                <w:kern w:val="0"/>
              </w:rPr>
            </w:pPr>
            <w:r w:rsidRPr="001060A9">
              <w:rPr>
                <w:rFonts w:ascii="Times New Roman" w:hAnsi="Times New Roman" w:cs="Times New Roman"/>
                <w:b/>
                <w:kern w:val="0"/>
              </w:rPr>
              <w:t>№</w:t>
            </w:r>
          </w:p>
          <w:p w:rsidR="0066342A" w:rsidRPr="001060A9" w:rsidRDefault="0066342A" w:rsidP="001060A9">
            <w:pPr>
              <w:autoSpaceDE/>
              <w:ind w:left="-578" w:firstLine="530"/>
              <w:jc w:val="center"/>
              <w:rPr>
                <w:rFonts w:ascii="Times New Roman" w:hAnsi="Times New Roman" w:cs="Times New Roman"/>
                <w:kern w:val="0"/>
              </w:rPr>
            </w:pPr>
            <w:r w:rsidRPr="001060A9">
              <w:rPr>
                <w:rFonts w:ascii="Times New Roman" w:hAnsi="Times New Roman" w:cs="Times New Roman"/>
                <w:b/>
                <w:bCs/>
                <w:kern w:val="0"/>
              </w:rPr>
              <w:t>п/п</w:t>
            </w:r>
          </w:p>
        </w:tc>
        <w:tc>
          <w:tcPr>
            <w:tcW w:w="2269"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Наименование МФЦ</w:t>
            </w:r>
          </w:p>
        </w:tc>
        <w:tc>
          <w:tcPr>
            <w:tcW w:w="3681"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Почтовый адрес</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kern w:val="0"/>
              </w:rPr>
              <w:t>График работы</w:t>
            </w:r>
          </w:p>
        </w:tc>
        <w:tc>
          <w:tcPr>
            <w:tcW w:w="1141" w:type="dxa"/>
            <w:vAlign w:val="center"/>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Телефон</w:t>
            </w:r>
          </w:p>
          <w:p w:rsidR="0066342A" w:rsidRPr="001060A9" w:rsidRDefault="0066342A" w:rsidP="001060A9">
            <w:pPr>
              <w:autoSpaceDE/>
              <w:ind w:firstLine="0"/>
              <w:jc w:val="center"/>
              <w:rPr>
                <w:rFonts w:ascii="Times New Roman" w:hAnsi="Times New Roman" w:cs="Times New Roman"/>
                <w:kern w:val="0"/>
              </w:rPr>
            </w:pP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Бокситогорском районе Ленинградской области</w:t>
            </w:r>
          </w:p>
        </w:tc>
      </w:tr>
      <w:tr w:rsidR="0066342A" w:rsidRPr="001060A9" w:rsidTr="001060A9">
        <w:trPr>
          <w:trHeight w:hRule="exact" w:val="998"/>
        </w:trPr>
        <w:tc>
          <w:tcPr>
            <w:tcW w:w="708" w:type="dxa"/>
            <w:vMerge w:val="restart"/>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kern w:val="0"/>
              </w:rPr>
            </w:pPr>
            <w:r w:rsidRPr="001060A9">
              <w:rPr>
                <w:rFonts w:ascii="Times New Roman" w:hAnsi="Times New Roman" w:cs="Times New Roman"/>
                <w:kern w:val="0"/>
              </w:rPr>
              <w:t>1</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«Бокситогорск»</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187650, Россия, Ленинградская область, Бокситогорский район, </w:t>
            </w:r>
            <w:r w:rsidRPr="007E46BF">
              <w:rPr>
                <w:rFonts w:ascii="Times New Roman" w:hAnsi="Times New Roman" w:cs="Times New Roman"/>
                <w:kern w:val="0"/>
                <w:sz w:val="20"/>
                <w:szCs w:val="20"/>
                <w:lang w:eastAsia="ru-RU"/>
              </w:rPr>
              <w:br/>
              <w:t>г. Бокситогорск,  ул. Заводская,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86"/>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«Пикалево»</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187602, Россия, Ленинградская область, Бокситогорский район, </w:t>
            </w:r>
            <w:r w:rsidRPr="007E46BF">
              <w:rPr>
                <w:rFonts w:ascii="Times New Roman" w:hAnsi="Times New Roman" w:cs="Times New Roman"/>
                <w:kern w:val="0"/>
                <w:sz w:val="20"/>
                <w:szCs w:val="20"/>
                <w:lang w:eastAsia="ru-RU"/>
              </w:rPr>
              <w:br/>
              <w:t>г. Пикалево, ул. Заводская, д. 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Волосовском районе Ленинградской области</w:t>
            </w:r>
          </w:p>
        </w:tc>
      </w:tr>
      <w:tr w:rsidR="0066342A" w:rsidRPr="001060A9" w:rsidTr="001060A9">
        <w:trPr>
          <w:trHeight w:hRule="exact" w:val="694"/>
        </w:trPr>
        <w:tc>
          <w:tcPr>
            <w:tcW w:w="708" w:type="dxa"/>
            <w:shd w:val="clear" w:color="auto" w:fill="FFFFFF"/>
            <w:vAlign w:val="center"/>
            <w:hideMark/>
          </w:tcPr>
          <w:p w:rsidR="0066342A" w:rsidRPr="001060A9" w:rsidRDefault="0066342A" w:rsidP="001060A9">
            <w:pPr>
              <w:tabs>
                <w:tab w:val="left" w:pos="0"/>
              </w:tabs>
              <w:autoSpaceDE/>
              <w:spacing w:after="200" w:line="276" w:lineRule="auto"/>
              <w:ind w:right="-49" w:hanging="10"/>
              <w:contextualSpacing/>
              <w:jc w:val="center"/>
              <w:rPr>
                <w:rFonts w:ascii="Times New Roman" w:hAnsi="Times New Roman" w:cs="Times New Roman"/>
                <w:kern w:val="0"/>
              </w:rPr>
            </w:pPr>
            <w:r w:rsidRPr="001060A9">
              <w:rPr>
                <w:rFonts w:ascii="Times New Roman" w:hAnsi="Times New Roman" w:cs="Times New Roman"/>
                <w:kern w:val="0"/>
              </w:rPr>
              <w:t>2</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«Волосовский»</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Волховском районе Ленинградской области</w:t>
            </w:r>
          </w:p>
        </w:tc>
      </w:tr>
      <w:tr w:rsidR="0066342A" w:rsidRPr="001060A9" w:rsidTr="001060A9">
        <w:trPr>
          <w:trHeight w:hRule="exact" w:val="894"/>
        </w:trPr>
        <w:tc>
          <w:tcPr>
            <w:tcW w:w="708" w:type="dxa"/>
            <w:shd w:val="clear" w:color="auto" w:fill="FFFFFF"/>
            <w:vAlign w:val="center"/>
            <w:hideMark/>
          </w:tcPr>
          <w:p w:rsidR="0066342A" w:rsidRPr="001060A9" w:rsidRDefault="0066342A" w:rsidP="001060A9">
            <w:pPr>
              <w:tabs>
                <w:tab w:val="left" w:pos="-10"/>
              </w:tabs>
              <w:autoSpaceDE/>
              <w:spacing w:after="200" w:line="276" w:lineRule="auto"/>
              <w:ind w:left="132" w:right="-49" w:hanging="132"/>
              <w:contextualSpacing/>
              <w:jc w:val="center"/>
              <w:rPr>
                <w:rFonts w:ascii="Times New Roman" w:hAnsi="Times New Roman" w:cs="Times New Roman"/>
                <w:kern w:val="0"/>
              </w:rPr>
            </w:pPr>
            <w:r w:rsidRPr="001060A9">
              <w:rPr>
                <w:rFonts w:ascii="Times New Roman" w:hAnsi="Times New Roman" w:cs="Times New Roman"/>
                <w:kern w:val="0"/>
              </w:rPr>
              <w:t>3</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«Волховский»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
                <w:bCs/>
                <w:kern w:val="0"/>
                <w:sz w:val="20"/>
                <w:szCs w:val="20"/>
              </w:rPr>
            </w:pPr>
            <w:r w:rsidRPr="007E46BF">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4" w:type="dxa"/>
            <w:shd w:val="clear" w:color="auto" w:fill="FFFFFF"/>
            <w:vAlign w:val="center"/>
            <w:hideMark/>
          </w:tcPr>
          <w:p w:rsidR="0066342A" w:rsidRPr="007E46BF" w:rsidRDefault="0066342A" w:rsidP="001060A9">
            <w:pPr>
              <w:widowControl/>
              <w:autoSpaceDE/>
              <w:ind w:firstLine="0"/>
              <w:jc w:val="center"/>
              <w:rPr>
                <w:rFonts w:ascii="Times New Roman" w:hAnsi="Times New Roman" w:cs="Times New Roman"/>
                <w:bCs/>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пятница с 9.00 до 18.00, выходные - суббота, воскресенье</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во </w:t>
            </w:r>
            <w:r w:rsidRPr="001060A9">
              <w:rPr>
                <w:rFonts w:ascii="Times New Roman" w:hAnsi="Times New Roman" w:cs="Times New Roman"/>
                <w:b/>
                <w:kern w:val="0"/>
                <w:shd w:val="clear" w:color="auto" w:fill="FFFFFF"/>
                <w:lang w:eastAsia="en-US"/>
              </w:rPr>
              <w:t xml:space="preserve">Всеволожском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7"/>
        </w:trPr>
        <w:tc>
          <w:tcPr>
            <w:tcW w:w="708" w:type="dxa"/>
            <w:vMerge w:val="restart"/>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rPr>
            </w:pPr>
            <w:r w:rsidRPr="001060A9">
              <w:rPr>
                <w:rFonts w:ascii="Times New Roman" w:hAnsi="Times New Roman" w:cs="Times New Roman"/>
                <w:kern w:val="0"/>
              </w:rPr>
              <w:t>4</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w:t>
            </w:r>
          </w:p>
          <w:p w:rsidR="0066342A" w:rsidRPr="007E46BF" w:rsidRDefault="0066342A" w:rsidP="001060A9">
            <w:pPr>
              <w:autoSpaceDE/>
              <w:ind w:firstLine="0"/>
              <w:jc w:val="center"/>
              <w:rPr>
                <w:rFonts w:ascii="Times New Roman" w:hAnsi="Times New Roman" w:cs="Times New Roman"/>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188643, Россия, Ленинградская область, Всеволожский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Всеволожск, ул. Пожвинская, д. 4а</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23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«Новосаратовка»</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188681, Россия, Ленинградская область, Всеволожский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д. Новосаратовка - центр, д. 8 </w:t>
            </w:r>
            <w:r w:rsidRPr="007E46BF">
              <w:rPr>
                <w:rFonts w:ascii="Times New Roman" w:hAnsi="Times New Roman" w:cs="Times New Roman"/>
                <w:kern w:val="0"/>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10"/>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«Сертолово»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spacing w:after="200" w:line="276" w:lineRule="auto"/>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188650, Россия, Ленинградская область, Всеволожский район, г. Сертолово, ул. Центральная, д. 8, корп. 3</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4"/>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Предоставление услуг в</w:t>
            </w:r>
            <w:r w:rsidRPr="001060A9">
              <w:rPr>
                <w:rFonts w:ascii="Times New Roman" w:hAnsi="Times New Roman" w:cs="Times New Roman"/>
                <w:b/>
                <w:kern w:val="0"/>
              </w:rPr>
              <w:t xml:space="preserve"> Выборгском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06"/>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«Выборгский»</w:t>
            </w: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188800, Россия, Ленинградская область, Выборгский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Выборг, ул. Вокзальная, д.13</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5"/>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«Выборгский» - отдел «Рощино»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188681, Россия, Ленинградская область, Выборгский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 xml:space="preserve"> п. Рощино, ул. Советская, д.8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3"/>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«Светогорский»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02"/>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«Приморск»</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Гатчинском районе Ленинградской области</w:t>
            </w:r>
          </w:p>
        </w:tc>
      </w:tr>
      <w:tr w:rsidR="0066342A" w:rsidRPr="001060A9" w:rsidTr="001060A9">
        <w:trPr>
          <w:trHeight w:hRule="exact" w:val="711"/>
        </w:trPr>
        <w:tc>
          <w:tcPr>
            <w:tcW w:w="708" w:type="dxa"/>
            <w:vMerge w:val="restart"/>
            <w:shd w:val="clear" w:color="auto" w:fill="FFFFFF"/>
            <w:vAlign w:val="center"/>
            <w:hideMark/>
          </w:tcPr>
          <w:p w:rsidR="0066342A" w:rsidRPr="001060A9" w:rsidRDefault="0066342A" w:rsidP="001060A9">
            <w:pPr>
              <w:autoSpaceDE/>
              <w:ind w:firstLine="0"/>
              <w:contextualSpacing/>
              <w:jc w:val="center"/>
              <w:rPr>
                <w:rFonts w:ascii="Times New Roman" w:hAnsi="Times New Roman" w:cs="Times New Roman"/>
                <w:kern w:val="0"/>
              </w:rPr>
            </w:pPr>
            <w:r w:rsidRPr="001060A9">
              <w:rPr>
                <w:rFonts w:ascii="Times New Roman" w:hAnsi="Times New Roman" w:cs="Times New Roman"/>
                <w:kern w:val="0"/>
              </w:rPr>
              <w:lastRenderedPageBreak/>
              <w:t>6</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188300, Россия, Ленинградская область, Гатчинский район, </w:t>
            </w:r>
            <w:r w:rsidRPr="007E46BF">
              <w:rPr>
                <w:rFonts w:ascii="Times New Roman" w:hAnsi="Times New Roman" w:cs="Times New Roman"/>
                <w:kern w:val="0"/>
                <w:sz w:val="20"/>
                <w:szCs w:val="20"/>
                <w:lang w:eastAsia="ru-RU"/>
              </w:rPr>
              <w:br/>
              <w:t>г. Гатчина, Пушкинское шоссе, д. 15 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«Аэродром»</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«Сиверский»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«Коммунар»</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Кингисеппском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94"/>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«Кингисеппский»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ул. Карла Маркса, д. 43</w:t>
            </w:r>
          </w:p>
        </w:tc>
        <w:tc>
          <w:tcPr>
            <w:tcW w:w="2124" w:type="dxa"/>
            <w:shd w:val="clear" w:color="auto" w:fill="FFFFFF"/>
            <w:vAlign w:val="center"/>
            <w:hideMark/>
          </w:tcPr>
          <w:p w:rsidR="0066342A" w:rsidRPr="007E46BF" w:rsidRDefault="0066342A" w:rsidP="001060A9">
            <w:pPr>
              <w:autoSpaceDE/>
              <w:ind w:firstLine="0"/>
              <w:jc w:val="left"/>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Times New Roman" w:hAnsi="Times New Roman" w:cs="Times New Roman"/>
                <w:kern w:val="0"/>
                <w:sz w:val="20"/>
                <w:szCs w:val="20"/>
                <w:u w:val="single"/>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1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Киришском районе Ленинградской области</w:t>
            </w:r>
          </w:p>
        </w:tc>
      </w:tr>
      <w:tr w:rsidR="0066342A" w:rsidRPr="001060A9" w:rsidTr="001060A9">
        <w:trPr>
          <w:trHeight w:hRule="exact" w:val="822"/>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8</w:t>
            </w:r>
          </w:p>
        </w:tc>
        <w:tc>
          <w:tcPr>
            <w:tcW w:w="2269"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«Киришский»</w:t>
            </w:r>
          </w:p>
        </w:tc>
        <w:tc>
          <w:tcPr>
            <w:tcW w:w="3681"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7E46BF">
              <w:rPr>
                <w:rFonts w:ascii="Times New Roman" w:hAnsi="Times New Roman" w:cs="Times New Roman"/>
                <w:kern w:val="0"/>
                <w:sz w:val="20"/>
                <w:szCs w:val="20"/>
                <w:lang w:eastAsia="ru-RU"/>
              </w:rPr>
              <w:br/>
              <w:t>д. 34А.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Кировском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82"/>
        </w:trPr>
        <w:tc>
          <w:tcPr>
            <w:tcW w:w="708" w:type="dxa"/>
            <w:vMerge w:val="restart"/>
            <w:shd w:val="clear" w:color="auto" w:fill="FFFFFF"/>
            <w:vAlign w:val="center"/>
          </w:tcPr>
          <w:p w:rsidR="0066342A" w:rsidRPr="001060A9" w:rsidRDefault="0066342A" w:rsidP="001060A9">
            <w:pPr>
              <w:autoSpaceDE/>
              <w:spacing w:after="200"/>
              <w:ind w:left="-10" w:firstLine="0"/>
              <w:contextualSpacing/>
              <w:jc w:val="center"/>
              <w:rPr>
                <w:rFonts w:ascii="Times New Roman" w:hAnsi="Times New Roman" w:cs="Times New Roman"/>
                <w:kern w:val="0"/>
              </w:rPr>
            </w:pPr>
            <w:r w:rsidRPr="001060A9">
              <w:rPr>
                <w:rFonts w:ascii="Times New Roman" w:hAnsi="Times New Roman" w:cs="Times New Roman"/>
                <w:kern w:val="0"/>
              </w:rPr>
              <w:t>9</w:t>
            </w:r>
          </w:p>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p>
        </w:tc>
        <w:tc>
          <w:tcPr>
            <w:tcW w:w="2269" w:type="dxa"/>
            <w:vMerge w:val="restart"/>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Новая улица,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9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vMerge/>
            <w:vAlign w:val="center"/>
            <w:hideMark/>
          </w:tcPr>
          <w:p w:rsidR="0066342A" w:rsidRPr="007E46BF" w:rsidRDefault="0066342A" w:rsidP="001060A9">
            <w:pPr>
              <w:widowControl/>
              <w:suppressAutoHyphens w:val="0"/>
              <w:autoSpaceDE/>
              <w:ind w:firstLine="0"/>
              <w:jc w:val="left"/>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ул. Набережная 29А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1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 - отдел «Отрадное»</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4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Лодейнопольском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1024"/>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10</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«Лодейнопольский»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187700, Россия,</w:t>
            </w:r>
          </w:p>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Ломоносовском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733"/>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11</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«Ломоносовский»</w:t>
            </w: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198412, г. Санкт-Петербург, г. Ломоносов, Дворцовый проспект, д. 57/11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Лужском районе Ленинградской области</w:t>
            </w:r>
          </w:p>
        </w:tc>
      </w:tr>
      <w:tr w:rsidR="0066342A" w:rsidRPr="001060A9" w:rsidTr="001060A9">
        <w:trPr>
          <w:trHeight w:hRule="exact" w:val="862"/>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12</w:t>
            </w:r>
          </w:p>
        </w:tc>
        <w:tc>
          <w:tcPr>
            <w:tcW w:w="2269" w:type="dxa"/>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Филиал ГБУ ЛО «МФЦ» «Лужский»</w:t>
            </w:r>
          </w:p>
        </w:tc>
        <w:tc>
          <w:tcPr>
            <w:tcW w:w="3681" w:type="dxa"/>
            <w:shd w:val="clear" w:color="auto" w:fill="FFFFFF"/>
            <w:vAlign w:val="center"/>
            <w:hideMark/>
          </w:tcPr>
          <w:p w:rsidR="0066342A" w:rsidRPr="001060A9" w:rsidRDefault="0066342A" w:rsidP="001060A9">
            <w:pPr>
              <w:keepNext/>
              <w:widowControl/>
              <w:shd w:val="clear" w:color="auto" w:fill="FFFFFF"/>
              <w:suppressAutoHyphens w:val="0"/>
              <w:autoSpaceDE/>
              <w:spacing w:line="276" w:lineRule="auto"/>
              <w:ind w:firstLine="0"/>
              <w:jc w:val="center"/>
              <w:outlineLvl w:val="1"/>
              <w:rPr>
                <w:rFonts w:ascii="Times New Roman" w:hAnsi="Times New Roman" w:cs="Times New Roman"/>
                <w:kern w:val="0"/>
                <w:lang w:eastAsia="en-US"/>
              </w:rPr>
            </w:pPr>
            <w:r w:rsidRPr="001060A9">
              <w:rPr>
                <w:rFonts w:ascii="Times New Roman" w:hAnsi="Times New Roman" w:cs="Times New Roman"/>
                <w:kern w:val="0"/>
                <w:lang w:eastAsia="en-US"/>
              </w:rPr>
              <w:t>188230, Россия, Ленинградская область, Лужский район, г. Луга, ул. Миккели, д. 7, корп. 1</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С 9.00 до 21.00</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 xml:space="preserve">ежедневно,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Подпорожском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892"/>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13</w:t>
            </w: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Филиал ГБУ ЛО «МФЦ» «</w:t>
            </w:r>
            <w:r w:rsidRPr="007E46BF">
              <w:rPr>
                <w:rFonts w:ascii="Times New Roman" w:hAnsi="Times New Roman" w:cs="Times New Roman"/>
                <w:bCs/>
                <w:kern w:val="0"/>
                <w:sz w:val="20"/>
                <w:szCs w:val="20"/>
              </w:rPr>
              <w:t>Лодейнопольский</w:t>
            </w:r>
            <w:r w:rsidRPr="007E46BF">
              <w:rPr>
                <w:rFonts w:ascii="Times New Roman" w:hAnsi="Times New Roman" w:cs="Times New Roman"/>
                <w:color w:val="000000"/>
                <w:kern w:val="0"/>
                <w:sz w:val="20"/>
                <w:szCs w:val="20"/>
                <w:lang w:eastAsia="ru-RU"/>
              </w:rPr>
              <w:t>»-отдел «Подпорожье»</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4" w:type="dxa"/>
            <w:shd w:val="clear" w:color="auto" w:fill="FFFFFF"/>
            <w:vAlign w:val="center"/>
            <w:hideMark/>
          </w:tcPr>
          <w:p w:rsidR="0066342A" w:rsidRPr="007E46BF" w:rsidRDefault="0066342A" w:rsidP="001060A9">
            <w:pPr>
              <w:widowControl/>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суббота с 9.00 до 20.00.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5"/>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Предоставление услуг в</w:t>
            </w:r>
            <w:r w:rsidRPr="001060A9">
              <w:rPr>
                <w:rFonts w:ascii="Times New Roman" w:hAnsi="Times New Roman" w:cs="Times New Roman"/>
                <w:b/>
                <w:kern w:val="0"/>
                <w:shd w:val="clear" w:color="auto" w:fill="FFFFFF"/>
                <w:lang w:eastAsia="en-US"/>
              </w:rPr>
              <w:t xml:space="preserve"> Приозерском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918"/>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14</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 - отдел «Сосново»</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188731, Россия,</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699"/>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Сланцевском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5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«Сланцевский»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188565,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Сланцы, ул. Кирова, д. 16А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color w:val="FF0000"/>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420"/>
        </w:trPr>
        <w:tc>
          <w:tcPr>
            <w:tcW w:w="9923" w:type="dxa"/>
            <w:gridSpan w:val="5"/>
            <w:tcBorders>
              <w:top w:val="nil"/>
            </w:tcBorders>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
                <w:bCs/>
                <w:kern w:val="0"/>
              </w:rPr>
              <w:t>Предоставление услуг в г. Сосновый Бор Ленинградской области</w:t>
            </w:r>
          </w:p>
        </w:tc>
      </w:tr>
      <w:tr w:rsidR="0066342A" w:rsidRPr="001060A9" w:rsidTr="001060A9">
        <w:trPr>
          <w:trHeight w:hRule="exact" w:val="80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16</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Филиал ГБУ ЛО «МФЦ» «Сосновоборский»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188540,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Сосновый Бор, ул. Мира, д.1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Calibri" w:hAnsi="Calibri" w:cs="Times New Roman"/>
                <w:kern w:val="0"/>
                <w:sz w:val="20"/>
                <w:szCs w:val="20"/>
                <w:u w:val="single"/>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7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Тихвинском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0"/>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«Тихвинский»</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187553, Россия, Ленинградская область, Тихвинский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Тихвин, 1-й микрорайон, д.2</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9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Тосненском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694"/>
        </w:trPr>
        <w:tc>
          <w:tcPr>
            <w:tcW w:w="708" w:type="dxa"/>
            <w:vAlign w:val="center"/>
            <w:hideMark/>
          </w:tcPr>
          <w:p w:rsidR="0066342A" w:rsidRPr="001060A9" w:rsidRDefault="0066342A" w:rsidP="001060A9">
            <w:pPr>
              <w:widowControl/>
              <w:autoSpaceDE/>
              <w:spacing w:after="200" w:line="276" w:lineRule="auto"/>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18</w:t>
            </w:r>
          </w:p>
        </w:tc>
        <w:tc>
          <w:tcPr>
            <w:tcW w:w="2269"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«Тосненский»</w:t>
            </w:r>
          </w:p>
        </w:tc>
        <w:tc>
          <w:tcPr>
            <w:tcW w:w="3681"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187000, Россия, Ленинградская область, Тосненский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Тосно, ул. Советская, д. 9В</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u w:val="single"/>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6"/>
        </w:trPr>
        <w:tc>
          <w:tcPr>
            <w:tcW w:w="9923" w:type="dxa"/>
            <w:gridSpan w:val="5"/>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kern w:val="0"/>
              </w:rPr>
              <w:t>Уполномоченный МФЦ на территории Ленинградской области</w:t>
            </w:r>
          </w:p>
        </w:tc>
      </w:tr>
      <w:tr w:rsidR="0066342A" w:rsidRPr="001060A9" w:rsidTr="001060A9">
        <w:trPr>
          <w:trHeight w:hRule="exact" w:val="2329"/>
        </w:trPr>
        <w:tc>
          <w:tcPr>
            <w:tcW w:w="708" w:type="dxa"/>
            <w:vAlign w:val="center"/>
            <w:hideMark/>
          </w:tcPr>
          <w:p w:rsidR="0066342A" w:rsidRPr="001060A9" w:rsidRDefault="0066342A" w:rsidP="001060A9">
            <w:pPr>
              <w:widowControl/>
              <w:autoSpaceDE/>
              <w:spacing w:after="200" w:line="276" w:lineRule="auto"/>
              <w:ind w:left="-10" w:firstLine="0"/>
              <w:contextualSpacing/>
              <w:jc w:val="center"/>
              <w:rPr>
                <w:rFonts w:ascii="Times New Roman" w:hAnsi="Times New Roman" w:cs="Times New Roman"/>
                <w:kern w:val="0"/>
                <w:lang w:eastAsia="ru-RU"/>
              </w:rPr>
            </w:pPr>
            <w:r w:rsidRPr="001060A9">
              <w:rPr>
                <w:rFonts w:ascii="Times New Roman" w:hAnsi="Times New Roman" w:cs="Times New Roman"/>
                <w:kern w:val="0"/>
                <w:lang w:eastAsia="ru-RU"/>
              </w:rPr>
              <w:t>19</w:t>
            </w:r>
          </w:p>
        </w:tc>
        <w:tc>
          <w:tcPr>
            <w:tcW w:w="2269" w:type="dxa"/>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ГБУ ЛО «МФЦ»</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i/>
                <w:color w:val="000000"/>
                <w:kern w:val="0"/>
                <w:sz w:val="20"/>
                <w:szCs w:val="20"/>
              </w:rPr>
              <w:t>(обслуживание заявителей не осуществляется</w:t>
            </w:r>
            <w:r w:rsidRPr="007E46BF">
              <w:rPr>
                <w:rFonts w:ascii="Times New Roman" w:hAnsi="Times New Roman" w:cs="Times New Roman"/>
                <w:color w:val="000000"/>
                <w:kern w:val="0"/>
                <w:sz w:val="20"/>
                <w:szCs w:val="20"/>
              </w:rPr>
              <w:t>)</w:t>
            </w:r>
          </w:p>
        </w:tc>
        <w:tc>
          <w:tcPr>
            <w:tcW w:w="3681" w:type="dxa"/>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Юридический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дер. Новосаратовка-центр, д.8</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Почтовый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191311,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ул. Смольного, д. 3, лит. А</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7E46BF">
              <w:rPr>
                <w:rFonts w:ascii="Times New Roman" w:hAnsi="Times New Roman" w:cs="Times New Roman"/>
                <w:bCs/>
                <w:i/>
                <w:color w:val="000000"/>
                <w:kern w:val="0"/>
                <w:sz w:val="20"/>
                <w:szCs w:val="20"/>
                <w:lang w:eastAsia="ru-RU"/>
              </w:rPr>
              <w:t>Фактический адрес</w:t>
            </w:r>
            <w:r w:rsidRPr="007E46BF">
              <w:rPr>
                <w:rFonts w:ascii="Times New Roman" w:hAnsi="Times New Roman" w:cs="Times New Roman"/>
                <w:b/>
                <w:i/>
                <w:color w:val="000000"/>
                <w:kern w:val="0"/>
                <w:sz w:val="20"/>
                <w:szCs w:val="20"/>
                <w:lang w:eastAsia="ru-RU"/>
              </w:rPr>
              <w:t>:</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191024,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пр. Бакунина, д. 5, лит. А</w:t>
            </w:r>
          </w:p>
        </w:tc>
        <w:tc>
          <w:tcPr>
            <w:tcW w:w="2124"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пн-чт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 9.00 до 18.00,</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 xml:space="preserve">с 9.00 до 17.00,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перерыв с</w:t>
            </w:r>
          </w:p>
          <w:p w:rsidR="0066342A" w:rsidRPr="007E46BF" w:rsidRDefault="0066342A" w:rsidP="001060A9">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13.00 до 13.48, выходные дни -</w:t>
            </w:r>
          </w:p>
          <w:p w:rsidR="0066342A" w:rsidRPr="007E46BF" w:rsidRDefault="0066342A" w:rsidP="001060A9">
            <w:pPr>
              <w:autoSpaceDE/>
              <w:autoSpaceDN w:val="0"/>
              <w:ind w:left="58"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сб, вс.</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bl>
    <w:p w:rsidR="0066342A" w:rsidRPr="001060A9" w:rsidRDefault="0066342A" w:rsidP="0066342A">
      <w:pPr>
        <w:widowControl/>
        <w:suppressAutoHyphens w:val="0"/>
        <w:autoSpaceDE/>
        <w:ind w:firstLine="0"/>
        <w:jc w:val="left"/>
        <w:rPr>
          <w:kern w:val="0"/>
          <w:lang w:eastAsia="ru-RU"/>
        </w:rPr>
      </w:pPr>
    </w:p>
    <w:p w:rsidR="0066342A" w:rsidRPr="001060A9" w:rsidRDefault="0066342A" w:rsidP="0066342A"/>
    <w:p w:rsidR="0066342A" w:rsidRPr="001060A9" w:rsidRDefault="0066342A" w:rsidP="0066342A">
      <w:pPr>
        <w:tabs>
          <w:tab w:val="left" w:pos="2855"/>
        </w:tabs>
        <w:rPr>
          <w:rFonts w:ascii="Times New Roman" w:hAnsi="Times New Roman" w:cs="Times New Roman"/>
        </w:rPr>
      </w:pPr>
    </w:p>
    <w:sectPr w:rsidR="0066342A" w:rsidRPr="001060A9" w:rsidSect="007E46BF">
      <w:footerReference w:type="default" r:id="rId35"/>
      <w:pgSz w:w="11906" w:h="16800"/>
      <w:pgMar w:top="851" w:right="849" w:bottom="993" w:left="1134"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045" w:rsidRDefault="00A56045" w:rsidP="00F15AE6">
      <w:r>
        <w:separator/>
      </w:r>
    </w:p>
  </w:endnote>
  <w:endnote w:type="continuationSeparator" w:id="0">
    <w:p w:rsidR="00A56045" w:rsidRDefault="00A56045"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0407"/>
      <w:docPartObj>
        <w:docPartGallery w:val="Page Numbers (Bottom of Page)"/>
        <w:docPartUnique/>
      </w:docPartObj>
    </w:sdtPr>
    <w:sdtContent>
      <w:p w:rsidR="002C11EE" w:rsidRDefault="00A34EF0">
        <w:pPr>
          <w:pStyle w:val="affff7"/>
          <w:jc w:val="center"/>
        </w:pPr>
        <w:r w:rsidRPr="007E46BF">
          <w:rPr>
            <w:sz w:val="16"/>
            <w:szCs w:val="16"/>
          </w:rPr>
          <w:fldChar w:fldCharType="begin"/>
        </w:r>
        <w:r w:rsidR="002C11EE" w:rsidRPr="007E46BF">
          <w:rPr>
            <w:sz w:val="16"/>
            <w:szCs w:val="16"/>
          </w:rPr>
          <w:instrText xml:space="preserve"> PAGE   \* MERGEFORMAT </w:instrText>
        </w:r>
        <w:r w:rsidRPr="007E46BF">
          <w:rPr>
            <w:sz w:val="16"/>
            <w:szCs w:val="16"/>
          </w:rPr>
          <w:fldChar w:fldCharType="separate"/>
        </w:r>
        <w:r w:rsidR="00375FC1">
          <w:rPr>
            <w:noProof/>
            <w:sz w:val="16"/>
            <w:szCs w:val="16"/>
          </w:rPr>
          <w:t>24</w:t>
        </w:r>
        <w:r w:rsidRPr="007E46BF">
          <w:rPr>
            <w:sz w:val="16"/>
            <w:szCs w:val="16"/>
          </w:rPr>
          <w:fldChar w:fldCharType="end"/>
        </w:r>
      </w:p>
    </w:sdtContent>
  </w:sdt>
  <w:p w:rsidR="002C11EE" w:rsidRDefault="002C11EE">
    <w:pPr>
      <w:pStyle w:val="aff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EE" w:rsidRPr="007E46BF" w:rsidRDefault="00A34EF0">
    <w:pPr>
      <w:pStyle w:val="affff7"/>
      <w:jc w:val="center"/>
      <w:rPr>
        <w:sz w:val="16"/>
        <w:szCs w:val="16"/>
      </w:rPr>
    </w:pPr>
    <w:r w:rsidRPr="007E46BF">
      <w:rPr>
        <w:sz w:val="16"/>
        <w:szCs w:val="16"/>
      </w:rPr>
      <w:fldChar w:fldCharType="begin"/>
    </w:r>
    <w:r w:rsidR="002C11EE" w:rsidRPr="007E46BF">
      <w:rPr>
        <w:sz w:val="16"/>
        <w:szCs w:val="16"/>
      </w:rPr>
      <w:instrText xml:space="preserve"> PAGE   \* MERGEFORMAT </w:instrText>
    </w:r>
    <w:r w:rsidRPr="007E46BF">
      <w:rPr>
        <w:sz w:val="16"/>
        <w:szCs w:val="16"/>
      </w:rPr>
      <w:fldChar w:fldCharType="separate"/>
    </w:r>
    <w:r w:rsidR="00375FC1">
      <w:rPr>
        <w:noProof/>
        <w:sz w:val="16"/>
        <w:szCs w:val="16"/>
      </w:rPr>
      <w:t>39</w:t>
    </w:r>
    <w:r w:rsidRPr="007E46BF">
      <w:rPr>
        <w:sz w:val="16"/>
        <w:szCs w:val="16"/>
      </w:rPr>
      <w:fldChar w:fldCharType="end"/>
    </w:r>
  </w:p>
  <w:p w:rsidR="002C11EE" w:rsidRDefault="002C11EE">
    <w:pPr>
      <w:pStyle w:val="af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045" w:rsidRDefault="00A56045" w:rsidP="00F15AE6">
      <w:r>
        <w:separator/>
      </w:r>
    </w:p>
  </w:footnote>
  <w:footnote w:type="continuationSeparator" w:id="0">
    <w:p w:rsidR="00A56045" w:rsidRDefault="00A56045" w:rsidP="00F15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9E5EF6"/>
    <w:multiLevelType w:val="hybridMultilevel"/>
    <w:tmpl w:val="6F9ADC1E"/>
    <w:lvl w:ilvl="0" w:tplc="4D762400">
      <w:start w:val="301"/>
      <w:numFmt w:val="bullet"/>
      <w:lvlText w:val=""/>
      <w:lvlJc w:val="left"/>
      <w:pPr>
        <w:ind w:left="1058" w:hanging="360"/>
      </w:pPr>
      <w:rPr>
        <w:rFonts w:ascii="Symbol" w:eastAsia="Times New Roman" w:hAnsi="Symbol" w:cs="Times New Roman" w:hint="default"/>
        <w:sz w:val="24"/>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9938"/>
  </w:hdrShapeDefaults>
  <w:footnotePr>
    <w:footnote w:id="-1"/>
    <w:footnote w:id="0"/>
  </w:footnotePr>
  <w:endnotePr>
    <w:endnote w:id="-1"/>
    <w:endnote w:id="0"/>
  </w:endnotePr>
  <w:compat>
    <w:spaceForUL/>
    <w:balanceSingleByteDoubleByteWidth/>
    <w:doNotLeaveBackslashAlone/>
    <w:ulTrailSpace/>
    <w:adjustLineHeightInTable/>
  </w:compat>
  <w:rsids>
    <w:rsidRoot w:val="00BF1915"/>
    <w:rsid w:val="0000409B"/>
    <w:rsid w:val="000071E8"/>
    <w:rsid w:val="00030B54"/>
    <w:rsid w:val="00031C7F"/>
    <w:rsid w:val="0003766A"/>
    <w:rsid w:val="00042A1C"/>
    <w:rsid w:val="00056F95"/>
    <w:rsid w:val="0006124A"/>
    <w:rsid w:val="000869C4"/>
    <w:rsid w:val="000A029A"/>
    <w:rsid w:val="000B054E"/>
    <w:rsid w:val="000B1623"/>
    <w:rsid w:val="000E123E"/>
    <w:rsid w:val="000E5638"/>
    <w:rsid w:val="000F7277"/>
    <w:rsid w:val="001060A9"/>
    <w:rsid w:val="001145F3"/>
    <w:rsid w:val="001160EA"/>
    <w:rsid w:val="00123EAC"/>
    <w:rsid w:val="001365FF"/>
    <w:rsid w:val="00141F95"/>
    <w:rsid w:val="00143958"/>
    <w:rsid w:val="00150728"/>
    <w:rsid w:val="00157D86"/>
    <w:rsid w:val="00171A0E"/>
    <w:rsid w:val="00173056"/>
    <w:rsid w:val="0017683D"/>
    <w:rsid w:val="00192F2C"/>
    <w:rsid w:val="0019445C"/>
    <w:rsid w:val="001B09E1"/>
    <w:rsid w:val="001B3506"/>
    <w:rsid w:val="001B53C6"/>
    <w:rsid w:val="001C082B"/>
    <w:rsid w:val="001C3973"/>
    <w:rsid w:val="001C5564"/>
    <w:rsid w:val="001D2D06"/>
    <w:rsid w:val="001E1443"/>
    <w:rsid w:val="001E3D40"/>
    <w:rsid w:val="001F1358"/>
    <w:rsid w:val="001F5E9A"/>
    <w:rsid w:val="001F685D"/>
    <w:rsid w:val="001F70F6"/>
    <w:rsid w:val="00201637"/>
    <w:rsid w:val="00205247"/>
    <w:rsid w:val="002059CE"/>
    <w:rsid w:val="0021457A"/>
    <w:rsid w:val="00216234"/>
    <w:rsid w:val="00216C40"/>
    <w:rsid w:val="00221D84"/>
    <w:rsid w:val="002277F4"/>
    <w:rsid w:val="00231108"/>
    <w:rsid w:val="00260FB6"/>
    <w:rsid w:val="00264D76"/>
    <w:rsid w:val="002A3168"/>
    <w:rsid w:val="002B42A2"/>
    <w:rsid w:val="002C022D"/>
    <w:rsid w:val="002C11EE"/>
    <w:rsid w:val="002C31EA"/>
    <w:rsid w:val="002F37D6"/>
    <w:rsid w:val="002F57D3"/>
    <w:rsid w:val="0030182F"/>
    <w:rsid w:val="00302D10"/>
    <w:rsid w:val="003031D8"/>
    <w:rsid w:val="00311C2C"/>
    <w:rsid w:val="00316C91"/>
    <w:rsid w:val="00332D6D"/>
    <w:rsid w:val="00335F29"/>
    <w:rsid w:val="003473C0"/>
    <w:rsid w:val="00350F4D"/>
    <w:rsid w:val="00354312"/>
    <w:rsid w:val="00357772"/>
    <w:rsid w:val="00366EA3"/>
    <w:rsid w:val="003711CA"/>
    <w:rsid w:val="00375FC1"/>
    <w:rsid w:val="00380FFB"/>
    <w:rsid w:val="00383A5E"/>
    <w:rsid w:val="00385824"/>
    <w:rsid w:val="00396DCD"/>
    <w:rsid w:val="003A71A1"/>
    <w:rsid w:val="003B09AC"/>
    <w:rsid w:val="003C2871"/>
    <w:rsid w:val="003C2918"/>
    <w:rsid w:val="003C37B0"/>
    <w:rsid w:val="003C789C"/>
    <w:rsid w:val="003E0F27"/>
    <w:rsid w:val="003E27C4"/>
    <w:rsid w:val="003E5C4A"/>
    <w:rsid w:val="003E6B65"/>
    <w:rsid w:val="003F1E49"/>
    <w:rsid w:val="003F5DBB"/>
    <w:rsid w:val="00402CD3"/>
    <w:rsid w:val="004156B2"/>
    <w:rsid w:val="0043282D"/>
    <w:rsid w:val="004357AB"/>
    <w:rsid w:val="0043752E"/>
    <w:rsid w:val="00452D9C"/>
    <w:rsid w:val="00460E4E"/>
    <w:rsid w:val="00472042"/>
    <w:rsid w:val="00472653"/>
    <w:rsid w:val="00475B65"/>
    <w:rsid w:val="0048099C"/>
    <w:rsid w:val="00492BC2"/>
    <w:rsid w:val="004A4BB2"/>
    <w:rsid w:val="004A57DD"/>
    <w:rsid w:val="004D02E6"/>
    <w:rsid w:val="004F600E"/>
    <w:rsid w:val="004F760B"/>
    <w:rsid w:val="00515F7F"/>
    <w:rsid w:val="00516A19"/>
    <w:rsid w:val="005363AF"/>
    <w:rsid w:val="00546638"/>
    <w:rsid w:val="00552A82"/>
    <w:rsid w:val="005914D4"/>
    <w:rsid w:val="00595804"/>
    <w:rsid w:val="005A3A22"/>
    <w:rsid w:val="005B61DF"/>
    <w:rsid w:val="005D6CBB"/>
    <w:rsid w:val="005E2B55"/>
    <w:rsid w:val="005E452F"/>
    <w:rsid w:val="005F04D6"/>
    <w:rsid w:val="005F0AC5"/>
    <w:rsid w:val="0060763A"/>
    <w:rsid w:val="00622FC7"/>
    <w:rsid w:val="00626320"/>
    <w:rsid w:val="00644D74"/>
    <w:rsid w:val="00656E49"/>
    <w:rsid w:val="00657884"/>
    <w:rsid w:val="006614FE"/>
    <w:rsid w:val="0066342A"/>
    <w:rsid w:val="0067182C"/>
    <w:rsid w:val="006762E3"/>
    <w:rsid w:val="00676D6B"/>
    <w:rsid w:val="006A4BF4"/>
    <w:rsid w:val="006A5248"/>
    <w:rsid w:val="006B1C3A"/>
    <w:rsid w:val="006E756F"/>
    <w:rsid w:val="006F0D48"/>
    <w:rsid w:val="00701DF9"/>
    <w:rsid w:val="00712E54"/>
    <w:rsid w:val="00715765"/>
    <w:rsid w:val="00727E4A"/>
    <w:rsid w:val="00735022"/>
    <w:rsid w:val="00750941"/>
    <w:rsid w:val="00754FDC"/>
    <w:rsid w:val="007724D9"/>
    <w:rsid w:val="00782E3C"/>
    <w:rsid w:val="007854E9"/>
    <w:rsid w:val="007856DB"/>
    <w:rsid w:val="0079359F"/>
    <w:rsid w:val="00793F0F"/>
    <w:rsid w:val="007A1A96"/>
    <w:rsid w:val="007C0082"/>
    <w:rsid w:val="007C1BFD"/>
    <w:rsid w:val="007D1C8F"/>
    <w:rsid w:val="007E46BF"/>
    <w:rsid w:val="007E4979"/>
    <w:rsid w:val="007E77A3"/>
    <w:rsid w:val="007F0873"/>
    <w:rsid w:val="007F2149"/>
    <w:rsid w:val="007F4BF4"/>
    <w:rsid w:val="007F73E9"/>
    <w:rsid w:val="008021E8"/>
    <w:rsid w:val="00810FFA"/>
    <w:rsid w:val="00816F28"/>
    <w:rsid w:val="00831B6C"/>
    <w:rsid w:val="00847DBC"/>
    <w:rsid w:val="00854529"/>
    <w:rsid w:val="00864996"/>
    <w:rsid w:val="00866E9F"/>
    <w:rsid w:val="008828A1"/>
    <w:rsid w:val="00882A6F"/>
    <w:rsid w:val="00887157"/>
    <w:rsid w:val="008908D5"/>
    <w:rsid w:val="008A41ED"/>
    <w:rsid w:val="008A7300"/>
    <w:rsid w:val="008B108E"/>
    <w:rsid w:val="008B1091"/>
    <w:rsid w:val="008B2E72"/>
    <w:rsid w:val="008B3E8C"/>
    <w:rsid w:val="008B4E44"/>
    <w:rsid w:val="008C76E6"/>
    <w:rsid w:val="008E1DB6"/>
    <w:rsid w:val="008E71AA"/>
    <w:rsid w:val="008F3343"/>
    <w:rsid w:val="008F7000"/>
    <w:rsid w:val="00902490"/>
    <w:rsid w:val="00923191"/>
    <w:rsid w:val="00923496"/>
    <w:rsid w:val="0092478C"/>
    <w:rsid w:val="00936472"/>
    <w:rsid w:val="00947E33"/>
    <w:rsid w:val="009504F4"/>
    <w:rsid w:val="0095111A"/>
    <w:rsid w:val="009568BA"/>
    <w:rsid w:val="00956DBC"/>
    <w:rsid w:val="00960C97"/>
    <w:rsid w:val="009626DC"/>
    <w:rsid w:val="00974AFD"/>
    <w:rsid w:val="00987903"/>
    <w:rsid w:val="009B7E30"/>
    <w:rsid w:val="009D01F8"/>
    <w:rsid w:val="009D566C"/>
    <w:rsid w:val="00A059BA"/>
    <w:rsid w:val="00A065C3"/>
    <w:rsid w:val="00A119B7"/>
    <w:rsid w:val="00A13058"/>
    <w:rsid w:val="00A32CF3"/>
    <w:rsid w:val="00A34EF0"/>
    <w:rsid w:val="00A464F7"/>
    <w:rsid w:val="00A515D4"/>
    <w:rsid w:val="00A5583D"/>
    <w:rsid w:val="00A56045"/>
    <w:rsid w:val="00A56796"/>
    <w:rsid w:val="00A6613F"/>
    <w:rsid w:val="00A75972"/>
    <w:rsid w:val="00A97C89"/>
    <w:rsid w:val="00AA1D81"/>
    <w:rsid w:val="00AA4A3E"/>
    <w:rsid w:val="00AB5E72"/>
    <w:rsid w:val="00AC40B8"/>
    <w:rsid w:val="00AC6CCC"/>
    <w:rsid w:val="00AD19ED"/>
    <w:rsid w:val="00AE6598"/>
    <w:rsid w:val="00AF340C"/>
    <w:rsid w:val="00B00C81"/>
    <w:rsid w:val="00B03EC1"/>
    <w:rsid w:val="00B821B9"/>
    <w:rsid w:val="00B83621"/>
    <w:rsid w:val="00B86DA7"/>
    <w:rsid w:val="00B95757"/>
    <w:rsid w:val="00B96FE0"/>
    <w:rsid w:val="00BA0C96"/>
    <w:rsid w:val="00BA444B"/>
    <w:rsid w:val="00BA66D2"/>
    <w:rsid w:val="00BB5CA6"/>
    <w:rsid w:val="00BC4E0D"/>
    <w:rsid w:val="00BD129D"/>
    <w:rsid w:val="00BE6E8D"/>
    <w:rsid w:val="00BF1915"/>
    <w:rsid w:val="00C05405"/>
    <w:rsid w:val="00C072D7"/>
    <w:rsid w:val="00C2071B"/>
    <w:rsid w:val="00C26507"/>
    <w:rsid w:val="00C30138"/>
    <w:rsid w:val="00C53B21"/>
    <w:rsid w:val="00C56FEE"/>
    <w:rsid w:val="00C62A36"/>
    <w:rsid w:val="00C63A47"/>
    <w:rsid w:val="00C66B57"/>
    <w:rsid w:val="00C747F2"/>
    <w:rsid w:val="00C755CC"/>
    <w:rsid w:val="00C75AA1"/>
    <w:rsid w:val="00C75E66"/>
    <w:rsid w:val="00CA39CC"/>
    <w:rsid w:val="00CC30EE"/>
    <w:rsid w:val="00CC3AE3"/>
    <w:rsid w:val="00CD42F4"/>
    <w:rsid w:val="00CE12DF"/>
    <w:rsid w:val="00CE7CA7"/>
    <w:rsid w:val="00D00FD0"/>
    <w:rsid w:val="00D078B7"/>
    <w:rsid w:val="00D346AA"/>
    <w:rsid w:val="00D37D90"/>
    <w:rsid w:val="00D51C23"/>
    <w:rsid w:val="00D601CC"/>
    <w:rsid w:val="00D604CC"/>
    <w:rsid w:val="00D63B47"/>
    <w:rsid w:val="00D66338"/>
    <w:rsid w:val="00D7356E"/>
    <w:rsid w:val="00D73783"/>
    <w:rsid w:val="00D73FE8"/>
    <w:rsid w:val="00D74564"/>
    <w:rsid w:val="00D754D8"/>
    <w:rsid w:val="00D80DD3"/>
    <w:rsid w:val="00D8243F"/>
    <w:rsid w:val="00D9098E"/>
    <w:rsid w:val="00DB106A"/>
    <w:rsid w:val="00DC18CB"/>
    <w:rsid w:val="00DD01DF"/>
    <w:rsid w:val="00E131E5"/>
    <w:rsid w:val="00E206F0"/>
    <w:rsid w:val="00E25156"/>
    <w:rsid w:val="00E31420"/>
    <w:rsid w:val="00E343F4"/>
    <w:rsid w:val="00E5038A"/>
    <w:rsid w:val="00E57904"/>
    <w:rsid w:val="00E61C30"/>
    <w:rsid w:val="00E62D80"/>
    <w:rsid w:val="00E70791"/>
    <w:rsid w:val="00E71787"/>
    <w:rsid w:val="00E83334"/>
    <w:rsid w:val="00E90256"/>
    <w:rsid w:val="00EA6AD4"/>
    <w:rsid w:val="00EA7AB3"/>
    <w:rsid w:val="00EC0094"/>
    <w:rsid w:val="00EC3BE7"/>
    <w:rsid w:val="00ED20DA"/>
    <w:rsid w:val="00ED4129"/>
    <w:rsid w:val="00EF130D"/>
    <w:rsid w:val="00EF57BF"/>
    <w:rsid w:val="00EF75F1"/>
    <w:rsid w:val="00F03826"/>
    <w:rsid w:val="00F15AE6"/>
    <w:rsid w:val="00F47353"/>
    <w:rsid w:val="00F52CE1"/>
    <w:rsid w:val="00F5652F"/>
    <w:rsid w:val="00F6023C"/>
    <w:rsid w:val="00F645B1"/>
    <w:rsid w:val="00F7108D"/>
    <w:rsid w:val="00F71D47"/>
    <w:rsid w:val="00F95B81"/>
    <w:rsid w:val="00FA00CA"/>
    <w:rsid w:val="00FA6085"/>
    <w:rsid w:val="00FB6991"/>
    <w:rsid w:val="00FE3468"/>
    <w:rsid w:val="00F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F9"/>
    <w:pPr>
      <w:widowControl w:val="0"/>
      <w:suppressAutoHyphens/>
      <w:autoSpaceDE w:val="0"/>
      <w:ind w:firstLine="720"/>
      <w:jc w:val="both"/>
    </w:pPr>
    <w:rPr>
      <w:rFonts w:ascii="Arial" w:hAnsi="Arial" w:cs="Arial"/>
      <w:kern w:val="1"/>
      <w:sz w:val="24"/>
      <w:szCs w:val="24"/>
      <w:lang w:eastAsia="ar-SA"/>
    </w:rPr>
  </w:style>
  <w:style w:type="paragraph" w:styleId="1">
    <w:name w:val="heading 1"/>
    <w:basedOn w:val="a"/>
    <w:next w:val="a"/>
    <w:link w:val="10"/>
    <w:uiPriority w:val="9"/>
    <w:qFormat/>
    <w:rsid w:val="00D00FD0"/>
    <w:pPr>
      <w:suppressAutoHyphens w:val="0"/>
      <w:autoSpaceDN w:val="0"/>
      <w:adjustRightInd w:val="0"/>
      <w:spacing w:before="108" w:after="108"/>
      <w:ind w:firstLine="0"/>
      <w:jc w:val="center"/>
      <w:outlineLvl w:val="0"/>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701DF9"/>
  </w:style>
  <w:style w:type="character" w:customStyle="1" w:styleId="10">
    <w:name w:val="Заголовок 1 Знак"/>
    <w:link w:val="1"/>
    <w:uiPriority w:val="9"/>
    <w:rsid w:val="00701DF9"/>
    <w:rPr>
      <w:rFonts w:ascii="Cambria" w:eastAsia="Times New Roman" w:hAnsi="Cambria" w:cs="Cambria"/>
      <w:b/>
      <w:bCs/>
      <w:kern w:val="1"/>
      <w:sz w:val="32"/>
      <w:szCs w:val="32"/>
    </w:rPr>
  </w:style>
  <w:style w:type="character" w:customStyle="1" w:styleId="2">
    <w:name w:val="Заголовок 2 Знак"/>
    <w:rsid w:val="00701DF9"/>
    <w:rPr>
      <w:rFonts w:ascii="Cambria" w:eastAsia="Times New Roman" w:hAnsi="Cambria" w:cs="Cambria"/>
      <w:b/>
      <w:bCs/>
      <w:i/>
      <w:iCs/>
      <w:sz w:val="28"/>
      <w:szCs w:val="28"/>
    </w:rPr>
  </w:style>
  <w:style w:type="character" w:customStyle="1" w:styleId="3">
    <w:name w:val="Заголовок 3 Знак"/>
    <w:rsid w:val="00701DF9"/>
    <w:rPr>
      <w:rFonts w:ascii="Cambria" w:eastAsia="Times New Roman" w:hAnsi="Cambria" w:cs="Cambria"/>
      <w:b/>
      <w:bCs/>
      <w:sz w:val="26"/>
      <w:szCs w:val="26"/>
    </w:rPr>
  </w:style>
  <w:style w:type="character" w:customStyle="1" w:styleId="4">
    <w:name w:val="Çàãîëîâîê 4 Çíàê"/>
    <w:rsid w:val="00701DF9"/>
    <w:rPr>
      <w:rFonts w:cs="Times New Roman"/>
      <w:b/>
      <w:bCs/>
      <w:sz w:val="28"/>
      <w:szCs w:val="28"/>
    </w:rPr>
  </w:style>
  <w:style w:type="character" w:customStyle="1" w:styleId="a3">
    <w:name w:val="Öâåòîâîå âûäåëåíèå"/>
    <w:rsid w:val="00701DF9"/>
    <w:rPr>
      <w:b/>
      <w:bCs/>
      <w:color w:val="26282F"/>
    </w:rPr>
  </w:style>
  <w:style w:type="character" w:customStyle="1" w:styleId="a4">
    <w:name w:val="Ãèïåðòåêñòîâàÿ ññûëêà"/>
    <w:rsid w:val="00701DF9"/>
    <w:rPr>
      <w:rFonts w:cs="Times New Roman"/>
      <w:b w:val="0"/>
      <w:bCs w:val="0"/>
      <w:color w:val="106BBE"/>
    </w:rPr>
  </w:style>
  <w:style w:type="character" w:customStyle="1" w:styleId="a5">
    <w:name w:val="Àêòèâíàÿ ãèïåðòåêñòîâàÿ ññûëêà"/>
    <w:rsid w:val="00701DF9"/>
    <w:rPr>
      <w:rFonts w:cs="Times New Roman"/>
      <w:b w:val="0"/>
      <w:bCs w:val="0"/>
      <w:color w:val="106BBE"/>
      <w:u w:val="single"/>
    </w:rPr>
  </w:style>
  <w:style w:type="character" w:customStyle="1" w:styleId="a6">
    <w:name w:val="Âûäåëåíèå äëÿ Áàçîâîãî Ïîèñêà"/>
    <w:rsid w:val="00701DF9"/>
    <w:rPr>
      <w:rFonts w:cs="Times New Roman"/>
      <w:b/>
      <w:bCs/>
      <w:color w:val="0058A9"/>
    </w:rPr>
  </w:style>
  <w:style w:type="character" w:customStyle="1" w:styleId="a7">
    <w:name w:val="Âûäåëåíèå äëÿ Áàçîâîãî Ïîèñêà (êóðñèâ)"/>
    <w:rsid w:val="00701DF9"/>
    <w:rPr>
      <w:rFonts w:cs="Times New Roman"/>
      <w:b/>
      <w:bCs/>
      <w:i/>
      <w:iCs/>
      <w:color w:val="0058A9"/>
    </w:rPr>
  </w:style>
  <w:style w:type="character" w:customStyle="1" w:styleId="a8">
    <w:name w:val="Çàãîëîâîê ñâîåãî ñîîáùåíèÿ"/>
    <w:rsid w:val="00701DF9"/>
    <w:rPr>
      <w:rFonts w:cs="Times New Roman"/>
      <w:b/>
      <w:bCs/>
      <w:color w:val="26282F"/>
    </w:rPr>
  </w:style>
  <w:style w:type="character" w:customStyle="1" w:styleId="a9">
    <w:name w:val="Çàãîëîâîê ÷óæîãî ñîîáùåíèÿ"/>
    <w:rsid w:val="00701DF9"/>
    <w:rPr>
      <w:rFonts w:cs="Times New Roman"/>
      <w:b/>
      <w:bCs/>
      <w:color w:val="FF0000"/>
    </w:rPr>
  </w:style>
  <w:style w:type="character" w:customStyle="1" w:styleId="aa">
    <w:name w:val="Íàéäåííûå ñëîâà"/>
    <w:rsid w:val="00701DF9"/>
    <w:rPr>
      <w:rFonts w:cs="Times New Roman"/>
      <w:b w:val="0"/>
      <w:bCs w:val="0"/>
      <w:color w:val="26282F"/>
      <w:shd w:val="clear" w:color="auto" w:fill="FFF580"/>
    </w:rPr>
  </w:style>
  <w:style w:type="character" w:customStyle="1" w:styleId="ab">
    <w:name w:val="Íå âñòóïèë â ñèëó"/>
    <w:rsid w:val="00701DF9"/>
    <w:rPr>
      <w:rFonts w:cs="Times New Roman"/>
      <w:b w:val="0"/>
      <w:bCs w:val="0"/>
      <w:color w:val="000000"/>
      <w:shd w:val="clear" w:color="auto" w:fill="D8EDE8"/>
    </w:rPr>
  </w:style>
  <w:style w:type="character" w:customStyle="1" w:styleId="ac">
    <w:name w:val="Îïå÷àòêè"/>
    <w:rsid w:val="00701DF9"/>
    <w:rPr>
      <w:color w:val="FF0000"/>
    </w:rPr>
  </w:style>
  <w:style w:type="character" w:customStyle="1" w:styleId="ad">
    <w:name w:val="Ïðîäîëæåíèå ññûëêè"/>
    <w:basedOn w:val="a4"/>
    <w:rsid w:val="00701DF9"/>
  </w:style>
  <w:style w:type="character" w:customStyle="1" w:styleId="ae">
    <w:name w:val="Ñðàâíåíèå ðåäàêöèé"/>
    <w:rsid w:val="00701DF9"/>
    <w:rPr>
      <w:rFonts w:cs="Times New Roman"/>
      <w:b w:val="0"/>
      <w:bCs w:val="0"/>
      <w:color w:val="26282F"/>
    </w:rPr>
  </w:style>
  <w:style w:type="character" w:customStyle="1" w:styleId="af">
    <w:name w:val="Ñðàâíåíèå ðåäàêöèé. Äîáàâëåííûé ôðàãìåíò"/>
    <w:rsid w:val="00701DF9"/>
    <w:rPr>
      <w:color w:val="000000"/>
      <w:shd w:val="clear" w:color="auto" w:fill="C1D7FF"/>
    </w:rPr>
  </w:style>
  <w:style w:type="character" w:customStyle="1" w:styleId="af0">
    <w:name w:val="Ñðàâíåíèå ðåäàêöèé. Óäàëåííûé ôðàãìåíò"/>
    <w:rsid w:val="00701DF9"/>
    <w:rPr>
      <w:color w:val="000000"/>
      <w:shd w:val="clear" w:color="auto" w:fill="C4C413"/>
    </w:rPr>
  </w:style>
  <w:style w:type="character" w:customStyle="1" w:styleId="af1">
    <w:name w:val="Óòðàòèë ñèëó"/>
    <w:rsid w:val="00701DF9"/>
    <w:rPr>
      <w:rFonts w:cs="Times New Roman"/>
      <w:b w:val="0"/>
      <w:bCs w:val="0"/>
      <w:strike/>
      <w:color w:val="666600"/>
    </w:rPr>
  </w:style>
  <w:style w:type="character" w:styleId="af2">
    <w:name w:val="Hyperlink"/>
    <w:rsid w:val="00701DF9"/>
    <w:rPr>
      <w:color w:val="000080"/>
      <w:u w:val="single"/>
    </w:rPr>
  </w:style>
  <w:style w:type="paragraph" w:customStyle="1" w:styleId="af3">
    <w:name w:val="Заголовок"/>
    <w:basedOn w:val="af4"/>
    <w:next w:val="a"/>
    <w:rsid w:val="00701DF9"/>
    <w:rPr>
      <w:b/>
      <w:bCs/>
      <w:color w:val="0058A9"/>
      <w:shd w:val="clear" w:color="auto" w:fill="ECE9D8"/>
    </w:rPr>
  </w:style>
  <w:style w:type="paragraph" w:styleId="af5">
    <w:name w:val="Body Text"/>
    <w:basedOn w:val="a"/>
    <w:rsid w:val="00701DF9"/>
    <w:pPr>
      <w:spacing w:after="120"/>
    </w:pPr>
  </w:style>
  <w:style w:type="paragraph" w:styleId="af6">
    <w:name w:val="List"/>
    <w:basedOn w:val="af5"/>
    <w:rsid w:val="00701DF9"/>
    <w:rPr>
      <w:rFonts w:cs="Mangal"/>
    </w:rPr>
  </w:style>
  <w:style w:type="paragraph" w:customStyle="1" w:styleId="13">
    <w:name w:val="Название1"/>
    <w:basedOn w:val="a"/>
    <w:rsid w:val="00701DF9"/>
    <w:pPr>
      <w:suppressLineNumbers/>
      <w:spacing w:before="120" w:after="120"/>
    </w:pPr>
    <w:rPr>
      <w:rFonts w:cs="Mangal"/>
      <w:i/>
      <w:iCs/>
    </w:rPr>
  </w:style>
  <w:style w:type="paragraph" w:customStyle="1" w:styleId="14">
    <w:name w:val="Указатель1"/>
    <w:basedOn w:val="a"/>
    <w:rsid w:val="00701DF9"/>
    <w:pPr>
      <w:suppressLineNumbers/>
    </w:pPr>
    <w:rPr>
      <w:rFonts w:cs="Mangal"/>
    </w:rPr>
  </w:style>
  <w:style w:type="paragraph" w:customStyle="1" w:styleId="11">
    <w:name w:val="Заголовок 11"/>
    <w:basedOn w:val="a"/>
    <w:next w:val="a"/>
    <w:rsid w:val="00701DF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701DF9"/>
    <w:pPr>
      <w:numPr>
        <w:ilvl w:val="1"/>
      </w:numPr>
      <w:outlineLvl w:val="1"/>
    </w:pPr>
  </w:style>
  <w:style w:type="paragraph" w:customStyle="1" w:styleId="31">
    <w:name w:val="Заголовок 31"/>
    <w:basedOn w:val="21"/>
    <w:next w:val="a"/>
    <w:rsid w:val="00701DF9"/>
    <w:pPr>
      <w:numPr>
        <w:ilvl w:val="2"/>
      </w:numPr>
      <w:outlineLvl w:val="2"/>
    </w:pPr>
  </w:style>
  <w:style w:type="paragraph" w:customStyle="1" w:styleId="41">
    <w:name w:val="Заголовок 41"/>
    <w:basedOn w:val="31"/>
    <w:next w:val="a"/>
    <w:rsid w:val="00701DF9"/>
    <w:pPr>
      <w:numPr>
        <w:ilvl w:val="3"/>
      </w:numPr>
      <w:outlineLvl w:val="3"/>
    </w:pPr>
  </w:style>
  <w:style w:type="paragraph" w:customStyle="1" w:styleId="af7">
    <w:name w:val="Внимание"/>
    <w:basedOn w:val="a"/>
    <w:next w:val="a"/>
    <w:rsid w:val="00701DF9"/>
    <w:pPr>
      <w:spacing w:before="240" w:after="240"/>
      <w:ind w:left="420" w:right="420" w:firstLine="300"/>
    </w:pPr>
    <w:rPr>
      <w:shd w:val="clear" w:color="auto" w:fill="F5F3DA"/>
    </w:rPr>
  </w:style>
  <w:style w:type="paragraph" w:customStyle="1" w:styleId="af8">
    <w:name w:val="Внимание: криминал!!"/>
    <w:basedOn w:val="af7"/>
    <w:next w:val="a"/>
    <w:rsid w:val="00701DF9"/>
  </w:style>
  <w:style w:type="paragraph" w:customStyle="1" w:styleId="af9">
    <w:name w:val="Внимание: недобросовестность!"/>
    <w:basedOn w:val="af7"/>
    <w:next w:val="a"/>
    <w:rsid w:val="00701DF9"/>
  </w:style>
  <w:style w:type="paragraph" w:customStyle="1" w:styleId="afa">
    <w:name w:val="Дочерний элемент списка"/>
    <w:basedOn w:val="a"/>
    <w:next w:val="a"/>
    <w:rsid w:val="00701DF9"/>
    <w:pPr>
      <w:ind w:firstLine="0"/>
    </w:pPr>
    <w:rPr>
      <w:color w:val="868381"/>
      <w:sz w:val="20"/>
      <w:szCs w:val="20"/>
    </w:rPr>
  </w:style>
  <w:style w:type="paragraph" w:customStyle="1" w:styleId="af4">
    <w:name w:val="Основное меню (преемственное)"/>
    <w:basedOn w:val="a"/>
    <w:next w:val="a"/>
    <w:rsid w:val="00701DF9"/>
    <w:rPr>
      <w:rFonts w:ascii="Verdana" w:hAnsi="Verdana" w:cs="Verdana"/>
      <w:sz w:val="22"/>
      <w:szCs w:val="22"/>
    </w:rPr>
  </w:style>
  <w:style w:type="paragraph" w:customStyle="1" w:styleId="afb">
    <w:name w:val="Заголовок группы контролов"/>
    <w:basedOn w:val="a"/>
    <w:next w:val="a"/>
    <w:rsid w:val="00701DF9"/>
    <w:rPr>
      <w:b/>
      <w:bCs/>
      <w:color w:val="000000"/>
    </w:rPr>
  </w:style>
  <w:style w:type="paragraph" w:customStyle="1" w:styleId="afc">
    <w:name w:val="Заголовок для информации об изменениях"/>
    <w:basedOn w:val="11"/>
    <w:next w:val="a"/>
    <w:rsid w:val="00701DF9"/>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701DF9"/>
    <w:rPr>
      <w:i/>
      <w:iCs/>
      <w:color w:val="000080"/>
      <w:sz w:val="22"/>
      <w:szCs w:val="22"/>
    </w:rPr>
  </w:style>
  <w:style w:type="paragraph" w:customStyle="1" w:styleId="afe">
    <w:name w:val="Заголовок статьи"/>
    <w:basedOn w:val="a"/>
    <w:next w:val="a"/>
    <w:rsid w:val="00701DF9"/>
    <w:pPr>
      <w:ind w:left="1612" w:hanging="892"/>
    </w:pPr>
  </w:style>
  <w:style w:type="paragraph" w:customStyle="1" w:styleId="aff">
    <w:name w:val="Заголовок ЭР (левое окно)"/>
    <w:basedOn w:val="a"/>
    <w:next w:val="a"/>
    <w:rsid w:val="00701DF9"/>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701DF9"/>
    <w:pPr>
      <w:spacing w:after="0"/>
      <w:jc w:val="left"/>
    </w:pPr>
  </w:style>
  <w:style w:type="paragraph" w:customStyle="1" w:styleId="aff1">
    <w:name w:val="Интерактивный заголовок"/>
    <w:basedOn w:val="af3"/>
    <w:next w:val="a"/>
    <w:rsid w:val="00701DF9"/>
    <w:rPr>
      <w:u w:val="single"/>
    </w:rPr>
  </w:style>
  <w:style w:type="paragraph" w:customStyle="1" w:styleId="aff2">
    <w:name w:val="Текст информации об изменениях"/>
    <w:basedOn w:val="a"/>
    <w:next w:val="a"/>
    <w:rsid w:val="00701DF9"/>
    <w:rPr>
      <w:color w:val="353842"/>
      <w:sz w:val="18"/>
      <w:szCs w:val="18"/>
    </w:rPr>
  </w:style>
  <w:style w:type="paragraph" w:customStyle="1" w:styleId="aff3">
    <w:name w:val="Информация об изменениях"/>
    <w:basedOn w:val="aff2"/>
    <w:next w:val="a"/>
    <w:rsid w:val="00701DF9"/>
    <w:pPr>
      <w:spacing w:before="180"/>
      <w:ind w:left="360" w:right="360" w:firstLine="0"/>
    </w:pPr>
    <w:rPr>
      <w:shd w:val="clear" w:color="auto" w:fill="EAEFED"/>
    </w:rPr>
  </w:style>
  <w:style w:type="paragraph" w:customStyle="1" w:styleId="aff4">
    <w:name w:val="Текст (справка)"/>
    <w:basedOn w:val="a"/>
    <w:next w:val="a"/>
    <w:rsid w:val="00701DF9"/>
    <w:pPr>
      <w:ind w:left="170" w:right="170" w:firstLine="0"/>
      <w:jc w:val="left"/>
    </w:pPr>
  </w:style>
  <w:style w:type="paragraph" w:customStyle="1" w:styleId="aff5">
    <w:name w:val="Комментарий"/>
    <w:basedOn w:val="aff4"/>
    <w:next w:val="a"/>
    <w:rsid w:val="00701DF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701DF9"/>
    <w:rPr>
      <w:i/>
      <w:iCs/>
    </w:rPr>
  </w:style>
  <w:style w:type="paragraph" w:customStyle="1" w:styleId="aff7">
    <w:name w:val="Текст (лев. подпись)"/>
    <w:basedOn w:val="a"/>
    <w:next w:val="a"/>
    <w:rsid w:val="00701DF9"/>
    <w:pPr>
      <w:ind w:firstLine="0"/>
      <w:jc w:val="left"/>
    </w:pPr>
  </w:style>
  <w:style w:type="paragraph" w:customStyle="1" w:styleId="aff8">
    <w:name w:val="Колонтитул (левый)"/>
    <w:basedOn w:val="aff7"/>
    <w:next w:val="a"/>
    <w:rsid w:val="00701DF9"/>
    <w:rPr>
      <w:sz w:val="14"/>
      <w:szCs w:val="14"/>
    </w:rPr>
  </w:style>
  <w:style w:type="paragraph" w:customStyle="1" w:styleId="aff9">
    <w:name w:val="Текст (прав. подпись)"/>
    <w:basedOn w:val="a"/>
    <w:next w:val="a"/>
    <w:rsid w:val="00701DF9"/>
    <w:pPr>
      <w:ind w:firstLine="0"/>
      <w:jc w:val="right"/>
    </w:pPr>
  </w:style>
  <w:style w:type="paragraph" w:customStyle="1" w:styleId="affa">
    <w:name w:val="Колонтитул (правый)"/>
    <w:basedOn w:val="aff9"/>
    <w:next w:val="a"/>
    <w:rsid w:val="00701DF9"/>
    <w:rPr>
      <w:sz w:val="14"/>
      <w:szCs w:val="14"/>
    </w:rPr>
  </w:style>
  <w:style w:type="paragraph" w:customStyle="1" w:styleId="affb">
    <w:name w:val="Комментарий пользователя"/>
    <w:basedOn w:val="aff5"/>
    <w:next w:val="a"/>
    <w:rsid w:val="00701DF9"/>
    <w:pPr>
      <w:jc w:val="left"/>
    </w:pPr>
    <w:rPr>
      <w:shd w:val="clear" w:color="auto" w:fill="FFDFE0"/>
    </w:rPr>
  </w:style>
  <w:style w:type="paragraph" w:customStyle="1" w:styleId="affc">
    <w:name w:val="Куда обратиться?"/>
    <w:basedOn w:val="af7"/>
    <w:next w:val="a"/>
    <w:rsid w:val="00701DF9"/>
  </w:style>
  <w:style w:type="paragraph" w:customStyle="1" w:styleId="affd">
    <w:name w:val="Моноширинный"/>
    <w:basedOn w:val="a"/>
    <w:next w:val="a"/>
    <w:rsid w:val="00701DF9"/>
    <w:pPr>
      <w:ind w:firstLine="0"/>
      <w:jc w:val="left"/>
    </w:pPr>
    <w:rPr>
      <w:rFonts w:ascii="Courier New" w:hAnsi="Courier New" w:cs="Courier New"/>
    </w:rPr>
  </w:style>
  <w:style w:type="paragraph" w:customStyle="1" w:styleId="affe">
    <w:name w:val="Необходимые документы"/>
    <w:basedOn w:val="af7"/>
    <w:next w:val="a"/>
    <w:rsid w:val="00701DF9"/>
    <w:pPr>
      <w:ind w:firstLine="118"/>
    </w:pPr>
  </w:style>
  <w:style w:type="paragraph" w:customStyle="1" w:styleId="afff">
    <w:name w:val="Нормальный (таблица)"/>
    <w:basedOn w:val="a"/>
    <w:next w:val="a"/>
    <w:rsid w:val="00701DF9"/>
    <w:pPr>
      <w:ind w:firstLine="0"/>
    </w:pPr>
  </w:style>
  <w:style w:type="paragraph" w:customStyle="1" w:styleId="afff0">
    <w:name w:val="Таблицы (моноширинный)"/>
    <w:basedOn w:val="a"/>
    <w:next w:val="a"/>
    <w:rsid w:val="00701DF9"/>
    <w:pPr>
      <w:ind w:firstLine="0"/>
      <w:jc w:val="left"/>
    </w:pPr>
    <w:rPr>
      <w:rFonts w:ascii="Courier New" w:hAnsi="Courier New" w:cs="Courier New"/>
    </w:rPr>
  </w:style>
  <w:style w:type="paragraph" w:customStyle="1" w:styleId="afff1">
    <w:name w:val="Оглавление"/>
    <w:basedOn w:val="afff0"/>
    <w:next w:val="a"/>
    <w:rsid w:val="00701DF9"/>
    <w:pPr>
      <w:ind w:left="140"/>
    </w:pPr>
  </w:style>
  <w:style w:type="paragraph" w:customStyle="1" w:styleId="afff2">
    <w:name w:val="Переменная часть"/>
    <w:basedOn w:val="af4"/>
    <w:next w:val="a"/>
    <w:rsid w:val="00701DF9"/>
    <w:rPr>
      <w:sz w:val="18"/>
      <w:szCs w:val="18"/>
    </w:rPr>
  </w:style>
  <w:style w:type="paragraph" w:customStyle="1" w:styleId="afff3">
    <w:name w:val="Подвал для информации об изменениях"/>
    <w:basedOn w:val="11"/>
    <w:next w:val="a"/>
    <w:rsid w:val="00701DF9"/>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rsid w:val="00701DF9"/>
    <w:rPr>
      <w:b/>
      <w:bCs/>
    </w:rPr>
  </w:style>
  <w:style w:type="paragraph" w:customStyle="1" w:styleId="afff5">
    <w:name w:val="Подчёркнуный текст"/>
    <w:basedOn w:val="a"/>
    <w:next w:val="a"/>
    <w:rsid w:val="00701DF9"/>
  </w:style>
  <w:style w:type="paragraph" w:customStyle="1" w:styleId="afff6">
    <w:name w:val="Постоянная часть"/>
    <w:basedOn w:val="af4"/>
    <w:next w:val="a"/>
    <w:rsid w:val="00701DF9"/>
    <w:rPr>
      <w:sz w:val="20"/>
      <w:szCs w:val="20"/>
    </w:rPr>
  </w:style>
  <w:style w:type="paragraph" w:customStyle="1" w:styleId="afff7">
    <w:name w:val="Прижатый влево"/>
    <w:basedOn w:val="a"/>
    <w:next w:val="a"/>
    <w:rsid w:val="00701DF9"/>
    <w:pPr>
      <w:ind w:firstLine="0"/>
      <w:jc w:val="left"/>
    </w:pPr>
  </w:style>
  <w:style w:type="paragraph" w:customStyle="1" w:styleId="afff8">
    <w:name w:val="Пример."/>
    <w:basedOn w:val="af7"/>
    <w:next w:val="a"/>
    <w:rsid w:val="00701DF9"/>
  </w:style>
  <w:style w:type="paragraph" w:customStyle="1" w:styleId="afff9">
    <w:name w:val="Примечание."/>
    <w:basedOn w:val="af7"/>
    <w:next w:val="a"/>
    <w:rsid w:val="00701DF9"/>
  </w:style>
  <w:style w:type="paragraph" w:customStyle="1" w:styleId="afffa">
    <w:name w:val="Словарная статья"/>
    <w:basedOn w:val="a"/>
    <w:next w:val="a"/>
    <w:rsid w:val="00701DF9"/>
    <w:pPr>
      <w:ind w:right="118" w:firstLine="0"/>
    </w:pPr>
  </w:style>
  <w:style w:type="paragraph" w:customStyle="1" w:styleId="afffb">
    <w:name w:val="Ссылка на официальную публикацию"/>
    <w:basedOn w:val="a"/>
    <w:next w:val="a"/>
    <w:rsid w:val="00701DF9"/>
  </w:style>
  <w:style w:type="paragraph" w:customStyle="1" w:styleId="afffc">
    <w:name w:val="Текст в таблице"/>
    <w:basedOn w:val="afff"/>
    <w:next w:val="a"/>
    <w:rsid w:val="00701DF9"/>
    <w:pPr>
      <w:ind w:firstLine="500"/>
    </w:pPr>
  </w:style>
  <w:style w:type="paragraph" w:customStyle="1" w:styleId="afffd">
    <w:name w:val="Текст ЭР (см. также)"/>
    <w:basedOn w:val="a"/>
    <w:next w:val="a"/>
    <w:rsid w:val="00701DF9"/>
    <w:pPr>
      <w:spacing w:before="200"/>
      <w:ind w:firstLine="0"/>
      <w:jc w:val="left"/>
    </w:pPr>
    <w:rPr>
      <w:sz w:val="20"/>
      <w:szCs w:val="20"/>
    </w:rPr>
  </w:style>
  <w:style w:type="paragraph" w:customStyle="1" w:styleId="afffe">
    <w:name w:val="Технический комментарий"/>
    <w:basedOn w:val="a"/>
    <w:next w:val="a"/>
    <w:rsid w:val="00701DF9"/>
    <w:pPr>
      <w:ind w:firstLine="0"/>
      <w:jc w:val="left"/>
    </w:pPr>
    <w:rPr>
      <w:color w:val="463F31"/>
      <w:shd w:val="clear" w:color="auto" w:fill="FFFFA6"/>
    </w:rPr>
  </w:style>
  <w:style w:type="paragraph" w:customStyle="1" w:styleId="affff">
    <w:name w:val="Формула"/>
    <w:basedOn w:val="a"/>
    <w:next w:val="a"/>
    <w:rsid w:val="00701DF9"/>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701DF9"/>
    <w:pPr>
      <w:jc w:val="center"/>
    </w:pPr>
  </w:style>
  <w:style w:type="paragraph" w:customStyle="1" w:styleId="-">
    <w:name w:val="ЭР-содержание (правое окно)"/>
    <w:basedOn w:val="a"/>
    <w:next w:val="a"/>
    <w:rsid w:val="00701DF9"/>
    <w:pPr>
      <w:spacing w:before="300"/>
      <w:ind w:firstLine="0"/>
      <w:jc w:val="left"/>
    </w:pPr>
  </w:style>
  <w:style w:type="paragraph" w:customStyle="1" w:styleId="affff1">
    <w:name w:val="Содержимое таблицы"/>
    <w:basedOn w:val="a"/>
    <w:rsid w:val="00701DF9"/>
    <w:pPr>
      <w:suppressLineNumbers/>
    </w:pPr>
  </w:style>
  <w:style w:type="paragraph" w:customStyle="1" w:styleId="affff2">
    <w:name w:val="Заголовок таблицы"/>
    <w:basedOn w:val="affff1"/>
    <w:rsid w:val="00701DF9"/>
    <w:pPr>
      <w:jc w:val="center"/>
    </w:pPr>
    <w:rPr>
      <w:b/>
      <w:bCs/>
    </w:rPr>
  </w:style>
  <w:style w:type="paragraph" w:customStyle="1" w:styleId="ConsPlusNormal">
    <w:name w:val="ConsPlusNormal"/>
    <w:rsid w:val="008A41ED"/>
    <w:pPr>
      <w:widowControl w:val="0"/>
      <w:autoSpaceDE w:val="0"/>
      <w:autoSpaceDN w:val="0"/>
      <w:adjustRightInd w:val="0"/>
      <w:ind w:firstLine="720"/>
    </w:pPr>
    <w:rPr>
      <w:rFonts w:ascii="Arial" w:hAnsi="Arial" w:cs="Arial"/>
    </w:rPr>
  </w:style>
  <w:style w:type="paragraph" w:styleId="affff3">
    <w:name w:val="Balloon Text"/>
    <w:basedOn w:val="a"/>
    <w:link w:val="affff4"/>
    <w:uiPriority w:val="99"/>
    <w:semiHidden/>
    <w:unhideWhenUsed/>
    <w:rsid w:val="00BE6E8D"/>
    <w:rPr>
      <w:rFonts w:ascii="Tahoma" w:hAnsi="Tahoma" w:cs="Times New Roman"/>
      <w:sz w:val="16"/>
      <w:szCs w:val="16"/>
    </w:rPr>
  </w:style>
  <w:style w:type="character" w:customStyle="1" w:styleId="affff4">
    <w:name w:val="Текст выноски Знак"/>
    <w:link w:val="affff3"/>
    <w:uiPriority w:val="99"/>
    <w:semiHidden/>
    <w:rsid w:val="00BE6E8D"/>
    <w:rPr>
      <w:rFonts w:ascii="Tahoma" w:hAnsi="Tahoma" w:cs="Tahoma"/>
      <w:kern w:val="1"/>
      <w:sz w:val="16"/>
      <w:szCs w:val="16"/>
      <w:lang w:eastAsia="ar-SA"/>
    </w:rPr>
  </w:style>
  <w:style w:type="paragraph" w:styleId="affff5">
    <w:name w:val="header"/>
    <w:basedOn w:val="a"/>
    <w:link w:val="affff6"/>
    <w:uiPriority w:val="99"/>
    <w:unhideWhenUsed/>
    <w:rsid w:val="00F15AE6"/>
    <w:pPr>
      <w:tabs>
        <w:tab w:val="center" w:pos="4677"/>
        <w:tab w:val="right" w:pos="9355"/>
      </w:tabs>
    </w:pPr>
    <w:rPr>
      <w:rFonts w:cs="Times New Roman"/>
    </w:rPr>
  </w:style>
  <w:style w:type="character" w:customStyle="1" w:styleId="affff6">
    <w:name w:val="Верхний колонтитул Знак"/>
    <w:link w:val="affff5"/>
    <w:uiPriority w:val="99"/>
    <w:rsid w:val="00F15AE6"/>
    <w:rPr>
      <w:rFonts w:ascii="Arial" w:hAnsi="Arial" w:cs="Arial"/>
      <w:kern w:val="1"/>
      <w:sz w:val="24"/>
      <w:szCs w:val="24"/>
      <w:lang w:eastAsia="ar-SA"/>
    </w:rPr>
  </w:style>
  <w:style w:type="paragraph" w:styleId="affff7">
    <w:name w:val="footer"/>
    <w:basedOn w:val="a"/>
    <w:link w:val="affff8"/>
    <w:uiPriority w:val="99"/>
    <w:unhideWhenUsed/>
    <w:rsid w:val="00F15AE6"/>
    <w:pPr>
      <w:tabs>
        <w:tab w:val="center" w:pos="4677"/>
        <w:tab w:val="right" w:pos="9355"/>
      </w:tabs>
    </w:pPr>
    <w:rPr>
      <w:rFonts w:cs="Times New Roman"/>
    </w:rPr>
  </w:style>
  <w:style w:type="character" w:customStyle="1" w:styleId="affff8">
    <w:name w:val="Нижний колонтитул Знак"/>
    <w:link w:val="affff7"/>
    <w:uiPriority w:val="99"/>
    <w:rsid w:val="00F15AE6"/>
    <w:rPr>
      <w:rFonts w:ascii="Arial" w:hAnsi="Arial" w:cs="Arial"/>
      <w:kern w:val="1"/>
      <w:sz w:val="24"/>
      <w:szCs w:val="24"/>
      <w:lang w:eastAsia="ar-SA"/>
    </w:rPr>
  </w:style>
  <w:style w:type="paragraph" w:styleId="20">
    <w:name w:val="Body Text 2"/>
    <w:basedOn w:val="a"/>
    <w:link w:val="22"/>
    <w:uiPriority w:val="99"/>
    <w:semiHidden/>
    <w:unhideWhenUsed/>
    <w:rsid w:val="001F70F6"/>
    <w:pPr>
      <w:spacing w:after="120" w:line="480" w:lineRule="auto"/>
    </w:pPr>
    <w:rPr>
      <w:rFonts w:cs="Times New Roman"/>
    </w:rPr>
  </w:style>
  <w:style w:type="character" w:customStyle="1" w:styleId="22">
    <w:name w:val="Основной текст 2 Знак"/>
    <w:link w:val="20"/>
    <w:uiPriority w:val="99"/>
    <w:semiHidden/>
    <w:rsid w:val="001F70F6"/>
    <w:rPr>
      <w:rFonts w:ascii="Arial" w:hAnsi="Arial" w:cs="Arial"/>
      <w:kern w:val="1"/>
      <w:sz w:val="24"/>
      <w:szCs w:val="24"/>
      <w:lang w:eastAsia="ar-SA"/>
    </w:rPr>
  </w:style>
  <w:style w:type="table" w:styleId="affff9">
    <w:name w:val="Table Grid"/>
    <w:basedOn w:val="a1"/>
    <w:uiPriority w:val="59"/>
    <w:rsid w:val="00D6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uiPriority w:val="99"/>
    <w:semiHidden/>
    <w:unhideWhenUsed/>
    <w:rsid w:val="007C1BFD"/>
    <w:pPr>
      <w:spacing w:after="120"/>
    </w:pPr>
    <w:rPr>
      <w:rFonts w:cs="Times New Roman"/>
      <w:sz w:val="16"/>
      <w:szCs w:val="16"/>
    </w:rPr>
  </w:style>
  <w:style w:type="character" w:customStyle="1" w:styleId="32">
    <w:name w:val="Основной текст 3 Знак"/>
    <w:link w:val="30"/>
    <w:uiPriority w:val="99"/>
    <w:semiHidden/>
    <w:rsid w:val="007C1BFD"/>
    <w:rPr>
      <w:rFonts w:ascii="Arial" w:hAnsi="Arial" w:cs="Arial"/>
      <w:kern w:val="1"/>
      <w:sz w:val="16"/>
      <w:szCs w:val="16"/>
      <w:lang w:eastAsia="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rPr>
  </w:style>
  <w:style w:type="character" w:customStyle="1" w:styleId="110">
    <w:name w:val="Заголовок 1 Знак1"/>
    <w:basedOn w:val="a0"/>
    <w:link w:val="1"/>
    <w:uiPriority w:val="9"/>
    <w:rsid w:val="00D00FD0"/>
    <w:rPr>
      <w:rFonts w:ascii="Cambria" w:eastAsia="Times New Roman" w:hAnsi="Cambria" w:cs="Times New Roman"/>
      <w:b/>
      <w:bCs/>
      <w:kern w:val="32"/>
      <w:sz w:val="32"/>
      <w:szCs w:val="32"/>
      <w:lang w:eastAsia="ar-SA"/>
    </w:rPr>
  </w:style>
  <w:style w:type="character" w:customStyle="1" w:styleId="affffa">
    <w:name w:val="Гипертекстовая ссылка"/>
    <w:uiPriority w:val="99"/>
    <w:rsid w:val="00D00FD0"/>
    <w:rPr>
      <w:color w:val="106BBE"/>
    </w:rPr>
  </w:style>
  <w:style w:type="character" w:styleId="affffb">
    <w:name w:val="FollowedHyperlink"/>
    <w:basedOn w:val="a0"/>
    <w:uiPriority w:val="99"/>
    <w:semiHidden/>
    <w:unhideWhenUsed/>
    <w:rsid w:val="00B86DA7"/>
    <w:rPr>
      <w:color w:val="800080" w:themeColor="followedHyperlink"/>
      <w:u w:val="single"/>
    </w:rPr>
  </w:style>
  <w:style w:type="paragraph" w:customStyle="1" w:styleId="120">
    <w:name w:val="Заголовок 12"/>
    <w:basedOn w:val="a"/>
    <w:next w:val="a"/>
    <w:rsid w:val="0066342A"/>
    <w:pPr>
      <w:tabs>
        <w:tab w:val="num" w:pos="432"/>
      </w:tabs>
      <w:spacing w:before="108" w:after="108"/>
      <w:ind w:firstLine="0"/>
      <w:jc w:val="center"/>
      <w:outlineLvl w:val="0"/>
    </w:pPr>
    <w:rPr>
      <w:b/>
      <w:bCs/>
      <w:color w:val="26282F"/>
    </w:rPr>
  </w:style>
  <w:style w:type="paragraph" w:customStyle="1" w:styleId="220">
    <w:name w:val="Заголовок 22"/>
    <w:basedOn w:val="120"/>
    <w:next w:val="a"/>
    <w:rsid w:val="0066342A"/>
    <w:pPr>
      <w:tabs>
        <w:tab w:val="clear" w:pos="432"/>
        <w:tab w:val="num" w:pos="576"/>
      </w:tabs>
      <w:ind w:left="576" w:hanging="576"/>
      <w:outlineLvl w:val="1"/>
    </w:pPr>
  </w:style>
  <w:style w:type="paragraph" w:customStyle="1" w:styleId="320">
    <w:name w:val="Заголовок 32"/>
    <w:basedOn w:val="220"/>
    <w:next w:val="a"/>
    <w:rsid w:val="0066342A"/>
    <w:pPr>
      <w:tabs>
        <w:tab w:val="clear" w:pos="576"/>
        <w:tab w:val="num" w:pos="720"/>
      </w:tabs>
      <w:ind w:left="720" w:hanging="720"/>
      <w:outlineLvl w:val="2"/>
    </w:pPr>
  </w:style>
  <w:style w:type="paragraph" w:customStyle="1" w:styleId="42">
    <w:name w:val="Заголовок 42"/>
    <w:basedOn w:val="320"/>
    <w:next w:val="a"/>
    <w:rsid w:val="0066342A"/>
    <w:pPr>
      <w:tabs>
        <w:tab w:val="clear" w:pos="720"/>
        <w:tab w:val="num" w:pos="864"/>
      </w:tabs>
      <w:ind w:left="864" w:hanging="864"/>
      <w:outlineLvl w:val="3"/>
    </w:pPr>
  </w:style>
  <w:style w:type="paragraph" w:styleId="affffc">
    <w:name w:val="Normal (Web)"/>
    <w:basedOn w:val="a"/>
    <w:uiPriority w:val="99"/>
    <w:unhideWhenUsed/>
    <w:rsid w:val="00DB106A"/>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3333975">
      <w:bodyDiv w:val="1"/>
      <w:marLeft w:val="0"/>
      <w:marRight w:val="0"/>
      <w:marTop w:val="0"/>
      <w:marBottom w:val="0"/>
      <w:divBdr>
        <w:top w:val="none" w:sz="0" w:space="0" w:color="auto"/>
        <w:left w:val="none" w:sz="0" w:space="0" w:color="auto"/>
        <w:bottom w:val="none" w:sz="0" w:space="0" w:color="auto"/>
        <w:right w:val="none" w:sz="0" w:space="0" w:color="auto"/>
      </w:divBdr>
    </w:div>
    <w:div w:id="59059108">
      <w:bodyDiv w:val="1"/>
      <w:marLeft w:val="0"/>
      <w:marRight w:val="0"/>
      <w:marTop w:val="0"/>
      <w:marBottom w:val="0"/>
      <w:divBdr>
        <w:top w:val="none" w:sz="0" w:space="0" w:color="auto"/>
        <w:left w:val="none" w:sz="0" w:space="0" w:color="auto"/>
        <w:bottom w:val="none" w:sz="0" w:space="0" w:color="auto"/>
        <w:right w:val="none" w:sz="0" w:space="0" w:color="auto"/>
      </w:divBdr>
    </w:div>
    <w:div w:id="178081526">
      <w:bodyDiv w:val="1"/>
      <w:marLeft w:val="0"/>
      <w:marRight w:val="0"/>
      <w:marTop w:val="0"/>
      <w:marBottom w:val="0"/>
      <w:divBdr>
        <w:top w:val="none" w:sz="0" w:space="0" w:color="auto"/>
        <w:left w:val="none" w:sz="0" w:space="0" w:color="auto"/>
        <w:bottom w:val="none" w:sz="0" w:space="0" w:color="auto"/>
        <w:right w:val="none" w:sz="0" w:space="0" w:color="auto"/>
      </w:divBdr>
    </w:div>
    <w:div w:id="544610623">
      <w:bodyDiv w:val="1"/>
      <w:marLeft w:val="0"/>
      <w:marRight w:val="0"/>
      <w:marTop w:val="0"/>
      <w:marBottom w:val="0"/>
      <w:divBdr>
        <w:top w:val="none" w:sz="0" w:space="0" w:color="auto"/>
        <w:left w:val="none" w:sz="0" w:space="0" w:color="auto"/>
        <w:bottom w:val="none" w:sz="0" w:space="0" w:color="auto"/>
        <w:right w:val="none" w:sz="0" w:space="0" w:color="auto"/>
      </w:divBdr>
    </w:div>
    <w:div w:id="609944020">
      <w:bodyDiv w:val="1"/>
      <w:marLeft w:val="0"/>
      <w:marRight w:val="0"/>
      <w:marTop w:val="0"/>
      <w:marBottom w:val="0"/>
      <w:divBdr>
        <w:top w:val="none" w:sz="0" w:space="0" w:color="auto"/>
        <w:left w:val="none" w:sz="0" w:space="0" w:color="auto"/>
        <w:bottom w:val="none" w:sz="0" w:space="0" w:color="auto"/>
        <w:right w:val="none" w:sz="0" w:space="0" w:color="auto"/>
      </w:divBdr>
    </w:div>
    <w:div w:id="6755727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107">
          <w:marLeft w:val="0"/>
          <w:marRight w:val="0"/>
          <w:marTop w:val="0"/>
          <w:marBottom w:val="0"/>
          <w:divBdr>
            <w:top w:val="none" w:sz="0" w:space="0" w:color="auto"/>
            <w:left w:val="none" w:sz="0" w:space="0" w:color="auto"/>
            <w:bottom w:val="none" w:sz="0" w:space="0" w:color="auto"/>
            <w:right w:val="none" w:sz="0" w:space="0" w:color="auto"/>
          </w:divBdr>
        </w:div>
        <w:div w:id="1227951609">
          <w:marLeft w:val="0"/>
          <w:marRight w:val="0"/>
          <w:marTop w:val="0"/>
          <w:marBottom w:val="0"/>
          <w:divBdr>
            <w:top w:val="none" w:sz="0" w:space="0" w:color="auto"/>
            <w:left w:val="none" w:sz="0" w:space="0" w:color="auto"/>
            <w:bottom w:val="none" w:sz="0" w:space="0" w:color="auto"/>
            <w:right w:val="none" w:sz="0" w:space="0" w:color="auto"/>
          </w:divBdr>
        </w:div>
      </w:divsChild>
    </w:div>
    <w:div w:id="935746638">
      <w:bodyDiv w:val="1"/>
      <w:marLeft w:val="0"/>
      <w:marRight w:val="0"/>
      <w:marTop w:val="0"/>
      <w:marBottom w:val="0"/>
      <w:divBdr>
        <w:top w:val="none" w:sz="0" w:space="0" w:color="auto"/>
        <w:left w:val="none" w:sz="0" w:space="0" w:color="auto"/>
        <w:bottom w:val="none" w:sz="0" w:space="0" w:color="auto"/>
        <w:right w:val="none" w:sz="0" w:space="0" w:color="auto"/>
      </w:divBdr>
    </w:div>
    <w:div w:id="982736135">
      <w:bodyDiv w:val="1"/>
      <w:marLeft w:val="0"/>
      <w:marRight w:val="0"/>
      <w:marTop w:val="0"/>
      <w:marBottom w:val="0"/>
      <w:divBdr>
        <w:top w:val="none" w:sz="0" w:space="0" w:color="auto"/>
        <w:left w:val="none" w:sz="0" w:space="0" w:color="auto"/>
        <w:bottom w:val="none" w:sz="0" w:space="0" w:color="auto"/>
        <w:right w:val="none" w:sz="0" w:space="0" w:color="auto"/>
      </w:divBdr>
    </w:div>
    <w:div w:id="1079861143">
      <w:bodyDiv w:val="1"/>
      <w:marLeft w:val="0"/>
      <w:marRight w:val="0"/>
      <w:marTop w:val="0"/>
      <w:marBottom w:val="0"/>
      <w:divBdr>
        <w:top w:val="none" w:sz="0" w:space="0" w:color="auto"/>
        <w:left w:val="none" w:sz="0" w:space="0" w:color="auto"/>
        <w:bottom w:val="none" w:sz="0" w:space="0" w:color="auto"/>
        <w:right w:val="none" w:sz="0" w:space="0" w:color="auto"/>
      </w:divBdr>
    </w:div>
    <w:div w:id="1162546238">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66695178">
      <w:bodyDiv w:val="1"/>
      <w:marLeft w:val="0"/>
      <w:marRight w:val="0"/>
      <w:marTop w:val="0"/>
      <w:marBottom w:val="0"/>
      <w:divBdr>
        <w:top w:val="none" w:sz="0" w:space="0" w:color="auto"/>
        <w:left w:val="none" w:sz="0" w:space="0" w:color="auto"/>
        <w:bottom w:val="none" w:sz="0" w:space="0" w:color="auto"/>
        <w:right w:val="none" w:sz="0" w:space="0" w:color="auto"/>
      </w:divBdr>
    </w:div>
    <w:div w:id="1378238159">
      <w:bodyDiv w:val="1"/>
      <w:marLeft w:val="0"/>
      <w:marRight w:val="0"/>
      <w:marTop w:val="0"/>
      <w:marBottom w:val="0"/>
      <w:divBdr>
        <w:top w:val="none" w:sz="0" w:space="0" w:color="auto"/>
        <w:left w:val="none" w:sz="0" w:space="0" w:color="auto"/>
        <w:bottom w:val="none" w:sz="0" w:space="0" w:color="auto"/>
        <w:right w:val="none" w:sz="0" w:space="0" w:color="auto"/>
      </w:divBdr>
    </w:div>
    <w:div w:id="1544706261">
      <w:bodyDiv w:val="1"/>
      <w:marLeft w:val="0"/>
      <w:marRight w:val="0"/>
      <w:marTop w:val="0"/>
      <w:marBottom w:val="0"/>
      <w:divBdr>
        <w:top w:val="none" w:sz="0" w:space="0" w:color="auto"/>
        <w:left w:val="none" w:sz="0" w:space="0" w:color="auto"/>
        <w:bottom w:val="none" w:sz="0" w:space="0" w:color="auto"/>
        <w:right w:val="none" w:sz="0" w:space="0" w:color="auto"/>
      </w:divBdr>
    </w:div>
    <w:div w:id="1553611400">
      <w:bodyDiv w:val="1"/>
      <w:marLeft w:val="0"/>
      <w:marRight w:val="0"/>
      <w:marTop w:val="0"/>
      <w:marBottom w:val="0"/>
      <w:divBdr>
        <w:top w:val="none" w:sz="0" w:space="0" w:color="auto"/>
        <w:left w:val="none" w:sz="0" w:space="0" w:color="auto"/>
        <w:bottom w:val="none" w:sz="0" w:space="0" w:color="auto"/>
        <w:right w:val="none" w:sz="0" w:space="0" w:color="auto"/>
      </w:divBdr>
    </w:div>
    <w:div w:id="1623656811">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63077698">
      <w:bodyDiv w:val="1"/>
      <w:marLeft w:val="0"/>
      <w:marRight w:val="0"/>
      <w:marTop w:val="0"/>
      <w:marBottom w:val="0"/>
      <w:divBdr>
        <w:top w:val="none" w:sz="0" w:space="0" w:color="auto"/>
        <w:left w:val="none" w:sz="0" w:space="0" w:color="auto"/>
        <w:bottom w:val="none" w:sz="0" w:space="0" w:color="auto"/>
        <w:right w:val="none" w:sz="0" w:space="0" w:color="auto"/>
      </w:divBdr>
    </w:div>
    <w:div w:id="2085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0" TargetMode="External"/><Relationship Id="rId18" Type="http://schemas.openxmlformats.org/officeDocument/2006/relationships/hyperlink" Target="consultantplus://offline/ref=5B425A0B31BBCA70CEBB426A3911772C428AB0BAB6685C228B535284C11AF1E22B8532F3394D459C25h0J" TargetMode="External"/><Relationship Id="rId26" Type="http://schemas.openxmlformats.org/officeDocument/2006/relationships/hyperlink" Target="garantf1://12038258.480128"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garantf1://12058997.0" TargetMode="External"/><Relationship Id="rId25" Type="http://schemas.openxmlformats.org/officeDocument/2006/relationships/hyperlink" Target="garantf1://12038258.480122" TargetMode="External"/><Relationship Id="rId33"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1594249C24ED93C04BBF7FA2F7AC6941C78F7B82E5946A967E5E2B1FC2874090AD5F5A64DFc8C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yperlink" Target="garantf1://12038258.51018" TargetMode="External"/><Relationship Id="rId32" Type="http://schemas.openxmlformats.org/officeDocument/2006/relationships/hyperlink" Target="consultantplus://offline/ref=C0313698D5E0FB9E70A18FC60B6A246DE771164B665BD6FE0027FCBAF42C7419FBF4B115D7CECE49FCb5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7004.0" TargetMode="External"/><Relationship Id="rId23" Type="http://schemas.openxmlformats.org/officeDocument/2006/relationships/hyperlink" Target="garantf1://70093794.0"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garantf1://7929266.1239" TargetMode="External"/><Relationship Id="rId31" Type="http://schemas.openxmlformats.org/officeDocument/2006/relationships/hyperlink" Target="consultantplus://offline/ref=4DF3AF469AD3C158106F239FA5A0BED5DB038EA9C987523A61020A3766F4627E8243346DADS2W8I"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4" Type="http://schemas.openxmlformats.org/officeDocument/2006/relationships/hyperlink" Target="garantf1://12024624.0" TargetMode="External"/><Relationship Id="rId22" Type="http://schemas.openxmlformats.org/officeDocument/2006/relationships/hyperlink" Target="garantf1://12084522.0" TargetMode="External"/><Relationship Id="rId27" Type="http://schemas.openxmlformats.org/officeDocument/2006/relationships/hyperlink" Target="garantf1://12038258.111" TargetMode="External"/><Relationship Id="rId30"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9CF-40FC-49CD-8D6F-E89BC0F9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39</Pages>
  <Words>16005</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107026</CharactersWithSpaces>
  <SharedDoc>false</SharedDoc>
  <HLinks>
    <vt:vector size="330" baseType="variant">
      <vt:variant>
        <vt:i4>4390912</vt:i4>
      </vt:variant>
      <vt:variant>
        <vt:i4>162</vt:i4>
      </vt:variant>
      <vt:variant>
        <vt:i4>0</vt:i4>
      </vt:variant>
      <vt:variant>
        <vt:i4>5</vt:i4>
      </vt:variant>
      <vt:variant>
        <vt:lpwstr>consultantplus://offline/ref=1594249C24ED93C04BBF7FA2F7AC6941C78F7B82E5946A967E5E2B1FC2874090AD5F5A64DFc8C7O</vt:lpwstr>
      </vt:variant>
      <vt:variant>
        <vt:lpwstr/>
      </vt:variant>
      <vt:variant>
        <vt:i4>3080208</vt:i4>
      </vt:variant>
      <vt:variant>
        <vt:i4>159</vt:i4>
      </vt:variant>
      <vt:variant>
        <vt:i4>0</vt:i4>
      </vt:variant>
      <vt:variant>
        <vt:i4>5</vt:i4>
      </vt:variant>
      <vt:variant>
        <vt:lpwstr/>
      </vt:variant>
      <vt:variant>
        <vt:lpwstr>sub_1500</vt:lpwstr>
      </vt:variant>
      <vt:variant>
        <vt:i4>1703971</vt:i4>
      </vt:variant>
      <vt:variant>
        <vt:i4>156</vt:i4>
      </vt:variant>
      <vt:variant>
        <vt:i4>0</vt:i4>
      </vt:variant>
      <vt:variant>
        <vt:i4>5</vt:i4>
      </vt:variant>
      <vt:variant>
        <vt:lpwstr/>
      </vt:variant>
      <vt:variant>
        <vt:lpwstr>sub_208</vt:lpwstr>
      </vt:variant>
      <vt:variant>
        <vt:i4>2228242</vt:i4>
      </vt:variant>
      <vt:variant>
        <vt:i4>153</vt:i4>
      </vt:variant>
      <vt:variant>
        <vt:i4>0</vt:i4>
      </vt:variant>
      <vt:variant>
        <vt:i4>5</vt:i4>
      </vt:variant>
      <vt:variant>
        <vt:lpwstr/>
      </vt:variant>
      <vt:variant>
        <vt:lpwstr>sub_20182</vt:lpwstr>
      </vt:variant>
      <vt:variant>
        <vt:i4>1703971</vt:i4>
      </vt:variant>
      <vt:variant>
        <vt:i4>150</vt:i4>
      </vt:variant>
      <vt:variant>
        <vt:i4>0</vt:i4>
      </vt:variant>
      <vt:variant>
        <vt:i4>5</vt:i4>
      </vt:variant>
      <vt:variant>
        <vt:lpwstr/>
      </vt:variant>
      <vt:variant>
        <vt:lpwstr>sub_208</vt:lpwstr>
      </vt:variant>
      <vt:variant>
        <vt:i4>7471159</vt:i4>
      </vt:variant>
      <vt:variant>
        <vt:i4>147</vt:i4>
      </vt:variant>
      <vt:variant>
        <vt:i4>0</vt:i4>
      </vt:variant>
      <vt:variant>
        <vt:i4>5</vt:i4>
      </vt:variant>
      <vt:variant>
        <vt:lpwstr>garantf1://12084522.21/</vt:lpwstr>
      </vt:variant>
      <vt:variant>
        <vt:lpwstr/>
      </vt:variant>
      <vt:variant>
        <vt:i4>2228242</vt:i4>
      </vt:variant>
      <vt:variant>
        <vt:i4>144</vt:i4>
      </vt:variant>
      <vt:variant>
        <vt:i4>0</vt:i4>
      </vt:variant>
      <vt:variant>
        <vt:i4>5</vt:i4>
      </vt:variant>
      <vt:variant>
        <vt:lpwstr/>
      </vt:variant>
      <vt:variant>
        <vt:lpwstr>sub_20182</vt:lpwstr>
      </vt:variant>
      <vt:variant>
        <vt:i4>5636099</vt:i4>
      </vt:variant>
      <vt:variant>
        <vt:i4>141</vt:i4>
      </vt:variant>
      <vt:variant>
        <vt:i4>0</vt:i4>
      </vt:variant>
      <vt:variant>
        <vt:i4>5</vt:i4>
      </vt:variant>
      <vt:variant>
        <vt:lpwstr>garantf1://12038258.111/</vt:lpwstr>
      </vt:variant>
      <vt:variant>
        <vt:lpwstr/>
      </vt:variant>
      <vt:variant>
        <vt:i4>7929909</vt:i4>
      </vt:variant>
      <vt:variant>
        <vt:i4>138</vt:i4>
      </vt:variant>
      <vt:variant>
        <vt:i4>0</vt:i4>
      </vt:variant>
      <vt:variant>
        <vt:i4>5</vt:i4>
      </vt:variant>
      <vt:variant>
        <vt:lpwstr>garantf1://12038258.480128/</vt:lpwstr>
      </vt:variant>
      <vt:variant>
        <vt:lpwstr/>
      </vt:variant>
      <vt:variant>
        <vt:i4>7536693</vt:i4>
      </vt:variant>
      <vt:variant>
        <vt:i4>135</vt:i4>
      </vt:variant>
      <vt:variant>
        <vt:i4>0</vt:i4>
      </vt:variant>
      <vt:variant>
        <vt:i4>5</vt:i4>
      </vt:variant>
      <vt:variant>
        <vt:lpwstr>garantf1://12038258.480122/</vt:lpwstr>
      </vt:variant>
      <vt:variant>
        <vt:lpwstr/>
      </vt:variant>
      <vt:variant>
        <vt:i4>6750270</vt:i4>
      </vt:variant>
      <vt:variant>
        <vt:i4>132</vt:i4>
      </vt:variant>
      <vt:variant>
        <vt:i4>0</vt:i4>
      </vt:variant>
      <vt:variant>
        <vt:i4>5</vt:i4>
      </vt:variant>
      <vt:variant>
        <vt:lpwstr>garantf1://12038258.51018/</vt:lpwstr>
      </vt:variant>
      <vt:variant>
        <vt:lpwstr/>
      </vt:variant>
      <vt:variant>
        <vt:i4>1703971</vt:i4>
      </vt:variant>
      <vt:variant>
        <vt:i4>129</vt:i4>
      </vt:variant>
      <vt:variant>
        <vt:i4>0</vt:i4>
      </vt:variant>
      <vt:variant>
        <vt:i4>5</vt:i4>
      </vt:variant>
      <vt:variant>
        <vt:lpwstr/>
      </vt:variant>
      <vt:variant>
        <vt:lpwstr>sub_208</vt:lpwstr>
      </vt:variant>
      <vt:variant>
        <vt:i4>6684722</vt:i4>
      </vt:variant>
      <vt:variant>
        <vt:i4>126</vt:i4>
      </vt:variant>
      <vt:variant>
        <vt:i4>0</vt:i4>
      </vt:variant>
      <vt:variant>
        <vt:i4>5</vt:i4>
      </vt:variant>
      <vt:variant>
        <vt:lpwstr>garantf1://70093794.0/</vt:lpwstr>
      </vt:variant>
      <vt:variant>
        <vt:lpwstr/>
      </vt:variant>
      <vt:variant>
        <vt:i4>7077941</vt:i4>
      </vt:variant>
      <vt:variant>
        <vt:i4>123</vt:i4>
      </vt:variant>
      <vt:variant>
        <vt:i4>0</vt:i4>
      </vt:variant>
      <vt:variant>
        <vt:i4>5</vt:i4>
      </vt:variant>
      <vt:variant>
        <vt:lpwstr>garantf1://12084522.0/</vt:lpwstr>
      </vt:variant>
      <vt:variant>
        <vt:lpwstr/>
      </vt:variant>
      <vt:variant>
        <vt:i4>7077949</vt:i4>
      </vt:variant>
      <vt:variant>
        <vt:i4>120</vt:i4>
      </vt:variant>
      <vt:variant>
        <vt:i4>0</vt:i4>
      </vt:variant>
      <vt:variant>
        <vt:i4>5</vt:i4>
      </vt:variant>
      <vt:variant>
        <vt:lpwstr>garantf1://12077515.0/</vt:lpwstr>
      </vt:variant>
      <vt:variant>
        <vt:lpwstr/>
      </vt:variant>
      <vt:variant>
        <vt:i4>7471159</vt:i4>
      </vt:variant>
      <vt:variant>
        <vt:i4>117</vt:i4>
      </vt:variant>
      <vt:variant>
        <vt:i4>0</vt:i4>
      </vt:variant>
      <vt:variant>
        <vt:i4>5</vt:i4>
      </vt:variant>
      <vt:variant>
        <vt:lpwstr>garantf1://12084522.21/</vt:lpwstr>
      </vt:variant>
      <vt:variant>
        <vt:lpwstr/>
      </vt:variant>
      <vt:variant>
        <vt:i4>1703971</vt:i4>
      </vt:variant>
      <vt:variant>
        <vt:i4>114</vt:i4>
      </vt:variant>
      <vt:variant>
        <vt:i4>0</vt:i4>
      </vt:variant>
      <vt:variant>
        <vt:i4>5</vt:i4>
      </vt:variant>
      <vt:variant>
        <vt:lpwstr/>
      </vt:variant>
      <vt:variant>
        <vt:lpwstr>sub_208</vt:lpwstr>
      </vt:variant>
      <vt:variant>
        <vt:i4>4587547</vt:i4>
      </vt:variant>
      <vt:variant>
        <vt:i4>111</vt:i4>
      </vt:variant>
      <vt:variant>
        <vt:i4>0</vt:i4>
      </vt:variant>
      <vt:variant>
        <vt:i4>5</vt:i4>
      </vt:variant>
      <vt:variant>
        <vt:lpwstr>garantf1://7929266.1239/</vt:lpwstr>
      </vt:variant>
      <vt:variant>
        <vt:lpwstr/>
      </vt:variant>
      <vt:variant>
        <vt:i4>1703971</vt:i4>
      </vt:variant>
      <vt:variant>
        <vt:i4>108</vt:i4>
      </vt:variant>
      <vt:variant>
        <vt:i4>0</vt:i4>
      </vt:variant>
      <vt:variant>
        <vt:i4>5</vt:i4>
      </vt:variant>
      <vt:variant>
        <vt:lpwstr/>
      </vt:variant>
      <vt:variant>
        <vt:lpwstr>sub_208</vt:lpwstr>
      </vt:variant>
      <vt:variant>
        <vt:i4>2293778</vt:i4>
      </vt:variant>
      <vt:variant>
        <vt:i4>105</vt:i4>
      </vt:variant>
      <vt:variant>
        <vt:i4>0</vt:i4>
      </vt:variant>
      <vt:variant>
        <vt:i4>5</vt:i4>
      </vt:variant>
      <vt:variant>
        <vt:lpwstr/>
      </vt:variant>
      <vt:variant>
        <vt:lpwstr>sub_20191</vt:lpwstr>
      </vt:variant>
      <vt:variant>
        <vt:i4>2228251</vt:i4>
      </vt:variant>
      <vt:variant>
        <vt:i4>102</vt:i4>
      </vt:variant>
      <vt:variant>
        <vt:i4>0</vt:i4>
      </vt:variant>
      <vt:variant>
        <vt:i4>5</vt:i4>
      </vt:variant>
      <vt:variant>
        <vt:lpwstr/>
      </vt:variant>
      <vt:variant>
        <vt:lpwstr>sub_2088</vt:lpwstr>
      </vt:variant>
      <vt:variant>
        <vt:i4>2293778</vt:i4>
      </vt:variant>
      <vt:variant>
        <vt:i4>99</vt:i4>
      </vt:variant>
      <vt:variant>
        <vt:i4>0</vt:i4>
      </vt:variant>
      <vt:variant>
        <vt:i4>5</vt:i4>
      </vt:variant>
      <vt:variant>
        <vt:lpwstr/>
      </vt:variant>
      <vt:variant>
        <vt:lpwstr>sub_20190</vt:lpwstr>
      </vt:variant>
      <vt:variant>
        <vt:i4>2228242</vt:i4>
      </vt:variant>
      <vt:variant>
        <vt:i4>96</vt:i4>
      </vt:variant>
      <vt:variant>
        <vt:i4>0</vt:i4>
      </vt:variant>
      <vt:variant>
        <vt:i4>5</vt:i4>
      </vt:variant>
      <vt:variant>
        <vt:lpwstr/>
      </vt:variant>
      <vt:variant>
        <vt:lpwstr>sub_20189</vt:lpwstr>
      </vt:variant>
      <vt:variant>
        <vt:i4>2228242</vt:i4>
      </vt:variant>
      <vt:variant>
        <vt:i4>93</vt:i4>
      </vt:variant>
      <vt:variant>
        <vt:i4>0</vt:i4>
      </vt:variant>
      <vt:variant>
        <vt:i4>5</vt:i4>
      </vt:variant>
      <vt:variant>
        <vt:lpwstr/>
      </vt:variant>
      <vt:variant>
        <vt:lpwstr>sub_20184</vt:lpwstr>
      </vt:variant>
      <vt:variant>
        <vt:i4>2228242</vt:i4>
      </vt:variant>
      <vt:variant>
        <vt:i4>90</vt:i4>
      </vt:variant>
      <vt:variant>
        <vt:i4>0</vt:i4>
      </vt:variant>
      <vt:variant>
        <vt:i4>5</vt:i4>
      </vt:variant>
      <vt:variant>
        <vt:lpwstr/>
      </vt:variant>
      <vt:variant>
        <vt:lpwstr>sub_20188</vt:lpwstr>
      </vt:variant>
      <vt:variant>
        <vt:i4>3014683</vt:i4>
      </vt:variant>
      <vt:variant>
        <vt:i4>87</vt:i4>
      </vt:variant>
      <vt:variant>
        <vt:i4>0</vt:i4>
      </vt:variant>
      <vt:variant>
        <vt:i4>5</vt:i4>
      </vt:variant>
      <vt:variant>
        <vt:lpwstr/>
      </vt:variant>
      <vt:variant>
        <vt:lpwstr>sub_2084</vt:lpwstr>
      </vt:variant>
      <vt:variant>
        <vt:i4>2621467</vt:i4>
      </vt:variant>
      <vt:variant>
        <vt:i4>84</vt:i4>
      </vt:variant>
      <vt:variant>
        <vt:i4>0</vt:i4>
      </vt:variant>
      <vt:variant>
        <vt:i4>5</vt:i4>
      </vt:variant>
      <vt:variant>
        <vt:lpwstr/>
      </vt:variant>
      <vt:variant>
        <vt:lpwstr>sub_2082</vt:lpwstr>
      </vt:variant>
      <vt:variant>
        <vt:i4>2228242</vt:i4>
      </vt:variant>
      <vt:variant>
        <vt:i4>81</vt:i4>
      </vt:variant>
      <vt:variant>
        <vt:i4>0</vt:i4>
      </vt:variant>
      <vt:variant>
        <vt:i4>5</vt:i4>
      </vt:variant>
      <vt:variant>
        <vt:lpwstr/>
      </vt:variant>
      <vt:variant>
        <vt:lpwstr>sub_20187</vt:lpwstr>
      </vt:variant>
      <vt:variant>
        <vt:i4>2228242</vt:i4>
      </vt:variant>
      <vt:variant>
        <vt:i4>78</vt:i4>
      </vt:variant>
      <vt:variant>
        <vt:i4>0</vt:i4>
      </vt:variant>
      <vt:variant>
        <vt:i4>5</vt:i4>
      </vt:variant>
      <vt:variant>
        <vt:lpwstr/>
      </vt:variant>
      <vt:variant>
        <vt:lpwstr>sub_20185</vt:lpwstr>
      </vt:variant>
      <vt:variant>
        <vt:i4>2228242</vt:i4>
      </vt:variant>
      <vt:variant>
        <vt:i4>75</vt:i4>
      </vt:variant>
      <vt:variant>
        <vt:i4>0</vt:i4>
      </vt:variant>
      <vt:variant>
        <vt:i4>5</vt:i4>
      </vt:variant>
      <vt:variant>
        <vt:lpwstr/>
      </vt:variant>
      <vt:variant>
        <vt:lpwstr>sub_20187</vt:lpwstr>
      </vt:variant>
      <vt:variant>
        <vt:i4>2621467</vt:i4>
      </vt:variant>
      <vt:variant>
        <vt:i4>72</vt:i4>
      </vt:variant>
      <vt:variant>
        <vt:i4>0</vt:i4>
      </vt:variant>
      <vt:variant>
        <vt:i4>5</vt:i4>
      </vt:variant>
      <vt:variant>
        <vt:lpwstr/>
      </vt:variant>
      <vt:variant>
        <vt:lpwstr>sub_2082</vt:lpwstr>
      </vt:variant>
      <vt:variant>
        <vt:i4>2228242</vt:i4>
      </vt:variant>
      <vt:variant>
        <vt:i4>69</vt:i4>
      </vt:variant>
      <vt:variant>
        <vt:i4>0</vt:i4>
      </vt:variant>
      <vt:variant>
        <vt:i4>5</vt:i4>
      </vt:variant>
      <vt:variant>
        <vt:lpwstr/>
      </vt:variant>
      <vt:variant>
        <vt:lpwstr>sub_20186</vt:lpwstr>
      </vt:variant>
      <vt:variant>
        <vt:i4>2818075</vt:i4>
      </vt:variant>
      <vt:variant>
        <vt:i4>66</vt:i4>
      </vt:variant>
      <vt:variant>
        <vt:i4>0</vt:i4>
      </vt:variant>
      <vt:variant>
        <vt:i4>5</vt:i4>
      </vt:variant>
      <vt:variant>
        <vt:lpwstr/>
      </vt:variant>
      <vt:variant>
        <vt:lpwstr>sub_2081</vt:lpwstr>
      </vt:variant>
      <vt:variant>
        <vt:i4>2228242</vt:i4>
      </vt:variant>
      <vt:variant>
        <vt:i4>63</vt:i4>
      </vt:variant>
      <vt:variant>
        <vt:i4>0</vt:i4>
      </vt:variant>
      <vt:variant>
        <vt:i4>5</vt:i4>
      </vt:variant>
      <vt:variant>
        <vt:lpwstr/>
      </vt:variant>
      <vt:variant>
        <vt:lpwstr>sub_20185</vt:lpwstr>
      </vt:variant>
      <vt:variant>
        <vt:i4>2228242</vt:i4>
      </vt:variant>
      <vt:variant>
        <vt:i4>60</vt:i4>
      </vt:variant>
      <vt:variant>
        <vt:i4>0</vt:i4>
      </vt:variant>
      <vt:variant>
        <vt:i4>5</vt:i4>
      </vt:variant>
      <vt:variant>
        <vt:lpwstr/>
      </vt:variant>
      <vt:variant>
        <vt:lpwstr>sub_20184</vt:lpwstr>
      </vt:variant>
      <vt:variant>
        <vt:i4>7798839</vt:i4>
      </vt:variant>
      <vt:variant>
        <vt:i4>57</vt:i4>
      </vt:variant>
      <vt:variant>
        <vt:i4>0</vt:i4>
      </vt:variant>
      <vt:variant>
        <vt:i4>5</vt:i4>
      </vt:variant>
      <vt:variant>
        <vt:lpwstr>garantf1://12054874.41/</vt:lpwstr>
      </vt:variant>
      <vt:variant>
        <vt:lpwstr/>
      </vt:variant>
      <vt:variant>
        <vt:i4>3014672</vt:i4>
      </vt:variant>
      <vt:variant>
        <vt:i4>54</vt:i4>
      </vt:variant>
      <vt:variant>
        <vt:i4>0</vt:i4>
      </vt:variant>
      <vt:variant>
        <vt:i4>5</vt:i4>
      </vt:variant>
      <vt:variant>
        <vt:lpwstr/>
      </vt:variant>
      <vt:variant>
        <vt:lpwstr>sub_1400</vt:lpwstr>
      </vt:variant>
      <vt:variant>
        <vt:i4>2686992</vt:i4>
      </vt:variant>
      <vt:variant>
        <vt:i4>51</vt:i4>
      </vt:variant>
      <vt:variant>
        <vt:i4>0</vt:i4>
      </vt:variant>
      <vt:variant>
        <vt:i4>5</vt:i4>
      </vt:variant>
      <vt:variant>
        <vt:lpwstr/>
      </vt:variant>
      <vt:variant>
        <vt:lpwstr>sub_1300</vt:lpwstr>
      </vt:variant>
      <vt:variant>
        <vt:i4>2621456</vt:i4>
      </vt:variant>
      <vt:variant>
        <vt:i4>48</vt:i4>
      </vt:variant>
      <vt:variant>
        <vt:i4>0</vt:i4>
      </vt:variant>
      <vt:variant>
        <vt:i4>5</vt:i4>
      </vt:variant>
      <vt:variant>
        <vt:lpwstr/>
      </vt:variant>
      <vt:variant>
        <vt:lpwstr>sub_1200</vt:lpwstr>
      </vt:variant>
      <vt:variant>
        <vt:i4>2818064</vt:i4>
      </vt:variant>
      <vt:variant>
        <vt:i4>45</vt:i4>
      </vt:variant>
      <vt:variant>
        <vt:i4>0</vt:i4>
      </vt:variant>
      <vt:variant>
        <vt:i4>5</vt:i4>
      </vt:variant>
      <vt:variant>
        <vt:lpwstr/>
      </vt:variant>
      <vt:variant>
        <vt:lpwstr>sub_1100</vt:lpwstr>
      </vt:variant>
      <vt:variant>
        <vt:i4>7012401</vt:i4>
      </vt:variant>
      <vt:variant>
        <vt:i4>42</vt:i4>
      </vt:variant>
      <vt:variant>
        <vt:i4>0</vt:i4>
      </vt:variant>
      <vt:variant>
        <vt:i4>5</vt:i4>
      </vt:variant>
      <vt:variant>
        <vt:lpwstr>garantf1://12058997.0/</vt:lpwstr>
      </vt:variant>
      <vt:variant>
        <vt:lpwstr/>
      </vt:variant>
      <vt:variant>
        <vt:i4>7077949</vt:i4>
      </vt:variant>
      <vt:variant>
        <vt:i4>39</vt:i4>
      </vt:variant>
      <vt:variant>
        <vt:i4>0</vt:i4>
      </vt:variant>
      <vt:variant>
        <vt:i4>5</vt:i4>
      </vt:variant>
      <vt:variant>
        <vt:lpwstr>garantf1://12077515.0/</vt:lpwstr>
      </vt:variant>
      <vt:variant>
        <vt:lpwstr/>
      </vt:variant>
      <vt:variant>
        <vt:i4>7143483</vt:i4>
      </vt:variant>
      <vt:variant>
        <vt:i4>36</vt:i4>
      </vt:variant>
      <vt:variant>
        <vt:i4>0</vt:i4>
      </vt:variant>
      <vt:variant>
        <vt:i4>5</vt:i4>
      </vt:variant>
      <vt:variant>
        <vt:lpwstr>garantf1://12057004.0/</vt:lpwstr>
      </vt:variant>
      <vt:variant>
        <vt:lpwstr/>
      </vt:variant>
      <vt:variant>
        <vt:i4>7077946</vt:i4>
      </vt:variant>
      <vt:variant>
        <vt:i4>33</vt:i4>
      </vt:variant>
      <vt:variant>
        <vt:i4>0</vt:i4>
      </vt:variant>
      <vt:variant>
        <vt:i4>5</vt:i4>
      </vt:variant>
      <vt:variant>
        <vt:lpwstr>garantf1://12024624.0/</vt:lpwstr>
      </vt:variant>
      <vt:variant>
        <vt:lpwstr/>
      </vt:variant>
      <vt:variant>
        <vt:i4>6750259</vt:i4>
      </vt:variant>
      <vt:variant>
        <vt:i4>30</vt:i4>
      </vt:variant>
      <vt:variant>
        <vt:i4>0</vt:i4>
      </vt:variant>
      <vt:variant>
        <vt:i4>5</vt:i4>
      </vt:variant>
      <vt:variant>
        <vt:lpwstr>garantf1://12038258.0/</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sub_103</vt:lpwstr>
      </vt:variant>
      <vt:variant>
        <vt:i4>5832734</vt:i4>
      </vt:variant>
      <vt:variant>
        <vt:i4>9</vt:i4>
      </vt:variant>
      <vt:variant>
        <vt:i4>0</vt:i4>
      </vt:variant>
      <vt:variant>
        <vt:i4>5</vt:i4>
      </vt:variant>
      <vt:variant>
        <vt:lpwstr>http://www.gu.lenobl.ru/</vt:lpwstr>
      </vt:variant>
      <vt:variant>
        <vt:lpwstr/>
      </vt:variant>
      <vt:variant>
        <vt:i4>2293776</vt:i4>
      </vt:variant>
      <vt:variant>
        <vt:i4>6</vt:i4>
      </vt:variant>
      <vt:variant>
        <vt:i4>0</vt:i4>
      </vt:variant>
      <vt:variant>
        <vt:i4>5</vt:i4>
      </vt:variant>
      <vt:variant>
        <vt:lpwstr/>
      </vt:variant>
      <vt:variant>
        <vt:lpwstr>sub_1900</vt:lpwstr>
      </vt:variant>
      <vt:variant>
        <vt:i4>2687000</vt:i4>
      </vt:variant>
      <vt:variant>
        <vt:i4>3</vt:i4>
      </vt:variant>
      <vt:variant>
        <vt:i4>0</vt:i4>
      </vt:variant>
      <vt:variant>
        <vt:i4>5</vt:i4>
      </vt:variant>
      <vt:variant>
        <vt:lpwstr>mailto:comarch@mail.ru</vt:lpwstr>
      </vt:variant>
      <vt:variant>
        <vt:lpwstr/>
      </vt: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cp:lastModifiedBy>Nat</cp:lastModifiedBy>
  <cp:revision>6</cp:revision>
  <cp:lastPrinted>2018-07-19T15:11:00Z</cp:lastPrinted>
  <dcterms:created xsi:type="dcterms:W3CDTF">2018-06-08T12:15:00Z</dcterms:created>
  <dcterms:modified xsi:type="dcterms:W3CDTF">2018-07-23T11:25:00Z</dcterms:modified>
</cp:coreProperties>
</file>