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ВИЛЛОЗСКОЕ  СЕЛЬСКОЕ  ПОСЕЛЕНИЕ 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 СОЗЫВА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96CA5" w:rsidRPr="00F76319" w:rsidRDefault="00396CA5" w:rsidP="00396CA5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</w:p>
    <w:p w:rsidR="00396CA5" w:rsidRPr="00F76319" w:rsidRDefault="00396CA5" w:rsidP="00396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sz w:val="20"/>
          <w:szCs w:val="20"/>
          <w:lang w:eastAsia="ru-RU"/>
        </w:rPr>
        <w:t>18  июня  2014 года                                                                                                                                          № 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76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96CA5" w:rsidRPr="00F76319" w:rsidRDefault="00396CA5" w:rsidP="0039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F7631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F76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6CA5" w:rsidRPr="00432511" w:rsidRDefault="00396CA5" w:rsidP="00396C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96CA5" w:rsidRPr="00432511" w:rsidRDefault="00396CA5" w:rsidP="00396C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утверждении порядка </w:t>
      </w:r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432511">
        <w:rPr>
          <w:rFonts w:ascii="Times New Roman" w:hAnsi="Times New Roman" w:cs="Times New Roman"/>
          <w:b/>
          <w:sz w:val="24"/>
          <w:szCs w:val="24"/>
        </w:rPr>
        <w:t>заимодействия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4325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432511">
        <w:rPr>
          <w:rFonts w:ascii="Times New Roman" w:hAnsi="Times New Roman" w:cs="Times New Roman"/>
          <w:b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и муниципальных заказчиков </w:t>
      </w:r>
      <w:proofErr w:type="spellStart"/>
      <w:r w:rsidRPr="00432511">
        <w:rPr>
          <w:rFonts w:ascii="Times New Roman" w:hAnsi="Times New Roman" w:cs="Times New Roman"/>
          <w:b/>
          <w:sz w:val="24"/>
          <w:szCs w:val="24"/>
        </w:rPr>
        <w:t>Виллозского</w:t>
      </w:r>
      <w:proofErr w:type="spellEnd"/>
      <w:r w:rsidRPr="004325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при осуществлении функций </w:t>
      </w:r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определению  поставщиков (подрядчиков, исполнителей), а также планированию закупок, заключению муниципальных контрактов, их исполнению, в том числе производству приемки поставленных товаров, выполненных работ (их результатов), оказанных услуг, обеспечению их оплаты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возложении функций по определению  поставщиков (подрядчиков, исполнителей), а также планированию</w:t>
      </w:r>
      <w:proofErr w:type="gramEnd"/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закупок, заключению муниципальных контрактов, их исполнению, в том числе производству приемки поставленных товаров, выполненных работ (их результатов), оказанных услуг, обеспечению их оплаты для муниципальных заказчиков </w:t>
      </w:r>
      <w:proofErr w:type="spellStart"/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Виллозского</w:t>
      </w:r>
      <w:proofErr w:type="spellEnd"/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396CA5" w:rsidRPr="00432511" w:rsidRDefault="00396CA5" w:rsidP="00396C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CA5" w:rsidRPr="00432511" w:rsidRDefault="00396CA5" w:rsidP="00396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3 статьи 26 Федерального закона Российской Федерации от 05.04.2013г. </w:t>
      </w:r>
      <w:r w:rsidRPr="00432511">
        <w:rPr>
          <w:rFonts w:ascii="Times New Roman" w:hAnsi="Times New Roman" w:cs="Times New Roman"/>
          <w:color w:val="000000"/>
          <w:sz w:val="24"/>
          <w:szCs w:val="24"/>
        </w:rPr>
        <w:br/>
        <w:t>№ 44-ФЗ «О контрактной системе в сфере закупок товаров, работ,</w:t>
      </w:r>
      <w:r w:rsidRPr="00432511"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нужд», </w:t>
      </w:r>
      <w:r w:rsidRPr="00432511">
        <w:rPr>
          <w:rFonts w:ascii="Times New Roman" w:hAnsi="Times New Roman" w:cs="Times New Roman"/>
          <w:bCs/>
          <w:sz w:val="24"/>
          <w:szCs w:val="24"/>
        </w:rPr>
        <w:t>в целях оптимизации процесса в сфере закупок</w:t>
      </w:r>
      <w:r w:rsidRPr="0043251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 Совет депутатов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6CA5" w:rsidRPr="00F76319" w:rsidRDefault="00396CA5" w:rsidP="00396C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631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96CA5" w:rsidRPr="00432511" w:rsidRDefault="00396CA5" w:rsidP="00396C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96CA5" w:rsidRPr="00432511" w:rsidRDefault="00396CA5" w:rsidP="00396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251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72124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2124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муниципального образования </w:t>
      </w:r>
      <w:proofErr w:type="spellStart"/>
      <w:r w:rsidRPr="00D72124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D72124">
        <w:rPr>
          <w:rFonts w:ascii="Times New Roman" w:hAnsi="Times New Roman" w:cs="Times New Roman"/>
          <w:sz w:val="24"/>
          <w:szCs w:val="24"/>
        </w:rPr>
        <w:t xml:space="preserve"> сельское поселение и муниципальных заказчиков </w:t>
      </w:r>
      <w:proofErr w:type="spellStart"/>
      <w:r w:rsidRPr="00D72124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D72124">
        <w:rPr>
          <w:rFonts w:ascii="Times New Roman" w:hAnsi="Times New Roman" w:cs="Times New Roman"/>
          <w:sz w:val="24"/>
          <w:szCs w:val="24"/>
        </w:rPr>
        <w:t xml:space="preserve"> сельского поселения при осуществлении функций </w:t>
      </w:r>
      <w:r w:rsidRPr="00D72124">
        <w:rPr>
          <w:rFonts w:ascii="Times New Roman" w:hAnsi="Times New Roman" w:cs="Times New Roman"/>
          <w:bCs/>
          <w:color w:val="000000"/>
          <w:sz w:val="24"/>
          <w:szCs w:val="24"/>
        </w:rPr>
        <w:t>по определению  поставщиков (подрядчиков, исполнителей), а также планированию закупок, заключению муниципальных контрактов, их исполнению, в том числе производству приемки поставленных товаров, выполненных работ (их результатов), оказанных услуг, обеспечению их оплаты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72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212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43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51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4325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96CA5" w:rsidRPr="00432511" w:rsidRDefault="00396CA5" w:rsidP="00396C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</w:t>
      </w:r>
      <w:r w:rsidRPr="00432511">
        <w:rPr>
          <w:rFonts w:ascii="Times New Roman" w:hAnsi="Times New Roman" w:cs="Times New Roman"/>
          <w:sz w:val="24"/>
          <w:szCs w:val="24"/>
        </w:rPr>
        <w:t xml:space="preserve">лномочить администрацию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 определять  поставщиков (подрядчиков, исполнителей), а также производить планирование закупок, заключать муниципальные контракты, их исполнять, в том числе производить приемку поставленных товаров, выполненных работ (их результатов), оказанных услуг, обеспечивать их оплату для муниципальных заказчиков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96CA5" w:rsidRPr="00432511" w:rsidRDefault="00396CA5" w:rsidP="00396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3. Считать муниципальными заказчиками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396CA5" w:rsidRPr="00432511" w:rsidRDefault="00396CA5" w:rsidP="00396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11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396CA5" w:rsidRPr="00432511" w:rsidRDefault="00396CA5" w:rsidP="00396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2511">
        <w:rPr>
          <w:rFonts w:ascii="Times New Roman" w:hAnsi="Times New Roman" w:cs="Times New Roman"/>
          <w:sz w:val="24"/>
          <w:szCs w:val="24"/>
        </w:rPr>
        <w:t>. Муниципальное казенное учреждение "Центр Культуры и Досуга".</w:t>
      </w:r>
    </w:p>
    <w:p w:rsidR="00396CA5" w:rsidRPr="00432511" w:rsidRDefault="00396CA5" w:rsidP="00396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4.</w:t>
      </w:r>
      <w:r w:rsidRPr="001C23B5">
        <w:rPr>
          <w:rFonts w:ascii="Times New Roman" w:hAnsi="Times New Roman" w:cs="Times New Roman"/>
          <w:sz w:val="24"/>
          <w:szCs w:val="24"/>
        </w:rPr>
        <w:t xml:space="preserve"> </w:t>
      </w:r>
      <w:r w:rsidRPr="00007ED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(обнародования) в средствах массой информации и на официальном сайте муниципального образования </w:t>
      </w:r>
      <w:proofErr w:type="spellStart"/>
      <w:r w:rsidRPr="00007EDD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07EDD">
        <w:rPr>
          <w:rFonts w:ascii="Times New Roman" w:hAnsi="Times New Roman" w:cs="Times New Roman"/>
          <w:sz w:val="24"/>
          <w:szCs w:val="24"/>
        </w:rPr>
        <w:t xml:space="preserve"> сельское поселение по электронному адресу: www.villozi-adm.ru </w:t>
      </w:r>
      <w:r w:rsidRPr="00432511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2014 года.</w:t>
      </w:r>
      <w:r w:rsidRPr="00007EDD">
        <w:rPr>
          <w:rFonts w:ascii="Times New Roman" w:hAnsi="Times New Roman" w:cs="Times New Roman"/>
          <w:sz w:val="24"/>
          <w:szCs w:val="24"/>
        </w:rPr>
        <w:t xml:space="preserve"> Расходы на опубликование возложить на местную администрацию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CA5" w:rsidRPr="00432511" w:rsidRDefault="00396CA5" w:rsidP="00396CA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325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51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администрации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 Козырева В.В.</w:t>
      </w:r>
    </w:p>
    <w:p w:rsidR="00396CA5" w:rsidRPr="00432511" w:rsidRDefault="00396CA5" w:rsidP="0039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CA5" w:rsidRPr="001C23B5" w:rsidRDefault="00396CA5" w:rsidP="00396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3B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396CA5" w:rsidRPr="001C23B5" w:rsidRDefault="00396CA5" w:rsidP="00396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3B5">
        <w:rPr>
          <w:rFonts w:ascii="Times New Roman" w:hAnsi="Times New Roman" w:cs="Times New Roman"/>
          <w:b/>
          <w:sz w:val="24"/>
          <w:szCs w:val="24"/>
        </w:rPr>
        <w:t>Виллозское</w:t>
      </w:r>
      <w:proofErr w:type="spellEnd"/>
      <w:r w:rsidRPr="001C23B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                                                                      </w:t>
      </w:r>
      <w:proofErr w:type="spellStart"/>
      <w:r w:rsidRPr="001C23B5">
        <w:rPr>
          <w:rFonts w:ascii="Times New Roman" w:hAnsi="Times New Roman" w:cs="Times New Roman"/>
          <w:b/>
          <w:sz w:val="24"/>
          <w:szCs w:val="24"/>
        </w:rPr>
        <w:t>В.М.Иванов</w:t>
      </w:r>
      <w:proofErr w:type="spellEnd"/>
    </w:p>
    <w:p w:rsidR="00396CA5" w:rsidRPr="001C23B5" w:rsidRDefault="00396CA5" w:rsidP="00396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CA5" w:rsidRPr="00432511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D3B79" w:rsidRDefault="00FD3B79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Default="00396CA5" w:rsidP="00330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6CA5" w:rsidRPr="00432511" w:rsidRDefault="00FD3B79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2511">
        <w:rPr>
          <w:rFonts w:ascii="Times New Roman" w:hAnsi="Times New Roman" w:cs="Times New Roman"/>
          <w:sz w:val="18"/>
          <w:szCs w:val="18"/>
        </w:rPr>
        <w:t xml:space="preserve"> </w:t>
      </w:r>
      <w:r w:rsidR="00396CA5" w:rsidRPr="00432511">
        <w:rPr>
          <w:rFonts w:ascii="Times New Roman" w:hAnsi="Times New Roman" w:cs="Times New Roman"/>
          <w:sz w:val="18"/>
          <w:szCs w:val="18"/>
        </w:rPr>
        <w:t xml:space="preserve">Приложение №1 </w:t>
      </w:r>
      <w:proofErr w:type="gramStart"/>
      <w:r w:rsidR="00396CA5" w:rsidRPr="004325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396CA5" w:rsidRPr="00432511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2511">
        <w:rPr>
          <w:rFonts w:ascii="Times New Roman" w:hAnsi="Times New Roman" w:cs="Times New Roman"/>
          <w:sz w:val="18"/>
          <w:szCs w:val="18"/>
        </w:rPr>
        <w:t xml:space="preserve">Решению Совета депутатов </w:t>
      </w:r>
    </w:p>
    <w:p w:rsidR="00396CA5" w:rsidRPr="00432511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251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396CA5" w:rsidRPr="00432511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32511">
        <w:rPr>
          <w:rFonts w:ascii="Times New Roman" w:hAnsi="Times New Roman" w:cs="Times New Roman"/>
          <w:sz w:val="18"/>
          <w:szCs w:val="18"/>
        </w:rPr>
        <w:t>Виллозскоесельское</w:t>
      </w:r>
      <w:proofErr w:type="spellEnd"/>
      <w:r w:rsidRPr="00432511">
        <w:rPr>
          <w:rFonts w:ascii="Times New Roman" w:hAnsi="Times New Roman" w:cs="Times New Roman"/>
          <w:sz w:val="18"/>
          <w:szCs w:val="18"/>
        </w:rPr>
        <w:t xml:space="preserve"> поселение </w:t>
      </w:r>
    </w:p>
    <w:p w:rsidR="00396CA5" w:rsidRPr="00432511" w:rsidRDefault="00396CA5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2511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18.06.</w:t>
      </w:r>
      <w:r w:rsidRPr="00432511">
        <w:rPr>
          <w:rFonts w:ascii="Times New Roman" w:hAnsi="Times New Roman" w:cs="Times New Roman"/>
          <w:sz w:val="18"/>
          <w:szCs w:val="18"/>
        </w:rPr>
        <w:t xml:space="preserve">.2014 г. № </w:t>
      </w:r>
      <w:r>
        <w:rPr>
          <w:rFonts w:ascii="Times New Roman" w:hAnsi="Times New Roman" w:cs="Times New Roman"/>
          <w:sz w:val="18"/>
          <w:szCs w:val="18"/>
        </w:rPr>
        <w:t>35</w:t>
      </w:r>
    </w:p>
    <w:p w:rsidR="00FD3B79" w:rsidRPr="00432511" w:rsidRDefault="00FD3B79" w:rsidP="00396C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D3B79" w:rsidRPr="001F0865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Pr="00432511" w:rsidRDefault="00FD3B79" w:rsidP="00330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3B79" w:rsidRPr="00432511" w:rsidRDefault="00FD3B79" w:rsidP="0043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11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4325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432511">
        <w:rPr>
          <w:rFonts w:ascii="Times New Roman" w:hAnsi="Times New Roman" w:cs="Times New Roman"/>
          <w:b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и муниципальных заказчиков </w:t>
      </w:r>
      <w:proofErr w:type="spellStart"/>
      <w:r w:rsidRPr="00432511">
        <w:rPr>
          <w:rFonts w:ascii="Times New Roman" w:hAnsi="Times New Roman" w:cs="Times New Roman"/>
          <w:b/>
          <w:sz w:val="24"/>
          <w:szCs w:val="24"/>
        </w:rPr>
        <w:t>Виллозского</w:t>
      </w:r>
      <w:proofErr w:type="spellEnd"/>
      <w:r w:rsidRPr="004325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при осуществлении функций </w:t>
      </w:r>
      <w:r w:rsidRPr="00432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определению  поставщиков (подрядчиков, исполнителей), а также планированию закупок, заключению муниципальных контрактов, их исполнению, в том числе производству приемки поставленных товаров, выполненных работ (их результатов), оказанных услуг, обеспечению их оплаты</w:t>
      </w:r>
    </w:p>
    <w:p w:rsidR="00FD3B79" w:rsidRPr="00432511" w:rsidRDefault="00FD3B79" w:rsidP="0043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79" w:rsidRPr="00432511" w:rsidRDefault="00FD3B79" w:rsidP="00432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11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251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32511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– Закон № 44-ФЗ) и определяет механизмы взаимодействия администрации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32511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32511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2511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муниципального образования </w:t>
      </w:r>
      <w:proofErr w:type="spellStart"/>
      <w:r w:rsidRPr="00432511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432511">
        <w:rPr>
          <w:rFonts w:ascii="Times New Roman" w:hAnsi="Times New Roman" w:cs="Times New Roman"/>
          <w:sz w:val="24"/>
          <w:szCs w:val="24"/>
        </w:rPr>
        <w:t xml:space="preserve"> сельское поселение, (далее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аказчики) при осуществлени</w:t>
      </w:r>
      <w:r>
        <w:rPr>
          <w:rFonts w:ascii="Times New Roman" w:hAnsi="Times New Roman" w:cs="Times New Roman"/>
          <w:sz w:val="24"/>
          <w:szCs w:val="24"/>
        </w:rPr>
        <w:t>и закупок товаров, работ, услуг,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Pr="00432511">
        <w:rPr>
          <w:rFonts w:ascii="Times New Roman" w:hAnsi="Times New Roman" w:cs="Times New Roman"/>
          <w:sz w:val="24"/>
          <w:szCs w:val="24"/>
        </w:rPr>
        <w:t>и финансирования для обеспечения муниципальных нужд (далее – осуществление закупок).</w:t>
      </w:r>
    </w:p>
    <w:p w:rsidR="00FD3B79" w:rsidRPr="00BA6BA8" w:rsidRDefault="00FD3B79" w:rsidP="00BA6B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A6BA8">
        <w:rPr>
          <w:rFonts w:ascii="Times New Roman" w:hAnsi="Times New Roman" w:cs="Times New Roman"/>
          <w:sz w:val="24"/>
          <w:szCs w:val="24"/>
        </w:rPr>
        <w:t>Настоящий Порядок определяет механизмы наиболее эффективного использования средств местного бюджета и других источников финансирования при определении поставщиков (подрядчиков, исполнителей), обеспечения гласности и прозрачности при осуществлении закупок, предотвращения коррупции и других злоупотреблений в сфере планирования, определения поставщиков (подрядчиков, исполнителей) и исполнения муниципального контракта.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B79" w:rsidRPr="00BA6BA8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A8">
        <w:rPr>
          <w:rFonts w:ascii="Times New Roman" w:hAnsi="Times New Roman" w:cs="Times New Roman"/>
          <w:b/>
          <w:sz w:val="24"/>
          <w:szCs w:val="24"/>
        </w:rPr>
        <w:t>II. Взаимодействие уполномоченного органа и заказчиков при планировании закупок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Основой для осуществления закупок является сводный план-график закупок.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32511">
        <w:rPr>
          <w:rFonts w:ascii="Times New Roman" w:hAnsi="Times New Roman" w:cs="Times New Roman"/>
          <w:sz w:val="24"/>
          <w:szCs w:val="24"/>
        </w:rPr>
        <w:t xml:space="preserve">В целях осуществления закупки </w:t>
      </w:r>
      <w:r>
        <w:rPr>
          <w:rFonts w:ascii="Times New Roman" w:hAnsi="Times New Roman" w:cs="Times New Roman"/>
          <w:sz w:val="24"/>
          <w:szCs w:val="24"/>
        </w:rPr>
        <w:t xml:space="preserve">Заказчики ежегодно в срок до 01 декабря текущего года направляют в Уполномоченный орган свои утвержденные планы – графики закупок на следующий </w:t>
      </w:r>
      <w:r w:rsidRPr="00432511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год, составленные по форме утвержденной постановлением Правительства РФ.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</w:t>
      </w:r>
      <w:r w:rsidRPr="00432511">
        <w:rPr>
          <w:rFonts w:ascii="Times New Roman" w:hAnsi="Times New Roman" w:cs="Times New Roman"/>
          <w:sz w:val="24"/>
          <w:szCs w:val="24"/>
        </w:rPr>
        <w:t xml:space="preserve">полномоченный орган на основании планов-графиков закупок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 xml:space="preserve">аказчиков, представленных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полномоченный орган, формирует и утверждает в срок до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511">
        <w:rPr>
          <w:rFonts w:ascii="Times New Roman" w:hAnsi="Times New Roman" w:cs="Times New Roman"/>
          <w:sz w:val="24"/>
          <w:szCs w:val="24"/>
        </w:rPr>
        <w:t xml:space="preserve"> декабря текущего года сводный план-график осуществления закупок на следующий финансовый год (далее – сводный план-график).</w:t>
      </w:r>
    </w:p>
    <w:p w:rsidR="00FD3B79" w:rsidRDefault="00FD3B79" w:rsidP="00816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 1 января 2015 года планирование закупок будет осуществляться исходя из определенных с учетом целей осуществления закупок посредством формирования, утверждения и ведения:</w:t>
      </w:r>
    </w:p>
    <w:p w:rsidR="00FD3B79" w:rsidRDefault="00FD3B79" w:rsidP="00816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планов закупок;</w:t>
      </w:r>
    </w:p>
    <w:p w:rsidR="00FD3B79" w:rsidRDefault="00FD3B79" w:rsidP="00816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планов-графиков.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511">
        <w:rPr>
          <w:rFonts w:ascii="Times New Roman" w:hAnsi="Times New Roman" w:cs="Times New Roman"/>
          <w:sz w:val="24"/>
          <w:szCs w:val="24"/>
        </w:rPr>
        <w:t>. Сводный план-график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96C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купок</w:t>
      </w:r>
      <w:r w:rsidRPr="00432511">
        <w:rPr>
          <w:rFonts w:ascii="Times New Roman" w:hAnsi="Times New Roman" w:cs="Times New Roman"/>
          <w:sz w:val="24"/>
          <w:szCs w:val="24"/>
        </w:rPr>
        <w:t xml:space="preserve"> доводится до сведения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аказчиков до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2511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511">
        <w:rPr>
          <w:rFonts w:ascii="Times New Roman" w:hAnsi="Times New Roman" w:cs="Times New Roman"/>
          <w:sz w:val="24"/>
          <w:szCs w:val="24"/>
        </w:rPr>
        <w:t xml:space="preserve">. В течение года уполномоченный орган принимает решения </w:t>
      </w:r>
      <w:proofErr w:type="gramStart"/>
      <w:r w:rsidRPr="00432511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сводный план-график </w:t>
      </w:r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432511">
        <w:rPr>
          <w:rFonts w:ascii="Times New Roman" w:hAnsi="Times New Roman" w:cs="Times New Roman"/>
          <w:sz w:val="24"/>
          <w:szCs w:val="24"/>
        </w:rPr>
        <w:t>на основании поступивших от заказчиков предложений с обоснованием</w:t>
      </w:r>
      <w:proofErr w:type="gramEnd"/>
      <w:r w:rsidRPr="00432511">
        <w:rPr>
          <w:rFonts w:ascii="Times New Roman" w:hAnsi="Times New Roman" w:cs="Times New Roman"/>
          <w:sz w:val="24"/>
          <w:szCs w:val="24"/>
        </w:rPr>
        <w:t xml:space="preserve"> необходимости внесения таких изменений.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Предложение о необходимости внесения изменений в сводный план-график закупок принимаются заказчиком не чаще чем один раз в 10 календарных дней. Решение о внесении изменений в сводный план-график принимается Заказчиков в течение 7 календарных дней с момента поступления Предложения от Заказчиков.  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2511">
        <w:rPr>
          <w:rFonts w:ascii="Times New Roman" w:hAnsi="Times New Roman" w:cs="Times New Roman"/>
          <w:sz w:val="24"/>
          <w:szCs w:val="24"/>
        </w:rPr>
        <w:t>. Сводный план-график используется уполномоченным органом для планирования своей деятельности, прогнозирования и подготовки аналитических материалов.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6A2">
        <w:rPr>
          <w:rFonts w:ascii="Times New Roman" w:hAnsi="Times New Roman" w:cs="Times New Roman"/>
          <w:b/>
          <w:sz w:val="24"/>
          <w:szCs w:val="24"/>
        </w:rPr>
        <w:t xml:space="preserve">III. 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166A2">
        <w:rPr>
          <w:rFonts w:ascii="Times New Roman" w:hAnsi="Times New Roman" w:cs="Times New Roman"/>
          <w:b/>
          <w:sz w:val="24"/>
          <w:szCs w:val="24"/>
        </w:rPr>
        <w:t xml:space="preserve">полномоченного органа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66A2">
        <w:rPr>
          <w:rFonts w:ascii="Times New Roman" w:hAnsi="Times New Roman" w:cs="Times New Roman"/>
          <w:b/>
          <w:sz w:val="24"/>
          <w:szCs w:val="24"/>
        </w:rPr>
        <w:t>аказчик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8166A2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закупки</w:t>
      </w:r>
    </w:p>
    <w:p w:rsidR="00FD3B79" w:rsidRPr="008166A2" w:rsidRDefault="00FD3B79" w:rsidP="008166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3.1. </w:t>
      </w:r>
      <w:r w:rsidRPr="008166A2">
        <w:rPr>
          <w:rFonts w:ascii="Times New Roman" w:hAnsi="Times New Roman" w:cs="Times New Roman"/>
          <w:sz w:val="24"/>
          <w:szCs w:val="24"/>
        </w:rPr>
        <w:t xml:space="preserve">Заказчик выбирает способ определения поставщика (подрядчика, исполнителя) в соответствии с положениями Федерального </w:t>
      </w:r>
      <w:hyperlink r:id="rId9" w:history="1">
        <w:r w:rsidRPr="008166A2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8166A2">
        <w:rPr>
          <w:rFonts w:ascii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8166A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166A2">
        <w:rPr>
          <w:rFonts w:ascii="Times New Roman" w:hAnsi="Times New Roman" w:cs="Times New Roman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нужд". При этом заказчик не вправе совершать действия, влекущие за собой необоснованное сокращение числа участников закупки.</w:t>
      </w:r>
    </w:p>
    <w:p w:rsidR="00FD3B79" w:rsidRPr="008166A2" w:rsidRDefault="00FD3B79" w:rsidP="008166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166A2">
        <w:rPr>
          <w:rFonts w:ascii="Times New Roman" w:hAnsi="Times New Roman" w:cs="Times New Roman"/>
          <w:sz w:val="24"/>
          <w:szCs w:val="24"/>
        </w:rPr>
        <w:t>Заказчик обязан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</w:t>
      </w:r>
    </w:p>
    <w:p w:rsidR="00FD3B79" w:rsidRPr="008166A2" w:rsidRDefault="00FD3B79" w:rsidP="008166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166A2">
        <w:rPr>
          <w:rFonts w:ascii="Times New Roman" w:hAnsi="Times New Roman" w:cs="Times New Roman"/>
          <w:sz w:val="24"/>
          <w:szCs w:val="24"/>
        </w:rPr>
        <w:t>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</w:t>
      </w:r>
    </w:p>
    <w:p w:rsidR="00FD3B79" w:rsidRDefault="00FD3B79" w:rsidP="00A03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166A2">
        <w:rPr>
          <w:rFonts w:ascii="Times New Roman" w:hAnsi="Times New Roman" w:cs="Times New Roman"/>
          <w:sz w:val="24"/>
          <w:szCs w:val="24"/>
        </w:rPr>
        <w:t>Заказчик, за исключением случаев осуществления закупок товаров, работ, услуг для обеспечения обороны страны и безопасности государства и закупок работ в области использования атомной энергии, обязан в порядке, установленном действующим законодательством Российской Федерации,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Начальная (максимальная) цена контракта и в предусмотренных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 сопоставимых рыночных цен (анализа рынка);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нормативный метод;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тарифный метод;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проектно-сметный метод;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затратный метод.</w:t>
      </w:r>
    </w:p>
    <w:p w:rsidR="00FD3B79" w:rsidRDefault="00FD3B79" w:rsidP="00A03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руководствуется Методическими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32511">
        <w:rPr>
          <w:rFonts w:ascii="Times New Roman" w:hAnsi="Times New Roman" w:cs="Times New Roman"/>
          <w:sz w:val="24"/>
          <w:szCs w:val="24"/>
        </w:rPr>
        <w:t xml:space="preserve">Для осуществления закупки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 разрабатывает заявку на закупку.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2511">
        <w:rPr>
          <w:rFonts w:ascii="Times New Roman" w:hAnsi="Times New Roman" w:cs="Times New Roman"/>
          <w:sz w:val="24"/>
          <w:szCs w:val="24"/>
        </w:rPr>
        <w:t xml:space="preserve">. Заявка на закупку </w:t>
      </w:r>
      <w:r>
        <w:rPr>
          <w:rFonts w:ascii="Times New Roman" w:hAnsi="Times New Roman" w:cs="Times New Roman"/>
          <w:sz w:val="24"/>
          <w:szCs w:val="24"/>
        </w:rPr>
        <w:t>подается</w:t>
      </w:r>
      <w:r w:rsidRPr="0043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аказчиком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Pr="00432511">
        <w:rPr>
          <w:rFonts w:ascii="Times New Roman" w:hAnsi="Times New Roman" w:cs="Times New Roman"/>
          <w:sz w:val="24"/>
          <w:szCs w:val="24"/>
        </w:rPr>
        <w:t>, не позднее 20 (двадцати) рабочих дней до предполагаемой даты осуществления закупки в соответствии со сводным планом-графиком.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2511">
        <w:rPr>
          <w:rFonts w:ascii="Times New Roman" w:hAnsi="Times New Roman" w:cs="Times New Roman"/>
          <w:sz w:val="24"/>
          <w:szCs w:val="24"/>
        </w:rPr>
        <w:t xml:space="preserve">. Ответственность за наличие лимитов бюджетных ассигнований для заключения контракта, а также за соответствие заявки на закупку сводному плану-графику на текущий финансовый год несет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511">
        <w:rPr>
          <w:rFonts w:ascii="Times New Roman" w:hAnsi="Times New Roman" w:cs="Times New Roman"/>
          <w:sz w:val="24"/>
          <w:szCs w:val="24"/>
        </w:rPr>
        <w:t xml:space="preserve">. Заявка на закупку, утвержденная руководителем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 xml:space="preserve">аказчика (уполномоченным лицом), представляется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полномоченный орган на бумажном носителе и в электронной форме.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2511">
        <w:rPr>
          <w:rFonts w:ascii="Times New Roman" w:hAnsi="Times New Roman" w:cs="Times New Roman"/>
          <w:sz w:val="24"/>
          <w:szCs w:val="24"/>
        </w:rPr>
        <w:t>. Заявка на закупку должна содержать следующую информацию: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аказчика, адрес, телефон;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2) источник финансирования закупки с обязательным указанием кодов бюджетной классификации в соответствии с бюджетным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1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3) описание объекта закупки </w:t>
      </w:r>
      <w:r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указанными в статье 33 </w:t>
      </w:r>
      <w:r w:rsidRPr="0043251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4) предмет муниципального контракта (далее - контракт);</w:t>
      </w:r>
    </w:p>
    <w:p w:rsidR="00FD3B79" w:rsidRPr="00432511" w:rsidRDefault="00FD3B79" w:rsidP="00A03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5) характеристики закупаемых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требованиями указанными в статье 33 </w:t>
      </w:r>
      <w:r w:rsidRPr="0043251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6) условия и сроки (периоды) поставки товаров, выполнения работ, оказания услуг;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7) сроки оплаты товара (работ, услуг);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8) начальную (максимальную) цену контракта (лота), определенную заказчиком;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9) предложение о способе определения поставщика (подрядчика, исполнителя) в соответствии с планом-графиком;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10) Ф.И.О. исполнителя заказчика с указанием контактного телефона.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2511">
        <w:rPr>
          <w:rFonts w:ascii="Times New Roman" w:hAnsi="Times New Roman" w:cs="Times New Roman"/>
          <w:sz w:val="24"/>
          <w:szCs w:val="24"/>
        </w:rPr>
        <w:t>. Заказчик в обязательном порядке прикладывает к подаваемой в уполномоченный орган заявке на закупку следующие документы: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1) сопроводительное письмо, подписанное руководителем заказчика (уполномоченным лицом), с указанием перечня прилагаемых к нему документов, количества листов;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2) техническое задание, утвержденное руководителем заказчика (уполномоченным лицом);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3) проект контракта;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Ответственность за полноту и обоснованность заявки, обоснование начальной (максимальной) цены контракта, проекта контракта, соответствие техническим нормам и правилам технического задания несет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32511">
        <w:rPr>
          <w:rFonts w:ascii="Times New Roman" w:hAnsi="Times New Roman" w:cs="Times New Roman"/>
          <w:sz w:val="24"/>
          <w:szCs w:val="24"/>
        </w:rPr>
        <w:t xml:space="preserve">. При поступлении от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 xml:space="preserve">аказчика заявки на закупку,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полномоченный орган в течение 7 (семи) рабочих дней со дня регистрации проверяет: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полноту представленных документов;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lastRenderedPageBreak/>
        <w:t>соответствие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отсутствие противоречий в представленных документах.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32511">
        <w:rPr>
          <w:rFonts w:ascii="Times New Roman" w:hAnsi="Times New Roman" w:cs="Times New Roman"/>
          <w:sz w:val="24"/>
          <w:szCs w:val="24"/>
        </w:rPr>
        <w:t xml:space="preserve">. Уполномоченный орган возвращает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аказчику документы на доработку с указанием причин возврата в течение 1 (одного) рабочего дня с момента завершения проверки в случаях: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неполного представления документов;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выявления несоответствия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наличия противоречий между сведениями, указанными в представленных документах.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2511">
        <w:rPr>
          <w:rFonts w:ascii="Times New Roman" w:hAnsi="Times New Roman" w:cs="Times New Roman"/>
          <w:sz w:val="24"/>
          <w:szCs w:val="24"/>
        </w:rPr>
        <w:t>. Заказчики несут ответственность за нарушение сроков закупок вследствие ненадлежащего и несвоевременного оформления документов.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511">
        <w:rPr>
          <w:rFonts w:ascii="Times New Roman" w:hAnsi="Times New Roman" w:cs="Times New Roman"/>
          <w:sz w:val="24"/>
          <w:szCs w:val="24"/>
        </w:rPr>
        <w:t>. Уполномоченный орган возвращает заказчику документы в случае, если поступило заявление заказчика о возврате документов.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511">
        <w:rPr>
          <w:rFonts w:ascii="Times New Roman" w:hAnsi="Times New Roman" w:cs="Times New Roman"/>
          <w:sz w:val="24"/>
          <w:szCs w:val="24"/>
        </w:rPr>
        <w:t xml:space="preserve">. Уполномоченный орган в случае соответствия указанных документов требованиям, установленным настоящим Порядком, осуществляет разработку и утверждение извещения и документации о закупке (далее - документация). Разработка и утверждение документации осуществляются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25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432511">
        <w:rPr>
          <w:rFonts w:ascii="Times New Roman" w:hAnsi="Times New Roman" w:cs="Times New Roman"/>
          <w:sz w:val="24"/>
          <w:szCs w:val="24"/>
        </w:rPr>
        <w:t>) дней с даты поступления от заказчика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итоговом виде</w:t>
      </w:r>
      <w:r w:rsidRPr="00432511">
        <w:rPr>
          <w:rFonts w:ascii="Times New Roman" w:hAnsi="Times New Roman" w:cs="Times New Roman"/>
          <w:sz w:val="24"/>
          <w:szCs w:val="24"/>
        </w:rPr>
        <w:t>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Техническое задание, проект контракта и обоснование начальной (максимальной) цены контракта, представленные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 xml:space="preserve">аказчиками, подлежат включению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полномоченным органом в состав документации.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3.12. После утверждения документации уполномоченный орган выполняет предусмотренные Законом № 44-ФЗ процедуры для определения поставщиков (подрядчиков, исполнителей):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создает комиссию по осуществлению закупок (далее – комиссия) и утверждает регламент ее работы.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при получении от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аказчика обращения об отмене определения поставщика (подрядчика, исполнителя), за исключением проведения запроса предложений, размещает в единой информационной системе извещение об отмене определения поставщика (подрядчика, исполнителя) в установленном Законом № 44-ФЗ порядке;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при получении от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аказчика обращения об изменении условий закупки, за исключением проведения запроса предложений, вносит изменения в извещение и документацию о закупке и размещает данную информацию в единой информационной системе в установленном Законом № 44-ФЗ порядке;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аказчику в день его поступления запрос участника закупки о разъяснении положений конкурсной или аукционной документации;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подготавливает разъяснения положений конкурсной или аукционной документации на основании представленной заказчиком информации и размещает их в единой информационной системе в установленном Законом № 44-ФЗ порядке;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получает от участников закупки и регистрирует заявки на участие в определении поставщика (подрядчика, исполнителя), подтверждает их получение и обеспечивает хранение, обеспечивает конфиденциальность сведений, содержащихся в заявках;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получает от оператора электронной площадки заявки на участие в аукционе в электронной форме, подтверждает их получение, обеспечивает конфиденциальность сведений, содержащихся в заявках;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осуществляет организационно-техническое обеспечение деятельности комиссий;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оформляет протоколы заседаний комиссий и размещает их в единой информационной системе в установленном Законом № 44-ФЗ порядке;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- в течение 2 (двух) рабочих дней со дня оформления итогового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Pr="00432511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32511">
        <w:rPr>
          <w:rFonts w:ascii="Times New Roman" w:hAnsi="Times New Roman" w:cs="Times New Roman"/>
          <w:sz w:val="24"/>
          <w:szCs w:val="24"/>
        </w:rPr>
        <w:t>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документов, составленный в ходе проведения процедуры определения поставщика (подрядчика, исполнителя), в адрес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32511">
        <w:rPr>
          <w:rFonts w:ascii="Times New Roman" w:hAnsi="Times New Roman" w:cs="Times New Roman"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заполняет и направляет проект контракта в адрес участника, с которым комиссией принято решение заключить Контракт;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 предоставленное обеспечение исполнения контракта на соответствие требованиям установленным Законом №44-ФЗ и документацией о закупке;</w:t>
      </w:r>
    </w:p>
    <w:p w:rsidR="00FD3B79" w:rsidRDefault="00FD3B79" w:rsidP="00C90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контракт в интересах Заказчика в соответствии требованиям установленным Законом №44-ФЗ и документацией о закупке;</w:t>
      </w:r>
    </w:p>
    <w:p w:rsidR="00FD3B79" w:rsidRDefault="00FD3B79" w:rsidP="00C90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уведомляет письменно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о заключении контракта по итогам проведения процедуры определения поставщика (подрядчика, исполнителя) в течение 2 (двух) рабочих дней со дня заключения контракта или о не заключении контракта и причинах не заключения контракта в течение 2 (двух) рабочих дней по истечении срока, установленного для заключения контракта;</w:t>
      </w:r>
    </w:p>
    <w:p w:rsidR="00FD3B79" w:rsidRDefault="00FD3B79" w:rsidP="00C90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регистрирует контракт в реестре контрактов в единой информационной системе;</w:t>
      </w:r>
    </w:p>
    <w:p w:rsidR="00FD3B79" w:rsidRPr="0027009E" w:rsidRDefault="00FD3B79" w:rsidP="00C90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осуществляет в течение 5 (пяти) лет хранение документов, составленных в ходе </w:t>
      </w:r>
      <w:r w:rsidRPr="0027009E">
        <w:rPr>
          <w:rFonts w:ascii="Times New Roman" w:hAnsi="Times New Roman" w:cs="Times New Roman"/>
          <w:sz w:val="24"/>
          <w:szCs w:val="24"/>
        </w:rPr>
        <w:t>проведения процедуры определения поставщика (подрядчика, исполнителя).</w:t>
      </w:r>
    </w:p>
    <w:p w:rsidR="00FD3B79" w:rsidRPr="00396CA5" w:rsidRDefault="00FD3B79" w:rsidP="00C90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 имеет право делегировать свои полномочия по подписанию муниципального контракта, если  муници</w:t>
      </w:r>
      <w:bookmarkStart w:id="0" w:name="_GoBack"/>
      <w:bookmarkEnd w:id="0"/>
      <w:r w:rsidRPr="00396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пальный контракт заключается в интересах Заказчика у единственного поставщика (подрядчика, исполнителя), путём выдачи Заказчику надлежащим образом заверенной доверенности. 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3.13. Заказчик при определении поставщика</w:t>
      </w:r>
      <w:r>
        <w:rPr>
          <w:rFonts w:ascii="Times New Roman" w:hAnsi="Times New Roman" w:cs="Times New Roman"/>
          <w:sz w:val="24"/>
          <w:szCs w:val="24"/>
        </w:rPr>
        <w:t xml:space="preserve"> и исполнении контракта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полномоченный орган в случае принятия решения об отмене процедуры определения поставщика (подрядчика, исполнителя), за исключением проведения запроса предложений, обращение об отмене определения поставщика (подрядчика, исполнителя);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>полномоченный орган, в случае принятия решения об изменении условий закупки, извещение и документацию о закупке, с внесенными изменениями;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2511">
        <w:rPr>
          <w:rFonts w:ascii="Times New Roman" w:hAnsi="Times New Roman" w:cs="Times New Roman"/>
          <w:sz w:val="24"/>
          <w:szCs w:val="24"/>
        </w:rPr>
        <w:t xml:space="preserve">полномоченному органу информацию, необходимую для подготовки разъяснений положений конкурсной или аукционной документации. Данная информация </w:t>
      </w:r>
      <w:r w:rsidRPr="00432511">
        <w:rPr>
          <w:rFonts w:ascii="Times New Roman" w:hAnsi="Times New Roman" w:cs="Times New Roman"/>
          <w:sz w:val="24"/>
          <w:szCs w:val="24"/>
        </w:rPr>
        <w:lastRenderedPageBreak/>
        <w:t>направляется в уполномоченный орган в печатном виде и на электронном носителе в течение 1 (одного) рабочего дня с момента поступления запроса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511">
        <w:rPr>
          <w:rFonts w:ascii="Times New Roman" w:hAnsi="Times New Roman" w:cs="Times New Roman"/>
          <w:sz w:val="24"/>
          <w:szCs w:val="24"/>
        </w:rPr>
        <w:t xml:space="preserve"> закупки;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исполнение поставщиком (исполнителем, подрядчиком) исполнение обязательств по контракту и незамедлительно в письменной форме сообщает в Уполномоченный орган обо всех выявленных нарушениях;</w:t>
      </w:r>
    </w:p>
    <w:p w:rsidR="00FD3B79" w:rsidRDefault="00FD3B79" w:rsidP="00AF7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необходимости применения штрафных санкций в отношении поставщика (исполнителем, подрядчиком) по контракту и направляет сведения в адрес Уполномоченного органа для подготовки претензий;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в адрес Уполномоченного органа ходатайство об оплате контракта.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Уполномоченный орган при исполнении контракта осуществляет следующие функции: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исполнение поставщиком (исполнителем, подрядчиком) обязательств по контракту на основании поступивших от Заказчика сведений;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 направление претензий в адрес поставщика (исполнителем, подрядчиком) по контракту на основании предоставленных Заказчиком сведений;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оплату по контракту на основании поступившего от Заказчика ходатайства;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в реестре контрактов в единой информационной системе сведений об исполнении контракта.</w:t>
      </w:r>
    </w:p>
    <w:p w:rsidR="00FD3B79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B79" w:rsidRPr="00C90C7A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C7A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FD3B79" w:rsidRPr="00432511" w:rsidRDefault="00FD3B79" w:rsidP="004325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1">
        <w:rPr>
          <w:rFonts w:ascii="Times New Roman" w:hAnsi="Times New Roman" w:cs="Times New Roman"/>
          <w:sz w:val="24"/>
          <w:szCs w:val="24"/>
        </w:rPr>
        <w:t>Лица,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p w:rsidR="00FD3B79" w:rsidRDefault="00FD3B79" w:rsidP="0033026E">
      <w:pPr>
        <w:spacing w:after="0" w:line="240" w:lineRule="auto"/>
        <w:rPr>
          <w:rFonts w:ascii="Times New Roman" w:hAnsi="Times New Roman" w:cs="Times New Roman"/>
        </w:rPr>
      </w:pPr>
    </w:p>
    <w:sectPr w:rsidR="00FD3B79" w:rsidSect="00396CA5">
      <w:headerReference w:type="default" r:id="rId12"/>
      <w:footerReference w:type="default" r:id="rId13"/>
      <w:pgSz w:w="11906" w:h="16838"/>
      <w:pgMar w:top="1077" w:right="737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13" w:rsidRDefault="00BD5B13" w:rsidP="009F5BC0">
      <w:pPr>
        <w:spacing w:after="0" w:line="240" w:lineRule="auto"/>
      </w:pPr>
      <w:r>
        <w:separator/>
      </w:r>
    </w:p>
  </w:endnote>
  <w:endnote w:type="continuationSeparator" w:id="0">
    <w:p w:rsidR="00BD5B13" w:rsidRDefault="00BD5B13" w:rsidP="009F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A5" w:rsidRDefault="00396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96CA5" w:rsidRDefault="00396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13" w:rsidRDefault="00BD5B13" w:rsidP="009F5BC0">
      <w:pPr>
        <w:spacing w:after="0" w:line="240" w:lineRule="auto"/>
      </w:pPr>
      <w:r>
        <w:separator/>
      </w:r>
    </w:p>
  </w:footnote>
  <w:footnote w:type="continuationSeparator" w:id="0">
    <w:p w:rsidR="00BD5B13" w:rsidRDefault="00BD5B13" w:rsidP="009F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79" w:rsidRPr="009F5BC0" w:rsidRDefault="00FD3B79" w:rsidP="009F5BC0">
    <w:pPr>
      <w:pStyle w:val="a4"/>
      <w:spacing w:after="0" w:line="24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D2E"/>
    <w:multiLevelType w:val="hybridMultilevel"/>
    <w:tmpl w:val="9F38A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9B5BCE"/>
    <w:multiLevelType w:val="hybridMultilevel"/>
    <w:tmpl w:val="47562D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5A"/>
    <w:rsid w:val="000636D3"/>
    <w:rsid w:val="00074668"/>
    <w:rsid w:val="000B6F5E"/>
    <w:rsid w:val="000F24CC"/>
    <w:rsid w:val="001262E0"/>
    <w:rsid w:val="00137475"/>
    <w:rsid w:val="001871D5"/>
    <w:rsid w:val="001A55DA"/>
    <w:rsid w:val="001B75F9"/>
    <w:rsid w:val="001F0865"/>
    <w:rsid w:val="0027009E"/>
    <w:rsid w:val="00322FC7"/>
    <w:rsid w:val="0033026E"/>
    <w:rsid w:val="00380E96"/>
    <w:rsid w:val="00396CA5"/>
    <w:rsid w:val="003D33D5"/>
    <w:rsid w:val="00432511"/>
    <w:rsid w:val="004B2E02"/>
    <w:rsid w:val="00501510"/>
    <w:rsid w:val="00504A23"/>
    <w:rsid w:val="005639FE"/>
    <w:rsid w:val="00580B5A"/>
    <w:rsid w:val="005A1820"/>
    <w:rsid w:val="005C3350"/>
    <w:rsid w:val="005D3872"/>
    <w:rsid w:val="00621B18"/>
    <w:rsid w:val="00684D22"/>
    <w:rsid w:val="00692236"/>
    <w:rsid w:val="006F7C6E"/>
    <w:rsid w:val="00700C94"/>
    <w:rsid w:val="00764AEB"/>
    <w:rsid w:val="007674B8"/>
    <w:rsid w:val="00790B42"/>
    <w:rsid w:val="007A6E23"/>
    <w:rsid w:val="007E000E"/>
    <w:rsid w:val="007F3D03"/>
    <w:rsid w:val="008166A2"/>
    <w:rsid w:val="00833573"/>
    <w:rsid w:val="008608A4"/>
    <w:rsid w:val="00877CF6"/>
    <w:rsid w:val="008C0CD8"/>
    <w:rsid w:val="008C2EF4"/>
    <w:rsid w:val="009F57E2"/>
    <w:rsid w:val="009F5BC0"/>
    <w:rsid w:val="00A03B50"/>
    <w:rsid w:val="00AA2EF4"/>
    <w:rsid w:val="00AD744F"/>
    <w:rsid w:val="00AF79D0"/>
    <w:rsid w:val="00AF7D4F"/>
    <w:rsid w:val="00B20932"/>
    <w:rsid w:val="00B33A63"/>
    <w:rsid w:val="00B43B4B"/>
    <w:rsid w:val="00BA6BA8"/>
    <w:rsid w:val="00BB2C48"/>
    <w:rsid w:val="00BC159A"/>
    <w:rsid w:val="00BD5B13"/>
    <w:rsid w:val="00BF1E22"/>
    <w:rsid w:val="00BF5380"/>
    <w:rsid w:val="00C2029B"/>
    <w:rsid w:val="00C71F81"/>
    <w:rsid w:val="00C90C7A"/>
    <w:rsid w:val="00CC0098"/>
    <w:rsid w:val="00CD11CE"/>
    <w:rsid w:val="00D07575"/>
    <w:rsid w:val="00D72124"/>
    <w:rsid w:val="00D80DDE"/>
    <w:rsid w:val="00E13A8D"/>
    <w:rsid w:val="00E15EFD"/>
    <w:rsid w:val="00E33A27"/>
    <w:rsid w:val="00E87548"/>
    <w:rsid w:val="00EC55A4"/>
    <w:rsid w:val="00ED7ACD"/>
    <w:rsid w:val="00F11CBE"/>
    <w:rsid w:val="00F64CF8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4B8"/>
    <w:pPr>
      <w:ind w:left="720"/>
    </w:pPr>
  </w:style>
  <w:style w:type="paragraph" w:styleId="a4">
    <w:name w:val="header"/>
    <w:basedOn w:val="a"/>
    <w:link w:val="a5"/>
    <w:uiPriority w:val="99"/>
    <w:rsid w:val="009F5B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5BC0"/>
    <w:rPr>
      <w:rFonts w:cs="Calibri"/>
      <w:lang w:val="ru-RU"/>
    </w:rPr>
  </w:style>
  <w:style w:type="paragraph" w:styleId="a6">
    <w:name w:val="footer"/>
    <w:basedOn w:val="a"/>
    <w:link w:val="a7"/>
    <w:uiPriority w:val="99"/>
    <w:rsid w:val="009F5B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5BC0"/>
    <w:rPr>
      <w:rFonts w:cs="Calibri"/>
      <w:lang w:val="ru-RU"/>
    </w:rPr>
  </w:style>
  <w:style w:type="character" w:styleId="a8">
    <w:name w:val="Hyperlink"/>
    <w:basedOn w:val="a0"/>
    <w:uiPriority w:val="99"/>
    <w:rsid w:val="008166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64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1E22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4B8"/>
    <w:pPr>
      <w:ind w:left="720"/>
    </w:pPr>
  </w:style>
  <w:style w:type="paragraph" w:styleId="a4">
    <w:name w:val="header"/>
    <w:basedOn w:val="a"/>
    <w:link w:val="a5"/>
    <w:uiPriority w:val="99"/>
    <w:rsid w:val="009F5B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5BC0"/>
    <w:rPr>
      <w:rFonts w:cs="Calibri"/>
      <w:lang w:val="ru-RU"/>
    </w:rPr>
  </w:style>
  <w:style w:type="paragraph" w:styleId="a6">
    <w:name w:val="footer"/>
    <w:basedOn w:val="a"/>
    <w:link w:val="a7"/>
    <w:uiPriority w:val="99"/>
    <w:rsid w:val="009F5B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5BC0"/>
    <w:rPr>
      <w:rFonts w:cs="Calibri"/>
      <w:lang w:val="ru-RU"/>
    </w:rPr>
  </w:style>
  <w:style w:type="character" w:styleId="a8">
    <w:name w:val="Hyperlink"/>
    <w:basedOn w:val="a0"/>
    <w:uiPriority w:val="99"/>
    <w:rsid w:val="008166A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64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1E22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D2AFF5A81FCE00FE158E409ECE64B6AF427A0FC7032E119FB042D7370C6DE3DEC8557D434456E4BAy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D2AFF5A81FCE00FE158E409ECE64B6AF417A05C60D2E119FB042D737B0y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AD01D5ED345A9711C943F5EAECD87595A0572FCE5E1453FB59BB874iFv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E1B-9AFF-4D79-86D4-25D7373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KrotySOFT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ноут</dc:creator>
  <cp:lastModifiedBy>ноут</cp:lastModifiedBy>
  <cp:revision>2</cp:revision>
  <cp:lastPrinted>2014-06-16T07:30:00Z</cp:lastPrinted>
  <dcterms:created xsi:type="dcterms:W3CDTF">2014-06-26T09:06:00Z</dcterms:created>
  <dcterms:modified xsi:type="dcterms:W3CDTF">2014-06-26T09:06:00Z</dcterms:modified>
</cp:coreProperties>
</file>