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59" w:rsidRPr="00914F81" w:rsidRDefault="004A0559" w:rsidP="007F5890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59" w:rsidRPr="00914F81" w:rsidRDefault="004A0559" w:rsidP="007F5890">
      <w:pPr>
        <w:ind w:left="709"/>
        <w:jc w:val="center"/>
        <w:rPr>
          <w:b/>
          <w:bCs/>
          <w:sz w:val="28"/>
          <w:szCs w:val="28"/>
        </w:rPr>
      </w:pPr>
    </w:p>
    <w:p w:rsidR="004A0559" w:rsidRPr="00914F81" w:rsidRDefault="004A0559" w:rsidP="007F5890">
      <w:pPr>
        <w:ind w:left="709"/>
        <w:jc w:val="center"/>
      </w:pPr>
      <w:r w:rsidRPr="00914F81">
        <w:t>АДМИНИСТРАЦИЯ</w:t>
      </w:r>
    </w:p>
    <w:p w:rsidR="004A0559" w:rsidRPr="00914F81" w:rsidRDefault="004A0559" w:rsidP="007F5890">
      <w:pPr>
        <w:ind w:left="709"/>
        <w:jc w:val="center"/>
      </w:pPr>
      <w:r w:rsidRPr="00914F81">
        <w:t>ВИЛЛОЗСКОГО ГОРОДСКОГО ПОСЕЛЕНИЯ</w:t>
      </w:r>
    </w:p>
    <w:p w:rsidR="004A0559" w:rsidRPr="00914F81" w:rsidRDefault="004A0559" w:rsidP="007F5890">
      <w:pPr>
        <w:ind w:left="709"/>
        <w:jc w:val="center"/>
      </w:pPr>
      <w:r w:rsidRPr="00914F81">
        <w:t>ЛОМОНОСОВСКОГО РАЙОНА</w:t>
      </w:r>
    </w:p>
    <w:p w:rsidR="004A0559" w:rsidRPr="00914F81" w:rsidRDefault="004A0559" w:rsidP="004A0559">
      <w:pPr>
        <w:ind w:left="709"/>
        <w:jc w:val="center"/>
      </w:pPr>
    </w:p>
    <w:p w:rsidR="004A0559" w:rsidRPr="00914F81" w:rsidRDefault="004A0559" w:rsidP="004A0559">
      <w:pPr>
        <w:ind w:left="709"/>
      </w:pPr>
    </w:p>
    <w:p w:rsidR="004A0559" w:rsidRPr="00914F81" w:rsidRDefault="004A0559" w:rsidP="004A0559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7F5890">
        <w:t>634</w:t>
      </w:r>
      <w:r>
        <w:t xml:space="preserve">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4A0559" w:rsidRPr="00914F81" w:rsidRDefault="004A0559" w:rsidP="004A0559">
      <w:pPr>
        <w:ind w:left="709"/>
      </w:pPr>
      <w:r w:rsidRPr="00914F81">
        <w:t>от  «</w:t>
      </w:r>
      <w:r w:rsidR="007F5890">
        <w:t xml:space="preserve"> 20 </w:t>
      </w:r>
      <w:r w:rsidRPr="00914F81">
        <w:t xml:space="preserve">» </w:t>
      </w:r>
      <w:r w:rsidR="007F5890">
        <w:t xml:space="preserve"> декабря</w:t>
      </w:r>
      <w:r>
        <w:t xml:space="preserve">  </w:t>
      </w:r>
      <w:r w:rsidRPr="00914F81">
        <w:t>20</w:t>
      </w:r>
      <w:r>
        <w:t>22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  г.п. </w:t>
      </w:r>
      <w:proofErr w:type="spellStart"/>
      <w:r w:rsidRPr="00914F81">
        <w:t>Виллози</w:t>
      </w:r>
      <w:proofErr w:type="spellEnd"/>
    </w:p>
    <w:p w:rsidR="004A0559" w:rsidRPr="00914F81" w:rsidRDefault="004A0559" w:rsidP="004A0559">
      <w:pPr>
        <w:ind w:left="709"/>
      </w:pPr>
      <w:r w:rsidRPr="00914F81">
        <w:t xml:space="preserve">  </w:t>
      </w:r>
    </w:p>
    <w:p w:rsidR="004A0559" w:rsidRPr="00914F81" w:rsidRDefault="004A0559" w:rsidP="004A0559">
      <w:pPr>
        <w:pStyle w:val="ConsPlusTitle"/>
        <w:widowControl/>
        <w:tabs>
          <w:tab w:val="left" w:pos="4111"/>
        </w:tabs>
        <w:ind w:left="567" w:right="5668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914F81">
        <w:rPr>
          <w:rFonts w:ascii="Times New Roman" w:hAnsi="Times New Roman" w:cs="Times New Roman"/>
          <w:b w:val="0"/>
          <w:color w:val="000000"/>
        </w:rPr>
        <w:t>программы 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</w:t>
      </w:r>
      <w:r>
        <w:rPr>
          <w:rFonts w:ascii="Times New Roman" w:hAnsi="Times New Roman" w:cs="Times New Roman"/>
          <w:b w:val="0"/>
          <w:color w:val="000000"/>
        </w:rPr>
        <w:t>3</w:t>
      </w:r>
      <w:r w:rsidRPr="00914F81">
        <w:rPr>
          <w:rFonts w:ascii="Times New Roman" w:hAnsi="Times New Roman" w:cs="Times New Roman"/>
          <w:b w:val="0"/>
          <w:color w:val="000000"/>
        </w:rPr>
        <w:t>-202</w:t>
      </w:r>
      <w:r>
        <w:rPr>
          <w:rFonts w:ascii="Times New Roman" w:hAnsi="Times New Roman" w:cs="Times New Roman"/>
          <w:b w:val="0"/>
          <w:color w:val="000000"/>
        </w:rPr>
        <w:t>5</w:t>
      </w:r>
      <w:r w:rsidRPr="00914F81">
        <w:rPr>
          <w:rFonts w:ascii="Times New Roman" w:hAnsi="Times New Roman" w:cs="Times New Roman"/>
          <w:b w:val="0"/>
          <w:color w:val="000000"/>
        </w:rPr>
        <w:t xml:space="preserve"> годы»</w:t>
      </w:r>
      <w:r w:rsidR="007F5890">
        <w:rPr>
          <w:rFonts w:ascii="Times New Roman" w:hAnsi="Times New Roman" w:cs="Times New Roman"/>
          <w:b w:val="0"/>
          <w:color w:val="000000"/>
        </w:rPr>
        <w:t>.</w:t>
      </w:r>
    </w:p>
    <w:p w:rsidR="004A0559" w:rsidRPr="00914F81" w:rsidRDefault="004A0559" w:rsidP="004A0559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A0559" w:rsidRDefault="004A0559" w:rsidP="004A0559">
      <w:pPr>
        <w:shd w:val="clear" w:color="auto" w:fill="FFFFFF"/>
        <w:ind w:left="709" w:firstLine="708"/>
        <w:jc w:val="both"/>
      </w:pPr>
    </w:p>
    <w:p w:rsidR="004A0559" w:rsidRPr="00914F81" w:rsidRDefault="004A0559" w:rsidP="004A0559">
      <w:pPr>
        <w:shd w:val="clear" w:color="auto" w:fill="FFFFFF"/>
        <w:ind w:left="709"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5" w:history="1">
        <w:r w:rsidRPr="00914F81"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914F81">
        <w:t>, постановлением местной администрации Виллозское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Виллозское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4A0559" w:rsidRPr="00914F81" w:rsidRDefault="004A0559" w:rsidP="004A0559">
      <w:pPr>
        <w:ind w:left="709"/>
        <w:rPr>
          <w:color w:val="000000"/>
          <w:sz w:val="16"/>
          <w:szCs w:val="16"/>
        </w:rPr>
      </w:pPr>
    </w:p>
    <w:p w:rsidR="004A0559" w:rsidRPr="00914F81" w:rsidRDefault="004A0559" w:rsidP="004A0559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4A0559" w:rsidRPr="00914F81" w:rsidRDefault="004A0559" w:rsidP="004A0559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4A0559" w:rsidRPr="00914F81" w:rsidRDefault="004A0559" w:rsidP="004A0559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>1. Утвердить муниципальную программу «</w:t>
      </w:r>
      <w:r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>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Pr="00914F8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годы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» согласно приложению № 1 к настоящему постановлению.</w:t>
      </w:r>
    </w:p>
    <w:p w:rsidR="004A0559" w:rsidRPr="00914F81" w:rsidRDefault="004A0559" w:rsidP="004A0559">
      <w:pPr>
        <w:shd w:val="clear" w:color="auto" w:fill="FFFFFF"/>
        <w:ind w:left="709"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3</w:t>
      </w:r>
      <w:r w:rsidRPr="00914F81">
        <w:t xml:space="preserve"> года.</w:t>
      </w:r>
    </w:p>
    <w:p w:rsidR="004A0559" w:rsidRDefault="004A0559" w:rsidP="004A0559">
      <w:pPr>
        <w:shd w:val="clear" w:color="auto" w:fill="FFFFFF"/>
        <w:ind w:left="709" w:firstLine="709"/>
        <w:jc w:val="both"/>
      </w:pPr>
      <w:r w:rsidRPr="00914F81">
        <w:t>3.</w:t>
      </w:r>
      <w:r>
        <w:t> Признать утратившим силу с 01 января 2023 года постановление администрации Виллозского городского поселения Ломоносовского района от 24.12.2021 года №574 «Об утверждении муниципальной программы 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2022-2024 годы».</w:t>
      </w:r>
    </w:p>
    <w:p w:rsidR="004A0559" w:rsidRPr="00914F81" w:rsidRDefault="004A0559" w:rsidP="004A0559">
      <w:pPr>
        <w:shd w:val="clear" w:color="auto" w:fill="FFFFFF"/>
        <w:ind w:left="709" w:firstLine="709"/>
        <w:jc w:val="both"/>
      </w:pPr>
      <w:r w:rsidRPr="00914F81">
        <w:t xml:space="preserve">4.Настоящее постановление подлежит опубликованию на официальном сайте в сети интернет муниципального образования Виллозское городское поселение по электронному адресу: </w:t>
      </w:r>
      <w:hyperlink r:id="rId6" w:history="1">
        <w:r w:rsidRPr="00914F81">
          <w:rPr>
            <w:rStyle w:val="a3"/>
          </w:rPr>
          <w:t>www.villozi-adm.ru</w:t>
        </w:r>
      </w:hyperlink>
      <w:r w:rsidRPr="00914F81">
        <w:rPr>
          <w:u w:val="single"/>
        </w:rPr>
        <w:t>.</w:t>
      </w:r>
    </w:p>
    <w:p w:rsidR="004A0559" w:rsidRPr="00914F81" w:rsidRDefault="004A0559" w:rsidP="004A0559">
      <w:pPr>
        <w:shd w:val="clear" w:color="auto" w:fill="FFFFFF"/>
        <w:ind w:left="709" w:firstLine="709"/>
        <w:jc w:val="both"/>
      </w:pPr>
      <w:r>
        <w:t xml:space="preserve">5. </w:t>
      </w:r>
      <w:proofErr w:type="gramStart"/>
      <w:r w:rsidRPr="00914F81">
        <w:t>Контроль за</w:t>
      </w:r>
      <w:proofErr w:type="gramEnd"/>
      <w:r w:rsidRPr="00914F81">
        <w:t xml:space="preserve"> исполнением настоящего постановления оставляю за собой.</w:t>
      </w:r>
    </w:p>
    <w:p w:rsidR="004A0559" w:rsidRPr="00914F81" w:rsidRDefault="004A0559" w:rsidP="004A0559">
      <w:pPr>
        <w:ind w:left="709"/>
        <w:rPr>
          <w:sz w:val="28"/>
          <w:szCs w:val="28"/>
        </w:rPr>
      </w:pPr>
    </w:p>
    <w:p w:rsidR="004A0559" w:rsidRDefault="004A0559" w:rsidP="004A0559">
      <w:pPr>
        <w:ind w:left="709"/>
        <w:contextualSpacing/>
      </w:pPr>
    </w:p>
    <w:p w:rsidR="004A0559" w:rsidRPr="008C7AFE" w:rsidRDefault="004A0559" w:rsidP="004A0559">
      <w:pPr>
        <w:ind w:left="709"/>
        <w:contextualSpacing/>
      </w:pPr>
      <w:r w:rsidRPr="008C7AFE">
        <w:t>Глава администрации</w:t>
      </w:r>
    </w:p>
    <w:p w:rsidR="004A0559" w:rsidRDefault="004A0559" w:rsidP="004A0559">
      <w:pPr>
        <w:ind w:left="709"/>
        <w:rPr>
          <w:color w:val="000000"/>
        </w:rPr>
      </w:pPr>
      <w:r w:rsidRPr="008C7AFE">
        <w:t xml:space="preserve">Виллозского городского поселения                                                </w:t>
      </w:r>
      <w:r>
        <w:t xml:space="preserve">                                 </w:t>
      </w:r>
      <w:r w:rsidRPr="008C7AFE">
        <w:t xml:space="preserve"> С.В.Андреева</w:t>
      </w:r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4A0559" w:rsidRPr="00914F81" w:rsidRDefault="004A0559" w:rsidP="004A0559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4A0559" w:rsidRDefault="004A0559" w:rsidP="004A0559">
      <w:pPr>
        <w:shd w:val="clear" w:color="auto" w:fill="FFFFFF"/>
        <w:spacing w:before="100" w:beforeAutospacing="1" w:after="150"/>
        <w:ind w:left="142"/>
        <w:contextualSpacing/>
        <w:jc w:val="center"/>
        <w:rPr>
          <w:color w:val="000000"/>
        </w:rPr>
      </w:pPr>
      <w:r w:rsidRPr="00914F81">
        <w:rPr>
          <w:b/>
          <w:color w:val="000000"/>
          <w:sz w:val="36"/>
          <w:szCs w:val="36"/>
        </w:rPr>
        <w:t>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</w:t>
      </w:r>
      <w:r>
        <w:rPr>
          <w:b/>
          <w:color w:val="000000"/>
          <w:sz w:val="36"/>
          <w:szCs w:val="36"/>
        </w:rPr>
        <w:t>3</w:t>
      </w:r>
      <w:r w:rsidRPr="00914F81">
        <w:rPr>
          <w:b/>
          <w:color w:val="000000"/>
          <w:sz w:val="36"/>
          <w:szCs w:val="36"/>
        </w:rPr>
        <w:t>-202</w:t>
      </w:r>
      <w:r>
        <w:rPr>
          <w:b/>
          <w:color w:val="000000"/>
          <w:sz w:val="36"/>
          <w:szCs w:val="36"/>
        </w:rPr>
        <w:t>5</w:t>
      </w:r>
      <w:r w:rsidRPr="00914F81">
        <w:rPr>
          <w:b/>
          <w:color w:val="000000"/>
          <w:sz w:val="36"/>
          <w:szCs w:val="36"/>
        </w:rPr>
        <w:t xml:space="preserve"> годы</w:t>
      </w:r>
      <w:r w:rsidRPr="00914F81">
        <w:rPr>
          <w:color w:val="000000"/>
        </w:rPr>
        <w:t>»</w:t>
      </w:r>
    </w:p>
    <w:p w:rsidR="004A0559" w:rsidRDefault="004A0559" w:rsidP="004A0559">
      <w:pPr>
        <w:rPr>
          <w:color w:val="000000"/>
        </w:rPr>
      </w:pPr>
      <w:r>
        <w:rPr>
          <w:color w:val="000000"/>
        </w:rPr>
        <w:br w:type="page"/>
      </w:r>
    </w:p>
    <w:p w:rsidR="004A0559" w:rsidRPr="00D2708B" w:rsidRDefault="004A0559" w:rsidP="004A0559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914F81">
        <w:rPr>
          <w:color w:val="000000"/>
        </w:rPr>
        <w:lastRenderedPageBreak/>
        <w:t xml:space="preserve">  </w:t>
      </w:r>
      <w:r w:rsidRPr="00D2708B">
        <w:rPr>
          <w:b/>
          <w:color w:val="000000"/>
        </w:rPr>
        <w:t xml:space="preserve">ПАСПОРТ </w:t>
      </w:r>
    </w:p>
    <w:p w:rsidR="004A0559" w:rsidRPr="00D2708B" w:rsidRDefault="004A0559" w:rsidP="004A0559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 xml:space="preserve">муниципальной  программы </w:t>
      </w:r>
    </w:p>
    <w:p w:rsidR="004A0559" w:rsidRDefault="004A0559" w:rsidP="004A0559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«</w:t>
      </w:r>
      <w:r>
        <w:rPr>
          <w:b/>
          <w:color w:val="000000"/>
        </w:rPr>
        <w:t>О</w:t>
      </w:r>
      <w:r w:rsidRPr="00D2708B">
        <w:rPr>
          <w:b/>
          <w:color w:val="000000"/>
        </w:rPr>
        <w:t xml:space="preserve">формление права собственности и использование имущества муниципального образования </w:t>
      </w:r>
      <w:r>
        <w:rPr>
          <w:b/>
          <w:color w:val="000000"/>
        </w:rPr>
        <w:t>В</w:t>
      </w:r>
      <w:r w:rsidRPr="00D2708B">
        <w:rPr>
          <w:b/>
          <w:color w:val="000000"/>
        </w:rPr>
        <w:t xml:space="preserve">иллозское городское  поселение </w:t>
      </w:r>
      <w:r>
        <w:rPr>
          <w:b/>
          <w:color w:val="000000"/>
        </w:rPr>
        <w:t>Л</w:t>
      </w:r>
      <w:r w:rsidRPr="00D2708B">
        <w:rPr>
          <w:b/>
          <w:color w:val="000000"/>
        </w:rPr>
        <w:t xml:space="preserve">омоносовского муниципального района </w:t>
      </w:r>
      <w:r>
        <w:rPr>
          <w:b/>
          <w:color w:val="000000"/>
        </w:rPr>
        <w:t>Л</w:t>
      </w:r>
      <w:r w:rsidRPr="00D2708B">
        <w:rPr>
          <w:b/>
          <w:color w:val="000000"/>
        </w:rPr>
        <w:t>енинградской области на </w:t>
      </w:r>
      <w:r w:rsidRPr="00961133">
        <w:rPr>
          <w:b/>
          <w:color w:val="000000"/>
        </w:rPr>
        <w:t>202</w:t>
      </w:r>
      <w:r>
        <w:rPr>
          <w:b/>
          <w:color w:val="000000"/>
        </w:rPr>
        <w:t>3</w:t>
      </w:r>
      <w:r w:rsidRPr="00961133">
        <w:rPr>
          <w:b/>
          <w:color w:val="000000"/>
        </w:rPr>
        <w:t>-202</w:t>
      </w:r>
      <w:r>
        <w:rPr>
          <w:b/>
          <w:color w:val="000000"/>
        </w:rPr>
        <w:t>5</w:t>
      </w:r>
      <w:r w:rsidRPr="00961133">
        <w:rPr>
          <w:b/>
          <w:color w:val="000000"/>
        </w:rPr>
        <w:t xml:space="preserve"> годы</w:t>
      </w:r>
      <w:r>
        <w:rPr>
          <w:b/>
          <w:color w:val="000000"/>
        </w:rPr>
        <w:t xml:space="preserve"> Администрация</w:t>
      </w:r>
      <w:r w:rsidRPr="00D2708B">
        <w:rPr>
          <w:b/>
          <w:color w:val="000000"/>
        </w:rPr>
        <w:t> годы»</w:t>
      </w:r>
    </w:p>
    <w:p w:rsidR="004A0559" w:rsidRDefault="004A0559" w:rsidP="004A0559">
      <w:pPr>
        <w:ind w:firstLine="709"/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52"/>
        <w:gridCol w:w="1590"/>
        <w:gridCol w:w="1440"/>
        <w:gridCol w:w="1905"/>
        <w:gridCol w:w="1678"/>
      </w:tblGrid>
      <w:tr w:rsidR="004A0559" w:rsidRPr="00914F81" w:rsidTr="004A0559">
        <w:trPr>
          <w:trHeight w:val="580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Наименование Программы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Муниципальная программа 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</w:t>
            </w:r>
            <w:r>
              <w:rPr>
                <w:color w:val="000000"/>
              </w:rPr>
              <w:t>3</w:t>
            </w:r>
            <w:r w:rsidRPr="00914F81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914F81">
              <w:rPr>
                <w:color w:val="000000"/>
              </w:rPr>
              <w:t xml:space="preserve"> годы»  </w:t>
            </w:r>
            <w:r>
              <w:rPr>
                <w:color w:val="000000"/>
              </w:rPr>
              <w:t>(</w:t>
            </w:r>
            <w:r w:rsidRPr="00914F81">
              <w:rPr>
                <w:color w:val="000000"/>
              </w:rPr>
              <w:t>далее</w:t>
            </w:r>
            <w:r>
              <w:rPr>
                <w:color w:val="000000"/>
              </w:rPr>
              <w:t xml:space="preserve"> –</w:t>
            </w:r>
            <w:r w:rsidRPr="00914F81">
              <w:rPr>
                <w:color w:val="000000"/>
              </w:rPr>
              <w:t xml:space="preserve"> Программа</w:t>
            </w:r>
            <w:r>
              <w:rPr>
                <w:color w:val="000000"/>
              </w:rPr>
              <w:t>)</w:t>
            </w:r>
          </w:p>
        </w:tc>
      </w:tr>
      <w:tr w:rsidR="004A0559" w:rsidRPr="00914F81" w:rsidTr="004A0559">
        <w:trPr>
          <w:trHeight w:val="1714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 закон от 06.10.2003 №131-ФЗ «</w:t>
            </w:r>
            <w:r w:rsidRPr="00914F81">
              <w:rPr>
                <w:color w:val="000000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</w:rPr>
              <w:t>»</w:t>
            </w:r>
            <w:r w:rsidRPr="00914F81">
              <w:rPr>
                <w:color w:val="000000"/>
              </w:rPr>
              <w:t xml:space="preserve">    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Федеральный закон от 21.07.1997 года № 122-фз «О государственной регистрации прав на недвижимое имущество и сделок с ним»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Федеральный закон №178-ФЗ от 21.12.2001 г. «О приватизации государственного и муниципального имущества»,</w:t>
            </w:r>
          </w:p>
          <w:p w:rsidR="004A0559" w:rsidRPr="00914F81" w:rsidRDefault="004A0559" w:rsidP="00236577">
            <w:pPr>
              <w:spacing w:before="30" w:after="30"/>
              <w:ind w:left="28"/>
            </w:pPr>
            <w:r w:rsidRPr="00914F81">
              <w:rPr>
                <w:color w:val="000000"/>
              </w:rPr>
              <w:t>Федеральный  закон №135-ФЗ от 29.07.1998 г. «Об оценочной</w:t>
            </w:r>
            <w:r>
              <w:rPr>
                <w:color w:val="000000"/>
              </w:rPr>
              <w:t xml:space="preserve"> </w:t>
            </w:r>
            <w:r w:rsidRPr="00914F81">
              <w:rPr>
                <w:color w:val="000000"/>
              </w:rPr>
              <w:t>деятельности в Российской Федерации»</w:t>
            </w:r>
          </w:p>
        </w:tc>
      </w:tr>
      <w:tr w:rsidR="004A0559" w:rsidRPr="00914F81" w:rsidTr="004A0559">
        <w:trPr>
          <w:trHeight w:val="33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Заказчик и разработчик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spacing w:before="100" w:beforeAutospacing="1" w:after="150" w:line="270" w:lineRule="atLeast"/>
              <w:ind w:right="30"/>
              <w:rPr>
                <w:color w:val="000000"/>
              </w:rPr>
            </w:pPr>
            <w:r w:rsidRPr="00914F81">
              <w:rPr>
                <w:color w:val="000000"/>
              </w:rPr>
              <w:t>Администрация Виллозского городского поселения</w:t>
            </w:r>
          </w:p>
        </w:tc>
      </w:tr>
      <w:tr w:rsidR="004A0559" w:rsidRPr="00914F81" w:rsidTr="004A0559">
        <w:trPr>
          <w:trHeight w:val="1741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Основная цель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4A0559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Оформление права муниципальной собственности на  объекты недвижимости муниципальной собственности, осуществление </w:t>
            </w:r>
            <w:r w:rsidRPr="004A0559">
              <w:rPr>
                <w:color w:val="000000"/>
              </w:rPr>
              <w:t xml:space="preserve">государственного кадастрового учета  объектов недвижимости  и </w:t>
            </w:r>
            <w:hyperlink r:id="rId7" w:tooltip="Земельные участки" w:history="1">
              <w:r w:rsidRPr="004A0559">
                <w:rPr>
                  <w:color w:val="000000"/>
                </w:rPr>
                <w:t>земельных участков</w:t>
              </w:r>
            </w:hyperlink>
            <w:r w:rsidRPr="004A0559">
              <w:rPr>
                <w:color w:val="000000"/>
              </w:rPr>
              <w:t>;</w:t>
            </w:r>
          </w:p>
          <w:p w:rsidR="004A0559" w:rsidRPr="004A0559" w:rsidRDefault="004A0559" w:rsidP="00236577">
            <w:pPr>
              <w:ind w:left="28" w:right="28"/>
              <w:rPr>
                <w:color w:val="000000"/>
              </w:rPr>
            </w:pPr>
            <w:r w:rsidRPr="004A0559">
              <w:rPr>
                <w:color w:val="000000"/>
              </w:rPr>
              <w:t xml:space="preserve">- создание условий для рационального и эффективного использования земельных ресурсов городского поселения и </w:t>
            </w:r>
            <w:hyperlink r:id="rId8" w:tooltip="Вовлечение" w:history="1">
              <w:r w:rsidRPr="004A0559">
                <w:rPr>
                  <w:color w:val="000000"/>
                </w:rPr>
                <w:t>вовлечение</w:t>
              </w:r>
            </w:hyperlink>
            <w:r w:rsidRPr="004A0559">
              <w:rPr>
                <w:color w:val="000000"/>
              </w:rPr>
              <w:t xml:space="preserve"> земельных участков в гражданский оборот;</w:t>
            </w:r>
          </w:p>
          <w:p w:rsidR="004A0559" w:rsidRPr="00914F81" w:rsidRDefault="004A0559" w:rsidP="004A0559">
            <w:pPr>
              <w:ind w:left="28" w:right="28"/>
              <w:rPr>
                <w:color w:val="000000"/>
              </w:rPr>
            </w:pPr>
            <w:r w:rsidRPr="004A0559">
              <w:rPr>
                <w:color w:val="000000"/>
              </w:rPr>
              <w:t>- повышение эффективности</w:t>
            </w:r>
            <w:r w:rsidRPr="00914F81">
              <w:rPr>
                <w:color w:val="000000"/>
              </w:rPr>
              <w:t xml:space="preserve"> управления муниципальной собственностью;</w:t>
            </w:r>
          </w:p>
          <w:p w:rsidR="004A0559" w:rsidRPr="00914F81" w:rsidRDefault="004A0559" w:rsidP="00236577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создание условий для получения максимальных доходов бюджета;</w:t>
            </w:r>
          </w:p>
          <w:p w:rsidR="004A0559" w:rsidRPr="00914F81" w:rsidRDefault="004A0559" w:rsidP="00236577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приведение в нормативное состояние, содержание и эффективное использование объектов недвижимости;</w:t>
            </w:r>
          </w:p>
          <w:p w:rsidR="004A0559" w:rsidRPr="00914F81" w:rsidRDefault="004A0559" w:rsidP="00236577">
            <w:pPr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- приобретение объектов недвижимости.</w:t>
            </w:r>
          </w:p>
        </w:tc>
      </w:tr>
      <w:tr w:rsidR="004A0559" w:rsidRPr="00914F81" w:rsidTr="004A0559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Основные задачи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технических паспортов  и технических планов на объекты недвижимости;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землеустроительных работ;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ремонтных работ;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Проведение изысканий и проектирования;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на объекты недвижимости;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права собственности  на земельные участки в соответствии с законодательством;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Обеспечение реализации прав граждан и юридических лиц на земельные участки под существующими объектами;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Приватизация муниципального имущества;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Обеспечение учета муниципальной собственности муниципального образования Виллозское  городское поселение.</w:t>
            </w:r>
          </w:p>
        </w:tc>
      </w:tr>
      <w:tr w:rsidR="004A0559" w:rsidRPr="00914F81" w:rsidTr="004A0559">
        <w:trPr>
          <w:trHeight w:val="292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Сроки реализации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spacing w:before="100" w:beforeAutospacing="1" w:after="150" w:line="270" w:lineRule="atLeast"/>
              <w:ind w:left="30" w:right="30"/>
              <w:rPr>
                <w:color w:val="000000"/>
              </w:rPr>
            </w:pPr>
            <w:r w:rsidRPr="00914F81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14F81">
              <w:rPr>
                <w:color w:val="000000"/>
              </w:rPr>
              <w:t>-202</w:t>
            </w:r>
            <w:r>
              <w:rPr>
                <w:color w:val="000000"/>
              </w:rPr>
              <w:t>5</w:t>
            </w:r>
            <w:r w:rsidRPr="00914F81">
              <w:rPr>
                <w:color w:val="000000"/>
              </w:rPr>
              <w:t xml:space="preserve"> годы</w:t>
            </w:r>
          </w:p>
        </w:tc>
      </w:tr>
      <w:tr w:rsidR="004A0559" w:rsidRPr="00914F81" w:rsidTr="004A0559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Структура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В структуру Программы включены: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lastRenderedPageBreak/>
              <w:t>1. Содержание проблем и обоснование необходимости их решения программными методами;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2. Основные цели и задачи, сроки и этапы реализации Программы;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3. Системы </w:t>
            </w:r>
            <w:hyperlink r:id="rId9" w:tooltip="Программы мероприятий" w:history="1">
              <w:r w:rsidRPr="00914F81">
                <w:rPr>
                  <w:color w:val="000000"/>
                </w:rPr>
                <w:t>программных мероприятий</w:t>
              </w:r>
            </w:hyperlink>
            <w:r w:rsidRPr="00914F81">
              <w:rPr>
                <w:color w:val="000000"/>
              </w:rPr>
              <w:t>, в том числе ресурсное обеспечение Программы;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4. Нормативное обеспечение Программы;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5. Ожидаемые результаты реализации мероприятий Программы и показатели результативности Программы.</w:t>
            </w:r>
          </w:p>
        </w:tc>
      </w:tr>
      <w:tr w:rsidR="004A0559" w:rsidRPr="00914F81" w:rsidTr="004A0559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lastRenderedPageBreak/>
              <w:t>Исполнители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right="28"/>
              <w:rPr>
                <w:color w:val="000000"/>
              </w:rPr>
            </w:pPr>
            <w:r w:rsidRPr="00914F81">
              <w:rPr>
                <w:color w:val="000000"/>
              </w:rPr>
              <w:t>Администрация Виллозского городского поселения</w:t>
            </w:r>
          </w:p>
        </w:tc>
      </w:tr>
      <w:tr w:rsidR="004A0559" w:rsidRPr="00914F81" w:rsidTr="004A0559">
        <w:trPr>
          <w:trHeight w:val="825"/>
        </w:trPr>
        <w:tc>
          <w:tcPr>
            <w:tcW w:w="34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Объемы и </w:t>
            </w:r>
            <w:hyperlink r:id="rId10" w:tooltip="Источники финансирования" w:history="1">
              <w:r w:rsidRPr="00914F81">
                <w:rPr>
                  <w:color w:val="000000"/>
                </w:rPr>
                <w:t>источники финансирования</w:t>
              </w:r>
            </w:hyperlink>
            <w:r w:rsidRPr="00914F81">
              <w:rPr>
                <w:color w:val="000000"/>
              </w:rPr>
              <w:t xml:space="preserve">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4A0559">
            <w:pPr>
              <w:ind w:left="28" w:right="28"/>
              <w:rPr>
                <w:color w:val="000000"/>
              </w:rPr>
            </w:pPr>
            <w:r w:rsidRPr="00B5205D">
              <w:rPr>
                <w:color w:val="000000"/>
              </w:rPr>
              <w:t>Всего по Программе  предусмотрено средств местного бюджета -</w:t>
            </w:r>
            <w:r w:rsidRPr="00B5205D">
              <w:rPr>
                <w:color w:val="000000"/>
              </w:rPr>
              <w:br/>
            </w:r>
            <w:r>
              <w:rPr>
                <w:color w:val="000000"/>
              </w:rPr>
              <w:t>5</w:t>
            </w:r>
            <w:r w:rsidRPr="00F356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450</w:t>
            </w:r>
            <w:r w:rsidRPr="00F356CF">
              <w:rPr>
                <w:color w:val="000000"/>
              </w:rPr>
              <w:t>,0</w:t>
            </w:r>
            <w:r w:rsidRPr="00B5205D">
              <w:rPr>
                <w:color w:val="000000"/>
              </w:rPr>
              <w:t xml:space="preserve"> тыс. рублей</w:t>
            </w:r>
            <w:r>
              <w:rPr>
                <w:color w:val="000000"/>
              </w:rPr>
              <w:t>, в том числе</w:t>
            </w:r>
          </w:p>
        </w:tc>
      </w:tr>
      <w:tr w:rsidR="004A0559" w:rsidRPr="00914F81" w:rsidTr="004A0559">
        <w:trPr>
          <w:trHeight w:val="165"/>
        </w:trPr>
        <w:tc>
          <w:tcPr>
            <w:tcW w:w="34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F356CF" w:rsidRDefault="004A0559" w:rsidP="00236577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59" w:rsidRPr="00F356CF" w:rsidRDefault="004A0559" w:rsidP="00236577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F356CF">
              <w:rPr>
                <w:color w:val="000000"/>
              </w:rPr>
              <w:t xml:space="preserve"> 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59" w:rsidRPr="00F356CF" w:rsidRDefault="004A0559" w:rsidP="00236577">
            <w:pPr>
              <w:ind w:left="28" w:right="28"/>
              <w:jc w:val="center"/>
              <w:rPr>
                <w:color w:val="000000"/>
              </w:rPr>
            </w:pPr>
            <w:r w:rsidRPr="00F356CF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F356CF">
              <w:rPr>
                <w:color w:val="000000"/>
              </w:rPr>
              <w:t xml:space="preserve"> год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A0559" w:rsidRPr="00F356CF" w:rsidRDefault="004A0559" w:rsidP="0023657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4A0559" w:rsidRPr="00914F81" w:rsidTr="004A0559">
        <w:trPr>
          <w:trHeight w:val="165"/>
        </w:trPr>
        <w:tc>
          <w:tcPr>
            <w:tcW w:w="34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F356CF" w:rsidRDefault="004A0559" w:rsidP="004A0559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F356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450</w:t>
            </w:r>
            <w:r w:rsidRPr="00F356CF">
              <w:rPr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59" w:rsidRPr="00F356CF" w:rsidRDefault="004A0559" w:rsidP="0023657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1 700</w:t>
            </w:r>
            <w:r w:rsidRPr="00F356CF">
              <w:rPr>
                <w:color w:val="000000"/>
              </w:rPr>
              <w:t>,0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559" w:rsidRPr="00F356CF" w:rsidRDefault="004A0559" w:rsidP="0023657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 1 850,0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A0559" w:rsidRPr="00F356CF" w:rsidRDefault="004A0559" w:rsidP="00236577">
            <w:pPr>
              <w:ind w:left="28" w:right="28"/>
              <w:jc w:val="center"/>
              <w:rPr>
                <w:color w:val="000000"/>
              </w:rPr>
            </w:pPr>
            <w:r>
              <w:rPr>
                <w:color w:val="000000"/>
              </w:rPr>
              <w:t>  1 900,0</w:t>
            </w:r>
          </w:p>
        </w:tc>
      </w:tr>
      <w:tr w:rsidR="004A0559" w:rsidRPr="00914F81" w:rsidTr="004A0559">
        <w:trPr>
          <w:trHeight w:val="195"/>
        </w:trPr>
        <w:tc>
          <w:tcPr>
            <w:tcW w:w="34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B5205D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В ходе реализации мероприятий Программы объемы </w:t>
            </w:r>
            <w:r>
              <w:rPr>
                <w:color w:val="000000"/>
              </w:rPr>
              <w:t>финансирования могут корректироваться</w:t>
            </w:r>
            <w:r w:rsidRPr="00914F81">
              <w:rPr>
                <w:color w:val="000000"/>
              </w:rPr>
              <w:t xml:space="preserve"> </w:t>
            </w:r>
          </w:p>
        </w:tc>
      </w:tr>
      <w:tr w:rsidR="004A0559" w:rsidRPr="00914F81" w:rsidTr="004A0559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В целом за период реализация мероприятий Программы по предварительным оценкам планируется достичь следующих результатов и показателей: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Оформление  муниципальных объектов недвижимости, имеющих технические паспорта, технические планы с постановкой на кадастровый учет;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Увеличение доли муниципальных объектов недвижимости, право муниципальной собственности, на которые зарегистрировано в установленном законом порядке;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>- Увеличение доходов бюджета, в связи с приватизацией муниципального имущества;</w:t>
            </w:r>
          </w:p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r w:rsidRPr="00914F81">
              <w:rPr>
                <w:color w:val="000000"/>
              </w:rPr>
              <w:t xml:space="preserve">- Повышение эффективности распоряжения муниципального имущества. </w:t>
            </w:r>
          </w:p>
        </w:tc>
      </w:tr>
      <w:tr w:rsidR="004A0559" w:rsidRPr="00914F81" w:rsidTr="004A0559">
        <w:trPr>
          <w:trHeight w:val="240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left="28" w:right="28"/>
              <w:rPr>
                <w:color w:val="000000"/>
              </w:rPr>
            </w:pPr>
            <w:proofErr w:type="gramStart"/>
            <w:r w:rsidRPr="00914F81">
              <w:rPr>
                <w:color w:val="000000"/>
              </w:rPr>
              <w:t>Контроль за</w:t>
            </w:r>
            <w:proofErr w:type="gramEnd"/>
            <w:r w:rsidRPr="00914F81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559" w:rsidRPr="00914F81" w:rsidRDefault="004A0559" w:rsidP="00236577">
            <w:pPr>
              <w:ind w:right="28"/>
              <w:rPr>
                <w:color w:val="000000"/>
              </w:rPr>
            </w:pPr>
            <w:r w:rsidRPr="00914F81">
              <w:rPr>
                <w:color w:val="000000"/>
              </w:rPr>
              <w:t>Администрация Виллозского городского поселения</w:t>
            </w:r>
          </w:p>
        </w:tc>
      </w:tr>
    </w:tbl>
    <w:p w:rsidR="004A0559" w:rsidRPr="003439E2" w:rsidRDefault="004A0559" w:rsidP="004A0559">
      <w:pPr>
        <w:shd w:val="clear" w:color="auto" w:fill="FFFFFF"/>
        <w:spacing w:before="100" w:beforeAutospacing="1" w:after="150" w:line="330" w:lineRule="atLeast"/>
        <w:ind w:left="142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Муниципальная программа «Оформление права собственности и использование имущества муниципального образования Виллозское городское поселение Ломоносовского муниципального района Ленинградской области  на 202</w:t>
      </w:r>
      <w:r>
        <w:rPr>
          <w:color w:val="000000"/>
        </w:rPr>
        <w:t>3</w:t>
      </w:r>
      <w:r w:rsidRPr="00914F81">
        <w:rPr>
          <w:color w:val="000000"/>
        </w:rPr>
        <w:t>-202</w:t>
      </w:r>
      <w:r>
        <w:rPr>
          <w:color w:val="000000"/>
        </w:rPr>
        <w:t>5</w:t>
      </w:r>
      <w:r w:rsidRPr="00914F81">
        <w:rPr>
          <w:color w:val="000000"/>
        </w:rPr>
        <w:t xml:space="preserve"> годы» разработана во исполнение Указа Президента Российской Федерации </w:t>
      </w:r>
      <w:r>
        <w:rPr>
          <w:color w:val="000000"/>
        </w:rPr>
        <w:t>от 21.07.2020 №</w:t>
      </w:r>
      <w:r w:rsidRPr="00FE5C0E">
        <w:rPr>
          <w:color w:val="000000"/>
        </w:rPr>
        <w:t xml:space="preserve"> 474 </w:t>
      </w:r>
      <w:r>
        <w:rPr>
          <w:color w:val="000000"/>
        </w:rPr>
        <w:t>«</w:t>
      </w:r>
      <w:r w:rsidRPr="00FE5C0E">
        <w:rPr>
          <w:color w:val="000000"/>
        </w:rPr>
        <w:t>О национальных целях развития Российской Ф</w:t>
      </w:r>
      <w:r>
        <w:rPr>
          <w:color w:val="000000"/>
        </w:rPr>
        <w:t>едерации на период до 2030 года»</w:t>
      </w:r>
      <w:r w:rsidRPr="00914F81">
        <w:rPr>
          <w:color w:val="000000"/>
        </w:rPr>
        <w:t>.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Надлежащее оформление права собственности, своевременная техническая инвентаризация муниципальной собственности является залогом целостности всего муниципального имущества. 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Государственная регистрация права муниципальной собственности осуществляется в соответствии  с  Федеральным законом </w:t>
      </w:r>
      <w:r w:rsidRPr="00FE5C0E">
        <w:rPr>
          <w:color w:val="000000"/>
        </w:rPr>
        <w:t xml:space="preserve">от 13.07.2015 </w:t>
      </w:r>
      <w:r>
        <w:rPr>
          <w:color w:val="000000"/>
        </w:rPr>
        <w:t>№</w:t>
      </w:r>
      <w:r w:rsidRPr="00FE5C0E">
        <w:rPr>
          <w:color w:val="000000"/>
        </w:rPr>
        <w:t xml:space="preserve">218-ФЗ </w:t>
      </w:r>
      <w:r>
        <w:rPr>
          <w:color w:val="000000"/>
        </w:rPr>
        <w:t>«</w:t>
      </w:r>
      <w:r w:rsidRPr="00FE5C0E">
        <w:rPr>
          <w:color w:val="000000"/>
        </w:rPr>
        <w:t>О государств</w:t>
      </w:r>
      <w:r>
        <w:rPr>
          <w:color w:val="000000"/>
        </w:rPr>
        <w:t>енной регистрации недвижимости»</w:t>
      </w:r>
      <w:r w:rsidRPr="00914F81">
        <w:rPr>
          <w:color w:val="000000"/>
        </w:rPr>
        <w:t>.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В соответствии с  Федеральным законом от 25.10.2001 года №137-ФЗ </w:t>
      </w:r>
      <w:r>
        <w:rPr>
          <w:color w:val="000000"/>
        </w:rPr>
        <w:t>«</w:t>
      </w:r>
      <w:r w:rsidRPr="00914F81">
        <w:rPr>
          <w:color w:val="000000"/>
        </w:rPr>
        <w:t>О введении в действие Земельно</w:t>
      </w:r>
      <w:r>
        <w:rPr>
          <w:color w:val="000000"/>
        </w:rPr>
        <w:t>го кодекса Российской Федерации»</w:t>
      </w:r>
      <w:r w:rsidRPr="00914F81">
        <w:rPr>
          <w:color w:val="000000"/>
        </w:rPr>
        <w:t xml:space="preserve"> приватизация зданий, строений, сооружений без одновременной приватизации земельных участков не допускается, вследствие чего возникает </w:t>
      </w:r>
      <w:r w:rsidRPr="00914F81">
        <w:rPr>
          <w:color w:val="000000"/>
        </w:rPr>
        <w:lastRenderedPageBreak/>
        <w:t>необходимость проведения работ по формированию земельных участков под объектами недвижимости  для приватизации муниципального имущества городского поселения.</w:t>
      </w:r>
    </w:p>
    <w:p w:rsidR="004A0559" w:rsidRPr="00914F81" w:rsidRDefault="00C31BEE" w:rsidP="004A0559">
      <w:pPr>
        <w:ind w:left="142" w:firstLine="993"/>
        <w:jc w:val="both"/>
        <w:rPr>
          <w:color w:val="000000"/>
        </w:rPr>
      </w:pPr>
      <w:r>
        <w:rPr>
          <w:color w:val="000000"/>
        </w:rPr>
        <w:t>В</w:t>
      </w:r>
      <w:r w:rsidR="004A0559" w:rsidRPr="00914F81">
        <w:rPr>
          <w:color w:val="000000"/>
        </w:rPr>
        <w:t xml:space="preserve"> цел</w:t>
      </w:r>
      <w:r>
        <w:rPr>
          <w:color w:val="000000"/>
        </w:rPr>
        <w:t>ях</w:t>
      </w:r>
      <w:r w:rsidR="004A0559" w:rsidRPr="00914F81">
        <w:rPr>
          <w:color w:val="000000"/>
        </w:rPr>
        <w:t xml:space="preserve"> регистрации права собственности на земельные участки за муниципальным образованием Виллозское городское поселение следует провести кадастровые работы </w:t>
      </w:r>
      <w:r>
        <w:rPr>
          <w:color w:val="000000"/>
        </w:rPr>
        <w:t xml:space="preserve">в отношении </w:t>
      </w:r>
      <w:r w:rsidR="004A0559" w:rsidRPr="00914F81">
        <w:rPr>
          <w:color w:val="000000"/>
        </w:rPr>
        <w:t>земельны</w:t>
      </w:r>
      <w:r>
        <w:rPr>
          <w:color w:val="000000"/>
        </w:rPr>
        <w:t>х</w:t>
      </w:r>
      <w:r w:rsidR="004A0559" w:rsidRPr="00914F81">
        <w:rPr>
          <w:color w:val="000000"/>
        </w:rPr>
        <w:t xml:space="preserve"> участк</w:t>
      </w:r>
      <w:r>
        <w:rPr>
          <w:color w:val="000000"/>
        </w:rPr>
        <w:t xml:space="preserve">ов, расположенных </w:t>
      </w:r>
      <w:r w:rsidR="004A0559" w:rsidRPr="00914F81">
        <w:rPr>
          <w:color w:val="000000"/>
        </w:rPr>
        <w:t>под объектами</w:t>
      </w:r>
      <w:r>
        <w:rPr>
          <w:color w:val="000000"/>
        </w:rPr>
        <w:t>,</w:t>
      </w:r>
      <w:r w:rsidR="004A0559" w:rsidRPr="00914F81">
        <w:rPr>
          <w:color w:val="000000"/>
        </w:rPr>
        <w:t xml:space="preserve"> находящимися в муниципальной собственности Виллозского городского поселения. 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Реализация Федеральных законов от 21.12.2001 года № 178-ФЗ  и от 25.10.2001 года № 137-ФЗ,  требует определенных затрат. Эти затраты складываются из сумм денежных средств на размещение объявлений в официальных печатных органах, а также на проведение конкурса и оплаты работы специалистов по оценке продаваемого муниципального имущества. Для регистрации объектов недвижимости в органах регистрации кадастра и картографии требуется проведение паспортизации с целью уточнения технических характеристик объекта и изготовление технических планов и  кадастровых паспортов.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При </w:t>
      </w:r>
      <w:r>
        <w:rPr>
          <w:color w:val="000000"/>
        </w:rPr>
        <w:t>реализации</w:t>
      </w:r>
      <w:r w:rsidRPr="00914F81">
        <w:rPr>
          <w:color w:val="000000"/>
        </w:rPr>
        <w:t xml:space="preserve"> муниципального имущества требуется проведение оценки объектов независимыми оценщиками, определенными на конкурсной основе. Оплата таких работ производится из средств местного бюджета.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</w:p>
    <w:p w:rsidR="004A0559" w:rsidRPr="003439E2" w:rsidRDefault="004A0559" w:rsidP="004A0559">
      <w:pPr>
        <w:ind w:left="142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Pr="003439E2">
        <w:rPr>
          <w:b/>
        </w:rPr>
        <w:t>ПРИОРИТЕТЫ И ЦЕЛИ В СФЕРЕ РЕАЛИЗАЦИИ ПРОГРАММЫ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Основные цели Программы: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оформление права муниципальной собственности на все объекты недвижимости муниципальной собственности;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осуществление государственного кадастрового учета объектов недвижимости и земельных участков;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создание условий для рационального и эффективного использования земельных ресурсов поселения и вовлечение земельных участков в гражданский оборот;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повышение эффективности управления муниципальной собственностью;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создание условий для получения максимальных доходов бюджета;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приведение в нормативное состояние, содержание и эффективное использование объектов недвижимости.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Основные задачи Программы: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>
        <w:rPr>
          <w:color w:val="000000"/>
        </w:rPr>
        <w:t>о</w:t>
      </w:r>
      <w:r w:rsidRPr="00914F81">
        <w:rPr>
          <w:color w:val="000000"/>
        </w:rPr>
        <w:t>формление технических паспортов  и технических планов на объекты недвижимости;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п</w:t>
      </w:r>
      <w:r w:rsidRPr="00914F81">
        <w:rPr>
          <w:color w:val="000000"/>
        </w:rPr>
        <w:t>роведение землеустроительных работ;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п</w:t>
      </w:r>
      <w:r w:rsidRPr="00914F81">
        <w:rPr>
          <w:color w:val="000000"/>
        </w:rPr>
        <w:t>роведение ремонтных работ;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п</w:t>
      </w:r>
      <w:r w:rsidRPr="00914F81">
        <w:rPr>
          <w:color w:val="000000"/>
        </w:rPr>
        <w:t>роведение изысканий и проектирования;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о</w:t>
      </w:r>
      <w:r w:rsidRPr="00914F81">
        <w:rPr>
          <w:color w:val="000000"/>
        </w:rPr>
        <w:t>формление права собственности на объекты недвижимости;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>
        <w:rPr>
          <w:color w:val="000000"/>
        </w:rPr>
        <w:t>о</w:t>
      </w:r>
      <w:r w:rsidRPr="00914F81">
        <w:rPr>
          <w:color w:val="000000"/>
        </w:rPr>
        <w:t>формление прав на земельные участки в соответствии с законодательством;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- </w:t>
      </w:r>
      <w:r>
        <w:rPr>
          <w:color w:val="000000"/>
        </w:rPr>
        <w:t>о</w:t>
      </w:r>
      <w:r w:rsidRPr="00914F81">
        <w:rPr>
          <w:color w:val="000000"/>
        </w:rPr>
        <w:t>беспечение реализации прав граждан и юридических лиц на земельные участки под существующими объектами;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hyperlink r:id="rId11" w:tooltip="Приватизация муниципального имущества" w:history="1">
        <w:r>
          <w:rPr>
            <w:color w:val="000000"/>
          </w:rPr>
          <w:t>п</w:t>
        </w:r>
        <w:r w:rsidRPr="00914F81">
          <w:rPr>
            <w:color w:val="000000"/>
          </w:rPr>
          <w:t>риватизация муниципального</w:t>
        </w:r>
      </w:hyperlink>
      <w:r w:rsidRPr="00914F81">
        <w:rPr>
          <w:color w:val="000000"/>
        </w:rPr>
        <w:t xml:space="preserve"> имущества;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о</w:t>
      </w:r>
      <w:r w:rsidRPr="00914F81">
        <w:rPr>
          <w:color w:val="000000"/>
        </w:rPr>
        <w:t>беспечение учета муниципальной собственности муниципального образования Виллозское  городское поселение.</w:t>
      </w:r>
    </w:p>
    <w:p w:rsidR="004A0559" w:rsidRPr="00914F81" w:rsidRDefault="004A0559" w:rsidP="004A0559">
      <w:pPr>
        <w:ind w:left="142" w:firstLine="993"/>
        <w:jc w:val="both"/>
        <w:rPr>
          <w:color w:val="000000"/>
        </w:rPr>
      </w:pPr>
      <w:r w:rsidRPr="00914F81">
        <w:rPr>
          <w:color w:val="000000"/>
        </w:rPr>
        <w:t>Мероприятия Программы являются продолжением мероприятий, ранее реализованных в рамках основной деятельности администрации Виллозского городского поселения, направленных на решение задач и полномочий по управлению и распоряжению муниципальным имуществом и земельными участками, находящимися в собственности муниципального образования Виллозское городское поселение, а также земельными участками, государственная собственность на которые не разграничена.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>Мероприятия по реализации Программы: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п</w:t>
      </w:r>
      <w:r w:rsidRPr="00914F81">
        <w:rPr>
          <w:color w:val="000000"/>
        </w:rPr>
        <w:t xml:space="preserve">роведение работ по формированию и постановке на государственный кадастровый  учет объектов муниципального имущества; 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ф</w:t>
      </w:r>
      <w:r w:rsidRPr="00914F81">
        <w:rPr>
          <w:color w:val="000000"/>
        </w:rPr>
        <w:t>ормирование земельных участков, постановка их  на кадастровый учет;</w:t>
      </w:r>
    </w:p>
    <w:p w:rsidR="004A0559" w:rsidRPr="00914F81" w:rsidRDefault="004A0559" w:rsidP="004A0559">
      <w:pPr>
        <w:ind w:left="142" w:firstLine="965"/>
        <w:rPr>
          <w:color w:val="000000"/>
        </w:rPr>
      </w:pPr>
      <w:r w:rsidRPr="00914F81">
        <w:rPr>
          <w:color w:val="000000"/>
        </w:rPr>
        <w:t xml:space="preserve">-  </w:t>
      </w:r>
      <w:r>
        <w:rPr>
          <w:color w:val="000000"/>
        </w:rPr>
        <w:t>п</w:t>
      </w:r>
      <w:r w:rsidRPr="00914F81">
        <w:rPr>
          <w:color w:val="000000"/>
        </w:rPr>
        <w:t>роведение изысканий и проектирования;</w:t>
      </w:r>
    </w:p>
    <w:p w:rsidR="004A0559" w:rsidRPr="00914F81" w:rsidRDefault="004A0559" w:rsidP="004A0559">
      <w:pPr>
        <w:ind w:left="142" w:firstLine="965"/>
        <w:rPr>
          <w:color w:val="000000"/>
        </w:rPr>
      </w:pPr>
      <w:r w:rsidRPr="00914F81">
        <w:rPr>
          <w:color w:val="000000"/>
        </w:rPr>
        <w:t xml:space="preserve">-  </w:t>
      </w:r>
      <w:r>
        <w:rPr>
          <w:color w:val="000000"/>
        </w:rPr>
        <w:t>п</w:t>
      </w:r>
      <w:r w:rsidRPr="00914F81">
        <w:rPr>
          <w:color w:val="000000"/>
        </w:rPr>
        <w:t>роведение ремонтных работ;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о</w:t>
      </w:r>
      <w:r w:rsidRPr="00914F81">
        <w:rPr>
          <w:color w:val="000000"/>
        </w:rPr>
        <w:t xml:space="preserve">плата независимой оценки объектов  муниципального имущества, в соответствии с прогнозным планом приватизации имущества; 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lastRenderedPageBreak/>
        <w:t xml:space="preserve">- </w:t>
      </w:r>
      <w:r>
        <w:rPr>
          <w:color w:val="000000"/>
        </w:rPr>
        <w:t>р</w:t>
      </w:r>
      <w:r w:rsidRPr="00914F81">
        <w:rPr>
          <w:color w:val="000000"/>
        </w:rPr>
        <w:t>азмещение и обнародование информации о муниципальном (бесхозяйном) имуществе в средствах массовой информации;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 xml:space="preserve">- </w:t>
      </w:r>
      <w:r>
        <w:rPr>
          <w:color w:val="000000"/>
        </w:rPr>
        <w:t>о</w:t>
      </w:r>
      <w:r w:rsidRPr="00914F81">
        <w:rPr>
          <w:color w:val="000000"/>
        </w:rPr>
        <w:t>плата работ и услуг в рамках мероприятий по приватизации муниципального имущества.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</w:p>
    <w:p w:rsidR="004A0559" w:rsidRDefault="004A0559" w:rsidP="004A0559">
      <w:pPr>
        <w:ind w:left="142" w:firstLine="965"/>
        <w:jc w:val="both"/>
        <w:rPr>
          <w:color w:val="000000"/>
        </w:rPr>
      </w:pPr>
      <w:r>
        <w:rPr>
          <w:color w:val="000000"/>
        </w:rPr>
        <w:t>План реализации</w:t>
      </w:r>
      <w:r w:rsidRPr="00914F81">
        <w:rPr>
          <w:color w:val="000000"/>
        </w:rPr>
        <w:t xml:space="preserve"> Программы, с перечнем мероприятий, направлениям</w:t>
      </w:r>
      <w:r>
        <w:rPr>
          <w:color w:val="000000"/>
        </w:rPr>
        <w:t xml:space="preserve"> финансового обеспечения приведён</w:t>
      </w:r>
      <w:r w:rsidRPr="00914F81">
        <w:rPr>
          <w:color w:val="000000"/>
        </w:rPr>
        <w:t xml:space="preserve"> в </w:t>
      </w:r>
      <w:r>
        <w:rPr>
          <w:color w:val="000000"/>
        </w:rPr>
        <w:t>приложении</w:t>
      </w:r>
      <w:r w:rsidRPr="00914F81">
        <w:rPr>
          <w:color w:val="000000"/>
        </w:rPr>
        <w:t xml:space="preserve"> 1</w:t>
      </w:r>
      <w:r>
        <w:rPr>
          <w:color w:val="000000"/>
        </w:rPr>
        <w:t xml:space="preserve"> к настоящей муниципальной программе</w:t>
      </w:r>
      <w:r w:rsidRPr="00914F81">
        <w:rPr>
          <w:color w:val="000000"/>
        </w:rPr>
        <w:t>.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>В целях реализации Программы и с учетом принятия федеральных, областных, муниципальных правовых актов администрацией Виллозского городского поселения могут разрабатываться и приниматься муниципальные правовые акты, необходимые для осуществления мероприятий Программы.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>Показателями результативности по задаче «Оформление права муниципальной собственности на все объекты муниципальной недвижимости» являются: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>а) увеличение доли муниципальных объектов недвижимости (имущество),  имеющих зарегистрированное право собственности в установленном законом порядке;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 xml:space="preserve">б) увеличение доли муниципальных объектов недвижимости (земельные участки), имеющих зарегистрированное право собственности в установленном законом порядке; 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>Бюджетная эффективность (</w:t>
      </w:r>
      <w:proofErr w:type="spellStart"/>
      <w:r w:rsidRPr="00914F81">
        <w:rPr>
          <w:color w:val="000000"/>
        </w:rPr>
        <w:t>Бэ</w:t>
      </w:r>
      <w:proofErr w:type="spellEnd"/>
      <w:r w:rsidRPr="00914F81">
        <w:rPr>
          <w:color w:val="000000"/>
        </w:rPr>
        <w:t>) Программы определяется как соотношение фактического использования средств на реализацию Программы к утвержденному плану:</w:t>
      </w:r>
    </w:p>
    <w:p w:rsidR="004A0559" w:rsidRPr="00914F81" w:rsidRDefault="004A0559" w:rsidP="004A0559">
      <w:pPr>
        <w:ind w:left="142" w:firstLine="965"/>
        <w:rPr>
          <w:color w:val="000000"/>
        </w:rPr>
      </w:pPr>
      <w:proofErr w:type="spellStart"/>
      <w:r w:rsidRPr="00914F81">
        <w:rPr>
          <w:color w:val="000000"/>
        </w:rPr>
        <w:t>Бэ=</w:t>
      </w:r>
      <w:proofErr w:type="spellEnd"/>
      <w:r w:rsidRPr="00914F81">
        <w:rPr>
          <w:color w:val="000000"/>
        </w:rPr>
        <w:t xml:space="preserve"> </w:t>
      </w:r>
      <w:r w:rsidRPr="00914F81">
        <w:rPr>
          <w:color w:val="000000"/>
          <w:u w:val="single"/>
        </w:rPr>
        <w:t xml:space="preserve">фактическое использование средств </w:t>
      </w:r>
      <w:proofErr w:type="spellStart"/>
      <w:r w:rsidRPr="00914F81">
        <w:rPr>
          <w:color w:val="000000"/>
          <w:u w:val="single"/>
        </w:rPr>
        <w:t>x</w:t>
      </w:r>
      <w:proofErr w:type="spellEnd"/>
      <w:r w:rsidRPr="00914F81">
        <w:rPr>
          <w:color w:val="000000"/>
          <w:u w:val="single"/>
        </w:rPr>
        <w:t xml:space="preserve"> 100</w:t>
      </w:r>
      <w:r w:rsidRPr="00914F81">
        <w:rPr>
          <w:color w:val="000000"/>
        </w:rPr>
        <w:t xml:space="preserve">%   </w:t>
      </w:r>
    </w:p>
    <w:p w:rsidR="004A0559" w:rsidRPr="00914F81" w:rsidRDefault="004A0559" w:rsidP="004A0559">
      <w:pPr>
        <w:ind w:left="142" w:firstLine="965"/>
        <w:rPr>
          <w:color w:val="000000"/>
        </w:rPr>
      </w:pPr>
      <w:r w:rsidRPr="00914F81">
        <w:rPr>
          <w:color w:val="000000"/>
        </w:rPr>
        <w:t xml:space="preserve">            утвержденный план финансирования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559" w:rsidRPr="00914F81" w:rsidRDefault="004A0559" w:rsidP="004A0559">
      <w:pPr>
        <w:ind w:left="142" w:firstLine="965"/>
        <w:jc w:val="both"/>
        <w:rPr>
          <w:color w:val="000000"/>
        </w:rPr>
      </w:pPr>
      <w:r w:rsidRPr="00914F81">
        <w:rPr>
          <w:color w:val="000000"/>
        </w:rPr>
        <w:t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мероприятий.</w:t>
      </w:r>
    </w:p>
    <w:p w:rsidR="004A0559" w:rsidRPr="0017793A" w:rsidRDefault="004A0559" w:rsidP="004A0559">
      <w:pPr>
        <w:rPr>
          <w:szCs w:val="28"/>
          <w:shd w:val="clear" w:color="auto" w:fill="FFFFFF"/>
        </w:rPr>
      </w:pPr>
    </w:p>
    <w:p w:rsidR="004A0559" w:rsidRPr="00914F81" w:rsidRDefault="004A0559" w:rsidP="004A0559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4A0559" w:rsidRPr="00914F81" w:rsidRDefault="004A0559" w:rsidP="004A0559">
      <w:pPr>
        <w:ind w:left="142" w:right="139"/>
        <w:jc w:val="both"/>
        <w:rPr>
          <w:color w:val="000000"/>
        </w:rPr>
      </w:pPr>
    </w:p>
    <w:p w:rsidR="004A0559" w:rsidRDefault="004A0559" w:rsidP="004A0559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4A0559" w:rsidRPr="008C7AFE" w:rsidRDefault="004A0559" w:rsidP="004A0559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 xml:space="preserve">Приложение 1 </w:t>
      </w:r>
    </w:p>
    <w:p w:rsidR="004A0559" w:rsidRPr="008C7AFE" w:rsidRDefault="004A0559" w:rsidP="004A0559">
      <w:pPr>
        <w:ind w:left="6663"/>
        <w:rPr>
          <w:color w:val="000000"/>
          <w:sz w:val="20"/>
          <w:szCs w:val="20"/>
        </w:rPr>
      </w:pPr>
      <w:r w:rsidRPr="008C7AFE">
        <w:rPr>
          <w:color w:val="000000"/>
          <w:sz w:val="20"/>
          <w:szCs w:val="20"/>
        </w:rPr>
        <w:t>к муниципальн</w:t>
      </w:r>
      <w:r>
        <w:rPr>
          <w:color w:val="000000"/>
          <w:sz w:val="20"/>
          <w:szCs w:val="20"/>
        </w:rPr>
        <w:t>ой</w:t>
      </w:r>
      <w:r w:rsidRPr="008C7AFE">
        <w:rPr>
          <w:color w:val="000000"/>
          <w:sz w:val="20"/>
          <w:szCs w:val="20"/>
        </w:rPr>
        <w:t xml:space="preserve"> программ</w:t>
      </w:r>
      <w:r>
        <w:rPr>
          <w:color w:val="000000"/>
          <w:sz w:val="20"/>
          <w:szCs w:val="20"/>
        </w:rPr>
        <w:t>е</w:t>
      </w:r>
      <w:r w:rsidRPr="008C7AFE">
        <w:rPr>
          <w:color w:val="000000"/>
          <w:sz w:val="20"/>
          <w:szCs w:val="20"/>
        </w:rPr>
        <w:t xml:space="preserve"> «Оформление права собственности и использование имущества муниципального образования Виллозское городское  поселение Ломоносовского муниципального района Ленинградской области на 202</w:t>
      </w:r>
      <w:r w:rsidR="00C31BEE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-202</w:t>
      </w:r>
      <w:r w:rsidR="00C31BEE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 годы»</w:t>
      </w:r>
      <w:r w:rsidRPr="008C7AFE">
        <w:rPr>
          <w:color w:val="000000"/>
          <w:sz w:val="20"/>
          <w:szCs w:val="20"/>
        </w:rPr>
        <w:t>.</w:t>
      </w:r>
    </w:p>
    <w:p w:rsidR="004A0559" w:rsidRPr="00914F81" w:rsidRDefault="004A0559" w:rsidP="004A0559">
      <w:pPr>
        <w:ind w:left="142" w:right="139"/>
        <w:jc w:val="right"/>
        <w:rPr>
          <w:color w:val="000000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Pr="00914F81">
        <w:rPr>
          <w:b/>
          <w:color w:val="000000"/>
          <w:sz w:val="18"/>
          <w:szCs w:val="18"/>
        </w:rPr>
        <w:t xml:space="preserve"> ПРОГРАММЫ на 202</w:t>
      </w:r>
      <w:r w:rsidR="00C31BEE">
        <w:rPr>
          <w:b/>
          <w:color w:val="000000"/>
          <w:sz w:val="18"/>
          <w:szCs w:val="18"/>
        </w:rPr>
        <w:t>3</w:t>
      </w:r>
      <w:r w:rsidRPr="00914F81">
        <w:rPr>
          <w:b/>
          <w:color w:val="000000"/>
          <w:sz w:val="18"/>
          <w:szCs w:val="18"/>
        </w:rPr>
        <w:t>-202</w:t>
      </w:r>
      <w:r w:rsidR="00C31BEE">
        <w:rPr>
          <w:b/>
          <w:color w:val="000000"/>
          <w:sz w:val="18"/>
          <w:szCs w:val="18"/>
        </w:rPr>
        <w:t>5</w:t>
      </w:r>
      <w:r w:rsidRPr="00914F81">
        <w:rPr>
          <w:b/>
          <w:color w:val="000000"/>
          <w:sz w:val="18"/>
          <w:szCs w:val="18"/>
        </w:rPr>
        <w:t xml:space="preserve"> ГОДЫ</w:t>
      </w:r>
    </w:p>
    <w:p w:rsidR="004A0559" w:rsidRPr="00914F81" w:rsidRDefault="004A0559" w:rsidP="004A0559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4A0559" w:rsidRPr="0051364A" w:rsidTr="00236577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4A0559" w:rsidRPr="0051364A" w:rsidTr="00236577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9" w:rsidRPr="0051364A" w:rsidRDefault="004A0559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9" w:rsidRPr="0051364A" w:rsidRDefault="004A0559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559" w:rsidRPr="0051364A" w:rsidRDefault="004A0559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4A0559" w:rsidRPr="00CE3CF5" w:rsidRDefault="004A0559" w:rsidP="004A0559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4A0559" w:rsidRPr="0051364A" w:rsidTr="00236577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C31BEE" w:rsidRPr="00A805E0" w:rsidTr="00236577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Default="00C31BEE" w:rsidP="002365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Муниципальная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961133">
              <w:rPr>
                <w:b/>
                <w:color w:val="000000"/>
                <w:sz w:val="20"/>
                <w:szCs w:val="20"/>
              </w:rPr>
              <w:t>Оформление права собственности и использование имущества муниципального образования Виллозское городское  поселение Ломоносовского муниципального района Ленинградской </w:t>
            </w:r>
          </w:p>
          <w:p w:rsidR="00C31BEE" w:rsidRPr="0051364A" w:rsidRDefault="00C31BEE" w:rsidP="00C31BEE">
            <w:pPr>
              <w:rPr>
                <w:b/>
                <w:color w:val="000000"/>
                <w:sz w:val="20"/>
                <w:szCs w:val="20"/>
              </w:rPr>
            </w:pPr>
            <w:r w:rsidRPr="00961133">
              <w:rPr>
                <w:b/>
                <w:color w:val="000000"/>
                <w:sz w:val="20"/>
                <w:szCs w:val="20"/>
              </w:rPr>
              <w:t>области на 202</w:t>
            </w:r>
            <w:r>
              <w:rPr>
                <w:b/>
                <w:color w:val="000000"/>
                <w:sz w:val="20"/>
                <w:szCs w:val="20"/>
              </w:rPr>
              <w:t>3-2025</w:t>
            </w:r>
            <w:r w:rsidRPr="00961133">
              <w:rPr>
                <w:b/>
                <w:color w:val="000000"/>
                <w:sz w:val="20"/>
                <w:szCs w:val="20"/>
              </w:rPr>
              <w:t xml:space="preserve"> годы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C31BEE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Виллозского городского поселения Ломоносовского района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C31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1 700</w:t>
            </w:r>
            <w:r w:rsidRPr="004F2BBB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1BEE" w:rsidRPr="00A805E0" w:rsidTr="0023657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BEE" w:rsidRPr="0051364A" w:rsidRDefault="00C31BEE" w:rsidP="0023657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BEE" w:rsidRPr="0051364A" w:rsidRDefault="00C31BEE" w:rsidP="0023657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C31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086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0864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1 850,0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1BEE" w:rsidRPr="00A805E0" w:rsidTr="00236577">
        <w:trPr>
          <w:trHeight w:val="843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BEE" w:rsidRPr="0051364A" w:rsidRDefault="00C31BEE" w:rsidP="0023657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BEE" w:rsidRPr="0051364A" w:rsidRDefault="00C31BEE" w:rsidP="0023657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C31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31BEE" w:rsidRPr="00A805E0" w:rsidTr="00236577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C31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C31B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4F2BB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45</w:t>
            </w:r>
            <w:r w:rsidRPr="004F2BB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Pr="004F2BB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45</w:t>
            </w:r>
            <w:r w:rsidRPr="004F2BBB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BEE" w:rsidRPr="0051364A" w:rsidRDefault="00C31BEE" w:rsidP="0023657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A0559" w:rsidRPr="0051364A" w:rsidTr="00236577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0559" w:rsidRPr="0051364A" w:rsidRDefault="004A0559" w:rsidP="00236577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183AE5" w:rsidRPr="0051364A" w:rsidTr="00236577">
        <w:trPr>
          <w:trHeight w:val="54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3C228C" w:rsidRDefault="00183AE5" w:rsidP="00236577">
            <w:pPr>
              <w:rPr>
                <w:color w:val="FF0000"/>
                <w:sz w:val="20"/>
                <w:szCs w:val="20"/>
              </w:rPr>
            </w:pPr>
            <w:r w:rsidRPr="003C228C">
              <w:rPr>
                <w:color w:val="000000"/>
                <w:sz w:val="20"/>
                <w:szCs w:val="20"/>
              </w:rPr>
              <w:t>Проведение работ по формированию и постановке на государственный кадастровый  учет объектов муниципального имущества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71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C31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183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4F2BBB" w:rsidRDefault="00183AE5" w:rsidP="00236577">
            <w:pPr>
              <w:rPr>
                <w:color w:val="FF0000"/>
                <w:sz w:val="20"/>
                <w:szCs w:val="20"/>
              </w:rPr>
            </w:pPr>
            <w:r w:rsidRPr="004F2BBB">
              <w:rPr>
                <w:color w:val="000000"/>
                <w:sz w:val="20"/>
                <w:szCs w:val="20"/>
              </w:rPr>
              <w:t xml:space="preserve">Формирование земельных участков, постановка их  на кадастровый учет 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C31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C17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CA5270">
        <w:trPr>
          <w:trHeight w:val="50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права собственности на объекты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CA527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CA527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C17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CA527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183A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4F2BBB" w:rsidRDefault="00183AE5" w:rsidP="00236577">
            <w:pPr>
              <w:rPr>
                <w:color w:val="FF0000"/>
                <w:sz w:val="20"/>
                <w:szCs w:val="20"/>
              </w:rPr>
            </w:pPr>
            <w:r w:rsidRPr="00EB052F">
              <w:rPr>
                <w:color w:val="000000"/>
                <w:sz w:val="20"/>
                <w:szCs w:val="20"/>
              </w:rPr>
              <w:t>Оплата независимой оценки   объектов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C176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3AE5" w:rsidRPr="0051364A" w:rsidTr="00236577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3AE5" w:rsidRPr="0051364A" w:rsidRDefault="00183AE5" w:rsidP="00236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C31B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3AE5" w:rsidRPr="0051364A" w:rsidRDefault="00183AE5" w:rsidP="002365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A0559" w:rsidRDefault="004A0559" w:rsidP="004A0559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A0559" w:rsidRDefault="004A0559" w:rsidP="004A0559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A0559" w:rsidRPr="00914F81" w:rsidRDefault="004A0559" w:rsidP="004A0559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</w:p>
    <w:p w:rsidR="004A0559" w:rsidRPr="00914F81" w:rsidRDefault="004A0559" w:rsidP="004A0559">
      <w:pPr>
        <w:ind w:left="142" w:right="139"/>
        <w:rPr>
          <w:color w:val="000000"/>
        </w:rPr>
      </w:pPr>
    </w:p>
    <w:p w:rsidR="004A0559" w:rsidRPr="00914F81" w:rsidRDefault="004A0559" w:rsidP="004A0559">
      <w:pPr>
        <w:ind w:left="142" w:right="139"/>
        <w:rPr>
          <w:color w:val="000000"/>
        </w:rPr>
      </w:pPr>
    </w:p>
    <w:p w:rsidR="00373ECB" w:rsidRDefault="00373ECB"/>
    <w:sectPr w:rsidR="00373ECB" w:rsidSect="007F5890">
      <w:pgSz w:w="11905" w:h="16838"/>
      <w:pgMar w:top="568" w:right="567" w:bottom="567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559"/>
    <w:rsid w:val="00031E82"/>
    <w:rsid w:val="00086401"/>
    <w:rsid w:val="00090482"/>
    <w:rsid w:val="00090577"/>
    <w:rsid w:val="000B5520"/>
    <w:rsid w:val="000B5B87"/>
    <w:rsid w:val="000D39FD"/>
    <w:rsid w:val="000D54C6"/>
    <w:rsid w:val="000D5F9F"/>
    <w:rsid w:val="000F3244"/>
    <w:rsid w:val="000F5F0C"/>
    <w:rsid w:val="001021CD"/>
    <w:rsid w:val="001040F0"/>
    <w:rsid w:val="00104ACA"/>
    <w:rsid w:val="0012485B"/>
    <w:rsid w:val="00134D59"/>
    <w:rsid w:val="0015106B"/>
    <w:rsid w:val="001521E6"/>
    <w:rsid w:val="001602D6"/>
    <w:rsid w:val="00173BF2"/>
    <w:rsid w:val="00181F94"/>
    <w:rsid w:val="00183AE5"/>
    <w:rsid w:val="001C30FE"/>
    <w:rsid w:val="001D0FDA"/>
    <w:rsid w:val="001D4750"/>
    <w:rsid w:val="001D57BB"/>
    <w:rsid w:val="001D60AF"/>
    <w:rsid w:val="00201CA6"/>
    <w:rsid w:val="00202B3E"/>
    <w:rsid w:val="002044F4"/>
    <w:rsid w:val="0022202D"/>
    <w:rsid w:val="00222C2A"/>
    <w:rsid w:val="002419CE"/>
    <w:rsid w:val="00247B5F"/>
    <w:rsid w:val="002534A2"/>
    <w:rsid w:val="00253965"/>
    <w:rsid w:val="002876F2"/>
    <w:rsid w:val="00291BEB"/>
    <w:rsid w:val="0029690A"/>
    <w:rsid w:val="002A05D1"/>
    <w:rsid w:val="002A099C"/>
    <w:rsid w:val="002D1221"/>
    <w:rsid w:val="002D2A93"/>
    <w:rsid w:val="002D5BEE"/>
    <w:rsid w:val="002E1FBB"/>
    <w:rsid w:val="002F0564"/>
    <w:rsid w:val="002F2D90"/>
    <w:rsid w:val="003005D1"/>
    <w:rsid w:val="003023D4"/>
    <w:rsid w:val="00311B67"/>
    <w:rsid w:val="003131A3"/>
    <w:rsid w:val="0033734C"/>
    <w:rsid w:val="00340392"/>
    <w:rsid w:val="0034286F"/>
    <w:rsid w:val="0035477E"/>
    <w:rsid w:val="0036655B"/>
    <w:rsid w:val="00373ECB"/>
    <w:rsid w:val="00385C9E"/>
    <w:rsid w:val="0039037B"/>
    <w:rsid w:val="00397A0D"/>
    <w:rsid w:val="003A274F"/>
    <w:rsid w:val="003A32C9"/>
    <w:rsid w:val="003C3AD9"/>
    <w:rsid w:val="003D332E"/>
    <w:rsid w:val="003E19A0"/>
    <w:rsid w:val="003F4C0F"/>
    <w:rsid w:val="0041515D"/>
    <w:rsid w:val="00425D78"/>
    <w:rsid w:val="00431AB0"/>
    <w:rsid w:val="00437431"/>
    <w:rsid w:val="00442E30"/>
    <w:rsid w:val="00446611"/>
    <w:rsid w:val="0045740B"/>
    <w:rsid w:val="00457B8E"/>
    <w:rsid w:val="00475296"/>
    <w:rsid w:val="00483CD4"/>
    <w:rsid w:val="004870D0"/>
    <w:rsid w:val="004879D3"/>
    <w:rsid w:val="004A0036"/>
    <w:rsid w:val="004A0559"/>
    <w:rsid w:val="004B626F"/>
    <w:rsid w:val="004C283E"/>
    <w:rsid w:val="004D4375"/>
    <w:rsid w:val="004D7BC7"/>
    <w:rsid w:val="004E1F73"/>
    <w:rsid w:val="00504267"/>
    <w:rsid w:val="00505E98"/>
    <w:rsid w:val="00506C10"/>
    <w:rsid w:val="00513B52"/>
    <w:rsid w:val="00520137"/>
    <w:rsid w:val="005226F0"/>
    <w:rsid w:val="00552AF2"/>
    <w:rsid w:val="005A54B1"/>
    <w:rsid w:val="005B67D3"/>
    <w:rsid w:val="005C38B1"/>
    <w:rsid w:val="005D5AFC"/>
    <w:rsid w:val="006100D6"/>
    <w:rsid w:val="00611BD6"/>
    <w:rsid w:val="00614C89"/>
    <w:rsid w:val="00623833"/>
    <w:rsid w:val="006330A2"/>
    <w:rsid w:val="006A0255"/>
    <w:rsid w:val="006A6834"/>
    <w:rsid w:val="006B2D47"/>
    <w:rsid w:val="006C4CCF"/>
    <w:rsid w:val="006E76D3"/>
    <w:rsid w:val="006F0330"/>
    <w:rsid w:val="00700233"/>
    <w:rsid w:val="00707C85"/>
    <w:rsid w:val="00714B95"/>
    <w:rsid w:val="007370E7"/>
    <w:rsid w:val="00743019"/>
    <w:rsid w:val="00760B69"/>
    <w:rsid w:val="00760DAE"/>
    <w:rsid w:val="00765A54"/>
    <w:rsid w:val="00775D29"/>
    <w:rsid w:val="00780B80"/>
    <w:rsid w:val="007A7156"/>
    <w:rsid w:val="007E3B90"/>
    <w:rsid w:val="007F5890"/>
    <w:rsid w:val="008019DB"/>
    <w:rsid w:val="00804A48"/>
    <w:rsid w:val="00807A9D"/>
    <w:rsid w:val="0083387C"/>
    <w:rsid w:val="00841A82"/>
    <w:rsid w:val="008876BC"/>
    <w:rsid w:val="00896011"/>
    <w:rsid w:val="008B3DF8"/>
    <w:rsid w:val="008C6300"/>
    <w:rsid w:val="008D0240"/>
    <w:rsid w:val="008F1BCC"/>
    <w:rsid w:val="00900756"/>
    <w:rsid w:val="00944768"/>
    <w:rsid w:val="009465AA"/>
    <w:rsid w:val="00954260"/>
    <w:rsid w:val="00954692"/>
    <w:rsid w:val="00956E23"/>
    <w:rsid w:val="00962857"/>
    <w:rsid w:val="00962862"/>
    <w:rsid w:val="00972F89"/>
    <w:rsid w:val="0097419D"/>
    <w:rsid w:val="00982AD3"/>
    <w:rsid w:val="0099003E"/>
    <w:rsid w:val="009971BF"/>
    <w:rsid w:val="009B714A"/>
    <w:rsid w:val="009C2DEB"/>
    <w:rsid w:val="009C53EE"/>
    <w:rsid w:val="00A05EFD"/>
    <w:rsid w:val="00A453C8"/>
    <w:rsid w:val="00A5212F"/>
    <w:rsid w:val="00A8622C"/>
    <w:rsid w:val="00A86A6A"/>
    <w:rsid w:val="00AC4CFE"/>
    <w:rsid w:val="00AD1B05"/>
    <w:rsid w:val="00AD403D"/>
    <w:rsid w:val="00AF17A9"/>
    <w:rsid w:val="00AF69E6"/>
    <w:rsid w:val="00B04D44"/>
    <w:rsid w:val="00B06B1F"/>
    <w:rsid w:val="00B14B26"/>
    <w:rsid w:val="00B154BA"/>
    <w:rsid w:val="00B23D39"/>
    <w:rsid w:val="00B413D9"/>
    <w:rsid w:val="00B51390"/>
    <w:rsid w:val="00B610DA"/>
    <w:rsid w:val="00B735B4"/>
    <w:rsid w:val="00B82C74"/>
    <w:rsid w:val="00B84DB0"/>
    <w:rsid w:val="00BD7056"/>
    <w:rsid w:val="00BF4B75"/>
    <w:rsid w:val="00BF6251"/>
    <w:rsid w:val="00BF754F"/>
    <w:rsid w:val="00BF76E5"/>
    <w:rsid w:val="00C00928"/>
    <w:rsid w:val="00C03032"/>
    <w:rsid w:val="00C17655"/>
    <w:rsid w:val="00C31BEE"/>
    <w:rsid w:val="00C33935"/>
    <w:rsid w:val="00C34D20"/>
    <w:rsid w:val="00C57343"/>
    <w:rsid w:val="00C71F48"/>
    <w:rsid w:val="00C74DF3"/>
    <w:rsid w:val="00C85426"/>
    <w:rsid w:val="00C92FDE"/>
    <w:rsid w:val="00C962EF"/>
    <w:rsid w:val="00CA0AD4"/>
    <w:rsid w:val="00CB2891"/>
    <w:rsid w:val="00CC3282"/>
    <w:rsid w:val="00CC601D"/>
    <w:rsid w:val="00CE044E"/>
    <w:rsid w:val="00CF0C3D"/>
    <w:rsid w:val="00CF2F6F"/>
    <w:rsid w:val="00CF419D"/>
    <w:rsid w:val="00D1213E"/>
    <w:rsid w:val="00D16C6F"/>
    <w:rsid w:val="00D33304"/>
    <w:rsid w:val="00D375A1"/>
    <w:rsid w:val="00D77BF1"/>
    <w:rsid w:val="00DD4DF1"/>
    <w:rsid w:val="00E02617"/>
    <w:rsid w:val="00E03C18"/>
    <w:rsid w:val="00E11291"/>
    <w:rsid w:val="00E61E89"/>
    <w:rsid w:val="00E80B78"/>
    <w:rsid w:val="00E930AC"/>
    <w:rsid w:val="00EA10BA"/>
    <w:rsid w:val="00EB1DA1"/>
    <w:rsid w:val="00EB4189"/>
    <w:rsid w:val="00EB5AFA"/>
    <w:rsid w:val="00EE1754"/>
    <w:rsid w:val="00EE6C5E"/>
    <w:rsid w:val="00EF0567"/>
    <w:rsid w:val="00F00EB2"/>
    <w:rsid w:val="00F05000"/>
    <w:rsid w:val="00F14CEE"/>
    <w:rsid w:val="00F20B12"/>
    <w:rsid w:val="00F326CA"/>
    <w:rsid w:val="00F47474"/>
    <w:rsid w:val="00F50054"/>
    <w:rsid w:val="00F5549A"/>
    <w:rsid w:val="00F95625"/>
    <w:rsid w:val="00FA4190"/>
    <w:rsid w:val="00FC0716"/>
    <w:rsid w:val="00FE09C9"/>
    <w:rsid w:val="00F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0559"/>
    <w:rPr>
      <w:color w:val="0000FF" w:themeColor="hyperlink"/>
      <w:u w:val="single"/>
    </w:rPr>
  </w:style>
  <w:style w:type="paragraph" w:customStyle="1" w:styleId="ConsPlusNormal">
    <w:name w:val="ConsPlusNormal"/>
    <w:rsid w:val="004A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vlecheni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emelmznie_uchastk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lozi-adm.ru" TargetMode="External"/><Relationship Id="rId11" Type="http://schemas.openxmlformats.org/officeDocument/2006/relationships/hyperlink" Target="http://pandia.ru/text/category/privatizatciya_munitcipalmznogo_imushestva/" TargetMode="External"/><Relationship Id="rId5" Type="http://schemas.openxmlformats.org/officeDocument/2006/relationships/hyperlink" Target="http://www.villozi-adm.ru/webroot/files/attachment_documents/426_document/polozhenie_ob_administracii.doc?1355389600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AdmUser5</dc:creator>
  <cp:lastModifiedBy>AdmUser5</cp:lastModifiedBy>
  <cp:revision>3</cp:revision>
  <cp:lastPrinted>2022-11-09T12:52:00Z</cp:lastPrinted>
  <dcterms:created xsi:type="dcterms:W3CDTF">2022-11-02T14:30:00Z</dcterms:created>
  <dcterms:modified xsi:type="dcterms:W3CDTF">2022-12-28T09:22:00Z</dcterms:modified>
</cp:coreProperties>
</file>