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1" w:rsidRDefault="00EB26D1" w:rsidP="00EB26D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color w:val="0000FF"/>
          <w:sz w:val="28"/>
        </w:rPr>
        <w:drawing>
          <wp:inline distT="0" distB="0" distL="0" distR="0">
            <wp:extent cx="727075" cy="832485"/>
            <wp:effectExtent l="19050" t="0" r="0" b="0"/>
            <wp:docPr id="1" name="Рисунок 1" descr="ВИЛЛОЗИ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ЛЛОЗИ_Ч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1" w:rsidRPr="00AC521E" w:rsidRDefault="00EB26D1" w:rsidP="00EB26D1">
      <w:pPr>
        <w:jc w:val="center"/>
        <w:rPr>
          <w:b/>
          <w:bCs/>
          <w:sz w:val="28"/>
          <w:szCs w:val="28"/>
        </w:rPr>
      </w:pPr>
      <w:r w:rsidRPr="00AC521E">
        <w:rPr>
          <w:b/>
          <w:bCs/>
          <w:sz w:val="28"/>
          <w:szCs w:val="28"/>
        </w:rPr>
        <w:t xml:space="preserve">  АДМИНИСТРАЦИЯ</w:t>
      </w:r>
    </w:p>
    <w:p w:rsidR="00EB26D1" w:rsidRPr="00AC521E" w:rsidRDefault="00EB26D1" w:rsidP="00EB26D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ВИЛЛОЗСКОГО</w:t>
      </w:r>
      <w:r w:rsidRPr="00AC521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ГОРОДСКОГО ПОСЕЛЕНИЯ</w:t>
      </w:r>
    </w:p>
    <w:p w:rsidR="00EB26D1" w:rsidRPr="00AC521E" w:rsidRDefault="00EB26D1" w:rsidP="00EB26D1">
      <w:pPr>
        <w:jc w:val="center"/>
        <w:rPr>
          <w:b/>
          <w:bCs/>
          <w:sz w:val="22"/>
          <w:szCs w:val="22"/>
        </w:rPr>
      </w:pPr>
      <w:r w:rsidRPr="00AC521E">
        <w:rPr>
          <w:b/>
          <w:bCs/>
          <w:sz w:val="22"/>
          <w:szCs w:val="22"/>
        </w:rPr>
        <w:t>ЛОМОНОСОВСК</w:t>
      </w:r>
      <w:r>
        <w:rPr>
          <w:b/>
          <w:bCs/>
          <w:sz w:val="22"/>
          <w:szCs w:val="22"/>
        </w:rPr>
        <w:t xml:space="preserve">ОГО </w:t>
      </w:r>
      <w:r w:rsidRPr="00AC521E">
        <w:rPr>
          <w:b/>
          <w:bCs/>
          <w:sz w:val="22"/>
          <w:szCs w:val="22"/>
        </w:rPr>
        <w:t>РАЙОН</w:t>
      </w:r>
      <w:r>
        <w:rPr>
          <w:b/>
          <w:bCs/>
          <w:sz w:val="22"/>
          <w:szCs w:val="22"/>
        </w:rPr>
        <w:t>А</w:t>
      </w:r>
    </w:p>
    <w:p w:rsidR="00EB26D1" w:rsidRDefault="00EB26D1" w:rsidP="00EB26D1">
      <w:pPr>
        <w:jc w:val="center"/>
        <w:rPr>
          <w:b/>
          <w:sz w:val="28"/>
          <w:szCs w:val="28"/>
        </w:rPr>
      </w:pPr>
    </w:p>
    <w:p w:rsidR="00EB26D1" w:rsidRDefault="00EB26D1" w:rsidP="00EB26D1">
      <w:pPr>
        <w:jc w:val="center"/>
        <w:rPr>
          <w:sz w:val="28"/>
          <w:szCs w:val="28"/>
        </w:rPr>
      </w:pPr>
      <w:proofErr w:type="gramStart"/>
      <w:r w:rsidRPr="00405C0D">
        <w:rPr>
          <w:b/>
          <w:sz w:val="28"/>
          <w:szCs w:val="28"/>
        </w:rPr>
        <w:t>П</w:t>
      </w:r>
      <w:proofErr w:type="gramEnd"/>
      <w:r w:rsidRPr="00405C0D">
        <w:rPr>
          <w:b/>
          <w:sz w:val="28"/>
          <w:szCs w:val="28"/>
        </w:rPr>
        <w:t xml:space="preserve"> О С Т А Н О В Л Е Н И Е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№ </w:t>
      </w:r>
      <w:r w:rsidR="009B42BD">
        <w:rPr>
          <w:sz w:val="28"/>
          <w:szCs w:val="28"/>
        </w:rPr>
        <w:t>444</w:t>
      </w:r>
    </w:p>
    <w:p w:rsidR="00EB26D1" w:rsidRDefault="00EB26D1" w:rsidP="00EB26D1">
      <w:pPr>
        <w:rPr>
          <w:sz w:val="16"/>
          <w:szCs w:val="16"/>
        </w:rPr>
      </w:pPr>
    </w:p>
    <w:p w:rsidR="00EB26D1" w:rsidRPr="00902D21" w:rsidRDefault="00EB26D1" w:rsidP="00EB26D1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8156D">
        <w:rPr>
          <w:sz w:val="28"/>
          <w:szCs w:val="28"/>
        </w:rPr>
        <w:t xml:space="preserve"> </w:t>
      </w:r>
      <w:r w:rsidR="009B42BD">
        <w:rPr>
          <w:sz w:val="28"/>
          <w:szCs w:val="28"/>
        </w:rPr>
        <w:t>29</w:t>
      </w:r>
      <w:r w:rsidR="00281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» </w:t>
      </w:r>
      <w:r w:rsidR="009B42BD">
        <w:rPr>
          <w:sz w:val="28"/>
          <w:szCs w:val="28"/>
        </w:rPr>
        <w:t>августа</w:t>
      </w:r>
      <w:r w:rsidR="0028156D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</w:t>
      </w:r>
      <w:r w:rsidRPr="00902D21">
        <w:rPr>
          <w:sz w:val="28"/>
          <w:szCs w:val="28"/>
        </w:rPr>
        <w:t xml:space="preserve">года                                                                </w:t>
      </w:r>
      <w:r>
        <w:rPr>
          <w:sz w:val="28"/>
          <w:szCs w:val="28"/>
        </w:rPr>
        <w:t xml:space="preserve">     </w:t>
      </w:r>
      <w:r w:rsidRPr="00902D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гп</w:t>
      </w:r>
      <w:proofErr w:type="spellEnd"/>
      <w:r w:rsidRPr="00902D21">
        <w:rPr>
          <w:sz w:val="28"/>
          <w:szCs w:val="28"/>
        </w:rPr>
        <w:t xml:space="preserve">. </w:t>
      </w:r>
      <w:proofErr w:type="spellStart"/>
      <w:r w:rsidRPr="00902D21">
        <w:rPr>
          <w:sz w:val="28"/>
          <w:szCs w:val="28"/>
        </w:rPr>
        <w:t>Виллози</w:t>
      </w:r>
      <w:proofErr w:type="spellEnd"/>
    </w:p>
    <w:p w:rsidR="00EB26D1" w:rsidRDefault="00C97E96" w:rsidP="00EB26D1">
      <w:pPr>
        <w:rPr>
          <w:rFonts w:ascii="Arial" w:hAnsi="Arial" w:cs="Arial"/>
          <w:b/>
        </w:rPr>
      </w:pPr>
      <w:r w:rsidRPr="00C97E96">
        <w:rPr>
          <w:b/>
          <w:noProof/>
        </w:rPr>
        <w:pict>
          <v:rect id="_x0000_s1026" style="position:absolute;margin-left:-9pt;margin-top:1.2pt;width:302.25pt;height:71.8pt;z-index:251658240" filled="f" stroked="f">
            <v:textbox style="mso-next-textbox:#_x0000_s1026">
              <w:txbxContent>
                <w:p w:rsidR="001B52F3" w:rsidRPr="004440B5" w:rsidRDefault="001B52F3" w:rsidP="00EB26D1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«</w:t>
                  </w:r>
                  <w:r w:rsidRPr="004440B5">
                    <w:rPr>
                      <w:i/>
                      <w:sz w:val="20"/>
                      <w:szCs w:val="20"/>
                    </w:rPr>
                    <w:t>О внесении изменений в постановление администрации Виллозского городского поселения от 13 марта 2020г. №102  «Об утверждении схемы размещения нестационарных торговых объектов на территории Виллозского городского поселения Ломоносовского района»</w:t>
                  </w:r>
                  <w:r>
                    <w:rPr>
                      <w:i/>
                      <w:sz w:val="20"/>
                      <w:szCs w:val="20"/>
                    </w:rPr>
                    <w:t xml:space="preserve"> (с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изм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>. от 25.01.2021 №19)».</w:t>
                  </w:r>
                </w:p>
                <w:p w:rsidR="001B52F3" w:rsidRPr="00902D21" w:rsidRDefault="001B52F3" w:rsidP="00EB26D1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B26D1" w:rsidRDefault="00EB26D1" w:rsidP="00EB26D1">
      <w:pPr>
        <w:rPr>
          <w:rFonts w:ascii="Arial" w:hAnsi="Arial" w:cs="Arial"/>
          <w:b/>
        </w:rPr>
      </w:pPr>
    </w:p>
    <w:p w:rsidR="00EB26D1" w:rsidRDefault="00EB26D1" w:rsidP="00EB26D1">
      <w:pPr>
        <w:rPr>
          <w:rFonts w:ascii="Arial" w:hAnsi="Arial" w:cs="Arial"/>
          <w:b/>
        </w:rPr>
      </w:pPr>
    </w:p>
    <w:p w:rsidR="00EB26D1" w:rsidRPr="00CA59FE" w:rsidRDefault="00EB26D1" w:rsidP="00EB26D1">
      <w:pPr>
        <w:jc w:val="both"/>
        <w:rPr>
          <w:rFonts w:ascii="Arial" w:hAnsi="Arial" w:cs="Arial"/>
          <w:b/>
        </w:rPr>
      </w:pPr>
    </w:p>
    <w:p w:rsidR="00EB26D1" w:rsidRDefault="00EB26D1" w:rsidP="00EB26D1">
      <w:pPr>
        <w:ind w:firstLine="540"/>
        <w:jc w:val="both"/>
        <w:rPr>
          <w:sz w:val="28"/>
          <w:szCs w:val="28"/>
        </w:rPr>
      </w:pPr>
    </w:p>
    <w:p w:rsidR="00EB26D1" w:rsidRPr="008B3FAF" w:rsidRDefault="00EB26D1" w:rsidP="00EB26D1">
      <w:pPr>
        <w:ind w:firstLine="540"/>
        <w:jc w:val="both"/>
        <w:rPr>
          <w:sz w:val="28"/>
          <w:szCs w:val="28"/>
        </w:rPr>
      </w:pPr>
      <w:r w:rsidRPr="008B3FAF">
        <w:rPr>
          <w:sz w:val="28"/>
          <w:szCs w:val="28"/>
        </w:rPr>
        <w:t xml:space="preserve">Руководствуясь Федеральным законом от 06.10.2003г. № 131-ФЗ </w:t>
      </w:r>
      <w:r w:rsidR="0028156D">
        <w:rPr>
          <w:sz w:val="28"/>
          <w:szCs w:val="28"/>
        </w:rPr>
        <w:t>«</w:t>
      </w:r>
      <w:r w:rsidRPr="008B3FAF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28156D">
        <w:rPr>
          <w:sz w:val="28"/>
          <w:szCs w:val="28"/>
        </w:rPr>
        <w:t>»</w:t>
      </w:r>
      <w:r w:rsidRPr="008B3FAF">
        <w:rPr>
          <w:sz w:val="28"/>
          <w:szCs w:val="28"/>
        </w:rPr>
        <w:t xml:space="preserve">, </w:t>
      </w:r>
      <w:r w:rsidRPr="00CB0497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CB0497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CB0497">
        <w:rPr>
          <w:sz w:val="28"/>
          <w:szCs w:val="28"/>
        </w:rPr>
        <w:t xml:space="preserve"> от 28.12.2009 </w:t>
      </w:r>
      <w:r w:rsidR="0028156D">
        <w:rPr>
          <w:sz w:val="28"/>
          <w:szCs w:val="28"/>
        </w:rPr>
        <w:t>№</w:t>
      </w:r>
      <w:r w:rsidRPr="00CB0497">
        <w:rPr>
          <w:sz w:val="28"/>
          <w:szCs w:val="28"/>
        </w:rPr>
        <w:t xml:space="preserve">381-ФЗ </w:t>
      </w:r>
      <w:r w:rsidR="0028156D">
        <w:rPr>
          <w:sz w:val="28"/>
          <w:szCs w:val="28"/>
        </w:rPr>
        <w:t>«</w:t>
      </w:r>
      <w:r w:rsidRPr="00CB0497">
        <w:rPr>
          <w:sz w:val="28"/>
          <w:szCs w:val="28"/>
        </w:rPr>
        <w:t>Об основах государственного регулирования торговой деят</w:t>
      </w:r>
      <w:r w:rsidR="0028156D">
        <w:rPr>
          <w:sz w:val="28"/>
          <w:szCs w:val="28"/>
        </w:rPr>
        <w:t>ельности в Российской Федерации»</w:t>
      </w:r>
      <w:r w:rsidRPr="008B3FAF">
        <w:rPr>
          <w:sz w:val="28"/>
          <w:szCs w:val="28"/>
        </w:rPr>
        <w:t xml:space="preserve">, </w:t>
      </w:r>
      <w:r w:rsidRPr="004E261A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4E261A">
        <w:rPr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 </w:t>
      </w:r>
      <w:r>
        <w:rPr>
          <w:sz w:val="28"/>
          <w:szCs w:val="28"/>
        </w:rPr>
        <w:t>№</w:t>
      </w:r>
      <w:r w:rsidRPr="004E261A">
        <w:rPr>
          <w:sz w:val="28"/>
          <w:szCs w:val="28"/>
        </w:rPr>
        <w:t xml:space="preserve"> 4 </w:t>
      </w:r>
      <w:r>
        <w:rPr>
          <w:sz w:val="28"/>
          <w:szCs w:val="28"/>
        </w:rPr>
        <w:t>«</w:t>
      </w:r>
      <w:r w:rsidRPr="004E261A">
        <w:rPr>
          <w:sz w:val="28"/>
          <w:szCs w:val="28"/>
        </w:rPr>
        <w:t>О порядке разработки и утверждения схем размещения нестационарных торговых объектов на территории муниципальных образований Ленинградской области</w:t>
      </w:r>
      <w:r>
        <w:rPr>
          <w:sz w:val="28"/>
          <w:szCs w:val="28"/>
        </w:rPr>
        <w:t>»</w:t>
      </w:r>
      <w:r w:rsidRPr="008B3FAF">
        <w:rPr>
          <w:sz w:val="28"/>
          <w:szCs w:val="28"/>
        </w:rPr>
        <w:t xml:space="preserve">, Положением об администрации, </w:t>
      </w:r>
    </w:p>
    <w:p w:rsidR="00EB26D1" w:rsidRPr="00391D74" w:rsidRDefault="00EB26D1" w:rsidP="00EB26D1">
      <w:pPr>
        <w:jc w:val="center"/>
        <w:rPr>
          <w:b/>
          <w:sz w:val="16"/>
          <w:szCs w:val="16"/>
        </w:rPr>
      </w:pPr>
    </w:p>
    <w:p w:rsidR="00EB26D1" w:rsidRPr="00902D21" w:rsidRDefault="00EB26D1" w:rsidP="00EB26D1">
      <w:pPr>
        <w:jc w:val="center"/>
        <w:rPr>
          <w:b/>
          <w:sz w:val="28"/>
          <w:szCs w:val="28"/>
        </w:rPr>
      </w:pPr>
      <w:proofErr w:type="gramStart"/>
      <w:r w:rsidRPr="00902D21">
        <w:rPr>
          <w:b/>
          <w:sz w:val="28"/>
          <w:szCs w:val="28"/>
        </w:rPr>
        <w:t>П</w:t>
      </w:r>
      <w:proofErr w:type="gramEnd"/>
      <w:r w:rsidRPr="00902D21">
        <w:rPr>
          <w:b/>
          <w:sz w:val="28"/>
          <w:szCs w:val="28"/>
        </w:rPr>
        <w:t xml:space="preserve"> О С Т А Н О В Л Я Ю :</w:t>
      </w:r>
    </w:p>
    <w:p w:rsidR="00EB26D1" w:rsidRPr="00391D74" w:rsidRDefault="00EB26D1" w:rsidP="00EB26D1">
      <w:pPr>
        <w:jc w:val="center"/>
        <w:rPr>
          <w:sz w:val="16"/>
          <w:szCs w:val="16"/>
        </w:rPr>
      </w:pPr>
    </w:p>
    <w:p w:rsidR="002E0B26" w:rsidRDefault="00EB26D1" w:rsidP="00EB26D1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Внести изменения в </w:t>
      </w:r>
      <w:r w:rsidRPr="00CA59FE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 xml:space="preserve">Виллозского городского поселения </w:t>
      </w:r>
      <w:r w:rsidRPr="00FC73A7">
        <w:rPr>
          <w:sz w:val="28"/>
          <w:szCs w:val="28"/>
        </w:rPr>
        <w:t xml:space="preserve">от </w:t>
      </w:r>
      <w:r>
        <w:rPr>
          <w:sz w:val="28"/>
          <w:szCs w:val="28"/>
        </w:rPr>
        <w:t>13</w:t>
      </w:r>
      <w:r w:rsidRPr="00FC73A7">
        <w:rPr>
          <w:sz w:val="28"/>
          <w:szCs w:val="28"/>
        </w:rPr>
        <w:t xml:space="preserve"> марта 20</w:t>
      </w:r>
      <w:r>
        <w:rPr>
          <w:sz w:val="28"/>
          <w:szCs w:val="28"/>
        </w:rPr>
        <w:t xml:space="preserve">20г. №102 </w:t>
      </w:r>
      <w:r w:rsidRPr="00F334C1">
        <w:rPr>
          <w:sz w:val="28"/>
          <w:szCs w:val="28"/>
        </w:rPr>
        <w:t xml:space="preserve"> </w:t>
      </w:r>
      <w:r w:rsidRPr="00CA59FE">
        <w:rPr>
          <w:sz w:val="28"/>
          <w:szCs w:val="28"/>
        </w:rPr>
        <w:t>«</w:t>
      </w:r>
      <w:r>
        <w:rPr>
          <w:sz w:val="28"/>
          <w:szCs w:val="28"/>
        </w:rPr>
        <w:t>Об утверждении с</w:t>
      </w:r>
      <w:r w:rsidRPr="00CA59FE">
        <w:rPr>
          <w:sz w:val="28"/>
          <w:szCs w:val="28"/>
        </w:rPr>
        <w:t>хем</w:t>
      </w:r>
      <w:r>
        <w:rPr>
          <w:sz w:val="28"/>
          <w:szCs w:val="28"/>
        </w:rPr>
        <w:t>ы</w:t>
      </w:r>
      <w:r w:rsidRPr="00CA59FE">
        <w:rPr>
          <w:sz w:val="28"/>
          <w:szCs w:val="28"/>
        </w:rPr>
        <w:t xml:space="preserve"> размещения нестационарных</w:t>
      </w:r>
      <w:r>
        <w:rPr>
          <w:sz w:val="28"/>
          <w:szCs w:val="28"/>
        </w:rPr>
        <w:t xml:space="preserve"> торговых объектов </w:t>
      </w:r>
      <w:r w:rsidRPr="00CA59FE">
        <w:rPr>
          <w:sz w:val="28"/>
          <w:szCs w:val="28"/>
        </w:rPr>
        <w:t>на территории Виллозско</w:t>
      </w:r>
      <w:r>
        <w:rPr>
          <w:sz w:val="28"/>
          <w:szCs w:val="28"/>
        </w:rPr>
        <w:t>го</w:t>
      </w:r>
      <w:r w:rsidRPr="00CA59FE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 w:rsidRPr="00CA59FE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CA59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Ломоносовского </w:t>
      </w:r>
      <w:r w:rsidRPr="00CA59FE">
        <w:rPr>
          <w:sz w:val="28"/>
          <w:szCs w:val="28"/>
        </w:rPr>
        <w:t>район</w:t>
      </w:r>
      <w:r>
        <w:rPr>
          <w:sz w:val="28"/>
          <w:szCs w:val="28"/>
        </w:rPr>
        <w:t>а»</w:t>
      </w:r>
      <w:r w:rsidRPr="008A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 учетом изменений утвержденных постановлением </w:t>
      </w:r>
      <w:r w:rsidRPr="00CA59FE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Виллозского городского поселения от </w:t>
      </w:r>
      <w:r w:rsidR="0028156D">
        <w:rPr>
          <w:sz w:val="28"/>
          <w:szCs w:val="28"/>
        </w:rPr>
        <w:t>25</w:t>
      </w:r>
      <w:r>
        <w:rPr>
          <w:sz w:val="28"/>
          <w:szCs w:val="28"/>
        </w:rPr>
        <w:t>.</w:t>
      </w:r>
      <w:r w:rsidR="0028156D">
        <w:rPr>
          <w:sz w:val="28"/>
          <w:szCs w:val="28"/>
        </w:rPr>
        <w:t>01</w:t>
      </w:r>
      <w:r>
        <w:rPr>
          <w:sz w:val="28"/>
          <w:szCs w:val="28"/>
        </w:rPr>
        <w:t>.202</w:t>
      </w:r>
      <w:r w:rsidR="0028156D">
        <w:rPr>
          <w:sz w:val="28"/>
          <w:szCs w:val="28"/>
        </w:rPr>
        <w:t>1</w:t>
      </w:r>
      <w:r>
        <w:rPr>
          <w:sz w:val="28"/>
          <w:szCs w:val="28"/>
        </w:rPr>
        <w:t>г. №</w:t>
      </w:r>
      <w:r w:rsidR="0028156D">
        <w:rPr>
          <w:sz w:val="28"/>
          <w:szCs w:val="28"/>
        </w:rPr>
        <w:t>1</w:t>
      </w:r>
      <w:r>
        <w:rPr>
          <w:sz w:val="28"/>
          <w:szCs w:val="28"/>
        </w:rPr>
        <w:t>9)</w:t>
      </w:r>
      <w:r w:rsidRPr="00CA59F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части </w:t>
      </w:r>
      <w:r w:rsidR="002E0B26">
        <w:rPr>
          <w:sz w:val="28"/>
          <w:szCs w:val="28"/>
        </w:rPr>
        <w:t>уточнения</w:t>
      </w:r>
      <w:r>
        <w:rPr>
          <w:sz w:val="28"/>
          <w:szCs w:val="28"/>
        </w:rPr>
        <w:t xml:space="preserve"> </w:t>
      </w:r>
      <w:r w:rsidR="002E0B26">
        <w:rPr>
          <w:sz w:val="28"/>
          <w:szCs w:val="28"/>
        </w:rPr>
        <w:t>площади</w:t>
      </w:r>
      <w:r w:rsidR="0028156D">
        <w:rPr>
          <w:sz w:val="28"/>
          <w:szCs w:val="28"/>
        </w:rPr>
        <w:t xml:space="preserve"> земельного участка №</w:t>
      </w:r>
      <w:r w:rsidR="002E0B26">
        <w:rPr>
          <w:sz w:val="28"/>
          <w:szCs w:val="28"/>
        </w:rPr>
        <w:t>4</w:t>
      </w:r>
      <w:r w:rsidR="0028156D">
        <w:rPr>
          <w:sz w:val="28"/>
          <w:szCs w:val="28"/>
        </w:rPr>
        <w:t>, предусмотренного под размещение нестационарного торгового объекта</w:t>
      </w:r>
      <w:r w:rsidR="002E0B26">
        <w:rPr>
          <w:sz w:val="28"/>
          <w:szCs w:val="28"/>
        </w:rPr>
        <w:t xml:space="preserve"> (киоск, аптечный киоск)</w:t>
      </w:r>
      <w:r w:rsidR="0028156D">
        <w:rPr>
          <w:sz w:val="28"/>
          <w:szCs w:val="28"/>
        </w:rPr>
        <w:t>, адресный ориентир:</w:t>
      </w:r>
      <w:r w:rsidR="0028156D" w:rsidRPr="0028156D">
        <w:rPr>
          <w:sz w:val="28"/>
          <w:szCs w:val="28"/>
        </w:rPr>
        <w:t xml:space="preserve"> </w:t>
      </w:r>
      <w:proofErr w:type="spellStart"/>
      <w:r w:rsidR="0028156D" w:rsidRPr="0028156D">
        <w:rPr>
          <w:sz w:val="28"/>
          <w:szCs w:val="28"/>
        </w:rPr>
        <w:t>гп</w:t>
      </w:r>
      <w:proofErr w:type="spellEnd"/>
      <w:r w:rsidR="0028156D" w:rsidRPr="0028156D">
        <w:rPr>
          <w:sz w:val="28"/>
          <w:szCs w:val="28"/>
        </w:rPr>
        <w:t>.</w:t>
      </w:r>
      <w:proofErr w:type="gramEnd"/>
      <w:r w:rsidR="0028156D" w:rsidRPr="0028156D">
        <w:rPr>
          <w:sz w:val="28"/>
          <w:szCs w:val="28"/>
        </w:rPr>
        <w:t xml:space="preserve"> </w:t>
      </w:r>
      <w:proofErr w:type="spellStart"/>
      <w:r w:rsidR="0028156D" w:rsidRPr="0028156D">
        <w:rPr>
          <w:sz w:val="28"/>
          <w:szCs w:val="28"/>
        </w:rPr>
        <w:t>Виллози</w:t>
      </w:r>
      <w:proofErr w:type="spellEnd"/>
      <w:r w:rsidR="0028156D">
        <w:rPr>
          <w:sz w:val="28"/>
          <w:szCs w:val="28"/>
        </w:rPr>
        <w:t>,</w:t>
      </w:r>
      <w:r w:rsidR="00197431">
        <w:rPr>
          <w:sz w:val="28"/>
          <w:szCs w:val="28"/>
        </w:rPr>
        <w:t xml:space="preserve"> а именно уменьшить</w:t>
      </w:r>
      <w:r w:rsidR="002E0B26">
        <w:rPr>
          <w:sz w:val="28"/>
          <w:szCs w:val="28"/>
        </w:rPr>
        <w:t xml:space="preserve"> площадь земельного участка №4 с 450 кв</w:t>
      </w:r>
      <w:proofErr w:type="gramStart"/>
      <w:r w:rsidR="002E0B26">
        <w:rPr>
          <w:sz w:val="28"/>
          <w:szCs w:val="28"/>
        </w:rPr>
        <w:t>.м</w:t>
      </w:r>
      <w:proofErr w:type="gramEnd"/>
      <w:r w:rsidR="002E0B26">
        <w:rPr>
          <w:sz w:val="28"/>
          <w:szCs w:val="28"/>
        </w:rPr>
        <w:t xml:space="preserve"> до 150 кв.м</w:t>
      </w:r>
      <w:r w:rsidR="00197431">
        <w:rPr>
          <w:sz w:val="28"/>
          <w:szCs w:val="28"/>
        </w:rPr>
        <w:t>,</w:t>
      </w:r>
      <w:r w:rsidR="002E0B26">
        <w:rPr>
          <w:sz w:val="28"/>
          <w:szCs w:val="28"/>
        </w:rPr>
        <w:t xml:space="preserve"> в связи с постановкой земельного участка №4 на государственный кадастровый учет, </w:t>
      </w:r>
      <w:r w:rsidR="004B6B6E">
        <w:rPr>
          <w:sz w:val="28"/>
          <w:szCs w:val="28"/>
        </w:rPr>
        <w:t>изложив приложение №</w:t>
      </w:r>
      <w:r w:rsidR="00197431">
        <w:rPr>
          <w:sz w:val="28"/>
          <w:szCs w:val="28"/>
        </w:rPr>
        <w:t>2</w:t>
      </w:r>
      <w:r w:rsidR="004B6B6E">
        <w:rPr>
          <w:sz w:val="28"/>
          <w:szCs w:val="28"/>
        </w:rPr>
        <w:t xml:space="preserve"> </w:t>
      </w:r>
      <w:r w:rsidR="004B6B6E" w:rsidRPr="00CA59FE">
        <w:rPr>
          <w:sz w:val="28"/>
          <w:szCs w:val="28"/>
        </w:rPr>
        <w:t>постановлени</w:t>
      </w:r>
      <w:r w:rsidR="004B6B6E">
        <w:rPr>
          <w:sz w:val="28"/>
          <w:szCs w:val="28"/>
        </w:rPr>
        <w:t>я</w:t>
      </w:r>
      <w:r w:rsidR="004B6B6E" w:rsidRPr="00CA59FE">
        <w:rPr>
          <w:sz w:val="28"/>
          <w:szCs w:val="28"/>
        </w:rPr>
        <w:t xml:space="preserve"> администрации </w:t>
      </w:r>
      <w:r w:rsidR="004B6B6E">
        <w:rPr>
          <w:sz w:val="28"/>
          <w:szCs w:val="28"/>
        </w:rPr>
        <w:t xml:space="preserve">Виллозского городского поселения </w:t>
      </w:r>
      <w:r w:rsidR="004B6B6E" w:rsidRPr="00FC73A7">
        <w:rPr>
          <w:sz w:val="28"/>
          <w:szCs w:val="28"/>
        </w:rPr>
        <w:t xml:space="preserve">от </w:t>
      </w:r>
      <w:r w:rsidR="004B6B6E">
        <w:rPr>
          <w:sz w:val="28"/>
          <w:szCs w:val="28"/>
        </w:rPr>
        <w:t>13</w:t>
      </w:r>
      <w:r w:rsidR="004B6B6E" w:rsidRPr="00FC73A7">
        <w:rPr>
          <w:sz w:val="28"/>
          <w:szCs w:val="28"/>
        </w:rPr>
        <w:t xml:space="preserve"> марта 20</w:t>
      </w:r>
      <w:r w:rsidR="004B6B6E">
        <w:rPr>
          <w:sz w:val="28"/>
          <w:szCs w:val="28"/>
        </w:rPr>
        <w:t xml:space="preserve">20г. №102 в </w:t>
      </w:r>
      <w:r w:rsidR="001B52F3">
        <w:rPr>
          <w:sz w:val="28"/>
          <w:szCs w:val="28"/>
        </w:rPr>
        <w:t>следующей</w:t>
      </w:r>
      <w:r w:rsidR="004B6B6E">
        <w:rPr>
          <w:sz w:val="28"/>
          <w:szCs w:val="28"/>
        </w:rPr>
        <w:t xml:space="preserve"> редакции</w:t>
      </w:r>
      <w:r w:rsidR="001B52F3">
        <w:rPr>
          <w:sz w:val="28"/>
          <w:szCs w:val="28"/>
        </w:rPr>
        <w:t>,</w:t>
      </w:r>
      <w:r w:rsidR="004B6B6E">
        <w:rPr>
          <w:sz w:val="28"/>
          <w:szCs w:val="28"/>
        </w:rPr>
        <w:t xml:space="preserve"> </w:t>
      </w:r>
      <w:r w:rsidR="001B52F3">
        <w:rPr>
          <w:sz w:val="28"/>
          <w:szCs w:val="28"/>
        </w:rPr>
        <w:t xml:space="preserve">согласно </w:t>
      </w:r>
      <w:r w:rsidR="004B6B6E">
        <w:rPr>
          <w:sz w:val="28"/>
          <w:szCs w:val="28"/>
        </w:rPr>
        <w:t>приложени</w:t>
      </w:r>
      <w:r w:rsidR="001B52F3">
        <w:rPr>
          <w:sz w:val="28"/>
          <w:szCs w:val="28"/>
        </w:rPr>
        <w:t>ю</w:t>
      </w:r>
      <w:r w:rsidR="004B6B6E">
        <w:rPr>
          <w:sz w:val="28"/>
          <w:szCs w:val="28"/>
        </w:rPr>
        <w:t xml:space="preserve"> 1 к настоящему постановлению.</w:t>
      </w:r>
    </w:p>
    <w:p w:rsidR="00EB26D1" w:rsidRPr="001C30C0" w:rsidRDefault="004B6B6E" w:rsidP="00EB26D1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Внести изменения в </w:t>
      </w:r>
      <w:r w:rsidRPr="00CA59FE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 xml:space="preserve">Виллозского городского поселения </w:t>
      </w:r>
      <w:r w:rsidRPr="00FC73A7">
        <w:rPr>
          <w:sz w:val="28"/>
          <w:szCs w:val="28"/>
        </w:rPr>
        <w:t xml:space="preserve">от </w:t>
      </w:r>
      <w:r>
        <w:rPr>
          <w:sz w:val="28"/>
          <w:szCs w:val="28"/>
        </w:rPr>
        <w:t>13</w:t>
      </w:r>
      <w:r w:rsidRPr="00FC73A7">
        <w:rPr>
          <w:sz w:val="28"/>
          <w:szCs w:val="28"/>
        </w:rPr>
        <w:t xml:space="preserve"> марта 20</w:t>
      </w:r>
      <w:r>
        <w:rPr>
          <w:sz w:val="28"/>
          <w:szCs w:val="28"/>
        </w:rPr>
        <w:t xml:space="preserve">20г. №102 </w:t>
      </w:r>
      <w:r w:rsidRPr="00F334C1">
        <w:rPr>
          <w:sz w:val="28"/>
          <w:szCs w:val="28"/>
        </w:rPr>
        <w:t xml:space="preserve"> </w:t>
      </w:r>
      <w:r w:rsidRPr="00CA59FE">
        <w:rPr>
          <w:sz w:val="28"/>
          <w:szCs w:val="28"/>
        </w:rPr>
        <w:t>«</w:t>
      </w:r>
      <w:r>
        <w:rPr>
          <w:sz w:val="28"/>
          <w:szCs w:val="28"/>
        </w:rPr>
        <w:t>Об утверждении с</w:t>
      </w:r>
      <w:r w:rsidRPr="00CA59FE">
        <w:rPr>
          <w:sz w:val="28"/>
          <w:szCs w:val="28"/>
        </w:rPr>
        <w:t>хем</w:t>
      </w:r>
      <w:r>
        <w:rPr>
          <w:sz w:val="28"/>
          <w:szCs w:val="28"/>
        </w:rPr>
        <w:t>ы</w:t>
      </w:r>
      <w:r w:rsidRPr="00CA59FE">
        <w:rPr>
          <w:sz w:val="28"/>
          <w:szCs w:val="28"/>
        </w:rPr>
        <w:t xml:space="preserve"> размещения нестационарных</w:t>
      </w:r>
      <w:r>
        <w:rPr>
          <w:sz w:val="28"/>
          <w:szCs w:val="28"/>
        </w:rPr>
        <w:t xml:space="preserve"> торговых объектов </w:t>
      </w:r>
      <w:r w:rsidRPr="00CA59FE">
        <w:rPr>
          <w:sz w:val="28"/>
          <w:szCs w:val="28"/>
        </w:rPr>
        <w:t>на территории Виллозско</w:t>
      </w:r>
      <w:r>
        <w:rPr>
          <w:sz w:val="28"/>
          <w:szCs w:val="28"/>
        </w:rPr>
        <w:t>го</w:t>
      </w:r>
      <w:r w:rsidRPr="00CA59FE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 w:rsidRPr="00CA59FE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CA59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Ломоносовского </w:t>
      </w:r>
      <w:r w:rsidRPr="00CA59FE">
        <w:rPr>
          <w:sz w:val="28"/>
          <w:szCs w:val="28"/>
        </w:rPr>
        <w:t>район</w:t>
      </w:r>
      <w:r>
        <w:rPr>
          <w:sz w:val="28"/>
          <w:szCs w:val="28"/>
        </w:rPr>
        <w:t>а»</w:t>
      </w:r>
      <w:r w:rsidRPr="008A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 учетом изменений утвержденных постановлением </w:t>
      </w:r>
      <w:r w:rsidRPr="00CA59FE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Виллозского городского поселения от 25.01.2021г. №19)</w:t>
      </w:r>
      <w:r w:rsidRPr="00CA59FE">
        <w:rPr>
          <w:sz w:val="28"/>
          <w:szCs w:val="28"/>
        </w:rPr>
        <w:t xml:space="preserve">, </w:t>
      </w:r>
      <w:r>
        <w:rPr>
          <w:sz w:val="28"/>
          <w:szCs w:val="28"/>
        </w:rPr>
        <w:t>в части уточнения местоположения и площади земельного участка №3,</w:t>
      </w:r>
      <w:r w:rsidR="00281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предусмотренного под размещение нестационарного </w:t>
      </w:r>
      <w:r>
        <w:rPr>
          <w:sz w:val="28"/>
          <w:szCs w:val="28"/>
        </w:rPr>
        <w:lastRenderedPageBreak/>
        <w:t>торгового объекта (</w:t>
      </w:r>
      <w:r w:rsidR="00197431">
        <w:rPr>
          <w:sz w:val="28"/>
          <w:szCs w:val="28"/>
        </w:rPr>
        <w:t xml:space="preserve">передвижной объект </w:t>
      </w:r>
      <w:r w:rsidRPr="004B6B6E">
        <w:rPr>
          <w:sz w:val="28"/>
          <w:szCs w:val="28"/>
        </w:rPr>
        <w:t>торговли</w:t>
      </w:r>
      <w:r>
        <w:rPr>
          <w:sz w:val="28"/>
          <w:szCs w:val="28"/>
        </w:rPr>
        <w:t>), адресный ориентир</w:t>
      </w:r>
      <w:proofErr w:type="gramEnd"/>
      <w:r w:rsidR="00EB26D1">
        <w:rPr>
          <w:sz w:val="28"/>
          <w:szCs w:val="28"/>
        </w:rPr>
        <w:t xml:space="preserve">: </w:t>
      </w:r>
      <w:proofErr w:type="spellStart"/>
      <w:r w:rsidRPr="004B6B6E">
        <w:rPr>
          <w:sz w:val="28"/>
          <w:szCs w:val="28"/>
        </w:rPr>
        <w:t>тер</w:t>
      </w:r>
      <w:proofErr w:type="gramStart"/>
      <w:r w:rsidRPr="004B6B6E">
        <w:rPr>
          <w:sz w:val="28"/>
          <w:szCs w:val="28"/>
        </w:rPr>
        <w:t>.С</w:t>
      </w:r>
      <w:proofErr w:type="gramEnd"/>
      <w:r w:rsidRPr="004B6B6E">
        <w:rPr>
          <w:sz w:val="28"/>
          <w:szCs w:val="28"/>
        </w:rPr>
        <w:t>еверная</w:t>
      </w:r>
      <w:proofErr w:type="spellEnd"/>
      <w:r w:rsidRPr="004B6B6E">
        <w:rPr>
          <w:sz w:val="28"/>
          <w:szCs w:val="28"/>
        </w:rPr>
        <w:t xml:space="preserve"> часть производственной зоны </w:t>
      </w:r>
      <w:proofErr w:type="spellStart"/>
      <w:r w:rsidRPr="004B6B6E">
        <w:rPr>
          <w:sz w:val="28"/>
          <w:szCs w:val="28"/>
        </w:rPr>
        <w:t>Горелово</w:t>
      </w:r>
      <w:proofErr w:type="spellEnd"/>
      <w:r w:rsidRPr="004B6B6E">
        <w:rPr>
          <w:sz w:val="28"/>
          <w:szCs w:val="28"/>
        </w:rPr>
        <w:t xml:space="preserve">, </w:t>
      </w:r>
      <w:proofErr w:type="spellStart"/>
      <w:r w:rsidRPr="004B6B6E">
        <w:rPr>
          <w:sz w:val="28"/>
          <w:szCs w:val="28"/>
        </w:rPr>
        <w:t>Волхонское</w:t>
      </w:r>
      <w:proofErr w:type="spellEnd"/>
      <w:r w:rsidRPr="004B6B6E">
        <w:rPr>
          <w:sz w:val="28"/>
          <w:szCs w:val="28"/>
        </w:rPr>
        <w:t xml:space="preserve"> </w:t>
      </w:r>
      <w:proofErr w:type="spellStart"/>
      <w:r w:rsidRPr="004B6B6E">
        <w:rPr>
          <w:sz w:val="28"/>
          <w:szCs w:val="28"/>
        </w:rPr>
        <w:t>ш</w:t>
      </w:r>
      <w:proofErr w:type="spellEnd"/>
      <w:r w:rsidRPr="004B6B6E">
        <w:rPr>
          <w:sz w:val="28"/>
          <w:szCs w:val="28"/>
        </w:rPr>
        <w:t>.</w:t>
      </w:r>
      <w:r w:rsidR="00EB26D1">
        <w:rPr>
          <w:sz w:val="28"/>
          <w:szCs w:val="28"/>
        </w:rPr>
        <w:t>, изложив приложение №</w:t>
      </w:r>
      <w:r w:rsidR="00197431">
        <w:rPr>
          <w:sz w:val="28"/>
          <w:szCs w:val="28"/>
        </w:rPr>
        <w:t>2</w:t>
      </w:r>
      <w:r w:rsidR="00EB26D1">
        <w:rPr>
          <w:sz w:val="28"/>
          <w:szCs w:val="28"/>
        </w:rPr>
        <w:t xml:space="preserve"> </w:t>
      </w:r>
      <w:r w:rsidR="00EB26D1" w:rsidRPr="00CA59FE">
        <w:rPr>
          <w:sz w:val="28"/>
          <w:szCs w:val="28"/>
        </w:rPr>
        <w:t>постановлени</w:t>
      </w:r>
      <w:r w:rsidR="00EB26D1">
        <w:rPr>
          <w:sz w:val="28"/>
          <w:szCs w:val="28"/>
        </w:rPr>
        <w:t>я</w:t>
      </w:r>
      <w:r w:rsidR="00EB26D1" w:rsidRPr="00CA59FE">
        <w:rPr>
          <w:sz w:val="28"/>
          <w:szCs w:val="28"/>
        </w:rPr>
        <w:t xml:space="preserve"> администрации </w:t>
      </w:r>
      <w:r w:rsidR="00EB26D1">
        <w:rPr>
          <w:sz w:val="28"/>
          <w:szCs w:val="28"/>
        </w:rPr>
        <w:t xml:space="preserve">Виллозского городского поселения </w:t>
      </w:r>
      <w:r w:rsidR="00EB26D1" w:rsidRPr="00FC73A7">
        <w:rPr>
          <w:sz w:val="28"/>
          <w:szCs w:val="28"/>
        </w:rPr>
        <w:t xml:space="preserve">от </w:t>
      </w:r>
      <w:r w:rsidR="00EB26D1">
        <w:rPr>
          <w:sz w:val="28"/>
          <w:szCs w:val="28"/>
        </w:rPr>
        <w:t>13</w:t>
      </w:r>
      <w:r w:rsidR="00EB26D1" w:rsidRPr="00FC73A7">
        <w:rPr>
          <w:sz w:val="28"/>
          <w:szCs w:val="28"/>
        </w:rPr>
        <w:t xml:space="preserve"> марта 20</w:t>
      </w:r>
      <w:r w:rsidR="00EB26D1">
        <w:rPr>
          <w:sz w:val="28"/>
          <w:szCs w:val="28"/>
        </w:rPr>
        <w:t xml:space="preserve">20г. №102 </w:t>
      </w:r>
      <w:r w:rsidR="001B52F3">
        <w:rPr>
          <w:sz w:val="28"/>
          <w:szCs w:val="28"/>
        </w:rPr>
        <w:t>в следующей редакции, согласно приложению 2 к настоящему постановлению</w:t>
      </w:r>
      <w:r w:rsidR="00EB26D1">
        <w:rPr>
          <w:sz w:val="28"/>
          <w:szCs w:val="28"/>
        </w:rPr>
        <w:t>.</w:t>
      </w:r>
    </w:p>
    <w:p w:rsidR="00197431" w:rsidRPr="00197431" w:rsidRDefault="00197431" w:rsidP="00197431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197431">
        <w:rPr>
          <w:sz w:val="28"/>
          <w:szCs w:val="28"/>
        </w:rPr>
        <w:t xml:space="preserve">Настоящее постановление подлежит опубликованию (обнародованию), размещению на официальном сайте в сети  интернет муниципального образования Виллозское городское поселение по электронному адресу: </w:t>
      </w:r>
      <w:hyperlink r:id="rId6" w:history="1">
        <w:r w:rsidRPr="00197431">
          <w:rPr>
            <w:sz w:val="28"/>
            <w:szCs w:val="28"/>
          </w:rPr>
          <w:t>www.villozi-adm.ru</w:t>
        </w:r>
      </w:hyperlink>
      <w:r w:rsidRPr="00197431">
        <w:rPr>
          <w:sz w:val="28"/>
          <w:szCs w:val="28"/>
        </w:rPr>
        <w:t>.</w:t>
      </w:r>
    </w:p>
    <w:p w:rsidR="00197431" w:rsidRPr="00197431" w:rsidRDefault="00197431" w:rsidP="00197431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197431">
        <w:rPr>
          <w:sz w:val="28"/>
          <w:szCs w:val="28"/>
        </w:rPr>
        <w:t>Настоящее постановление вступает в силу с момента его принятия.</w:t>
      </w:r>
    </w:p>
    <w:p w:rsidR="00197431" w:rsidRPr="00197431" w:rsidRDefault="00197431" w:rsidP="00197431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proofErr w:type="gramStart"/>
      <w:r w:rsidRPr="00197431">
        <w:rPr>
          <w:sz w:val="28"/>
          <w:szCs w:val="28"/>
        </w:rPr>
        <w:t>Контроль за</w:t>
      </w:r>
      <w:proofErr w:type="gramEnd"/>
      <w:r w:rsidRPr="0019743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B26D1" w:rsidRDefault="00EB26D1" w:rsidP="00197431">
      <w:pPr>
        <w:tabs>
          <w:tab w:val="left" w:pos="0"/>
        </w:tabs>
        <w:jc w:val="both"/>
        <w:rPr>
          <w:sz w:val="28"/>
          <w:szCs w:val="28"/>
        </w:rPr>
      </w:pPr>
    </w:p>
    <w:p w:rsidR="00197431" w:rsidRPr="00197431" w:rsidRDefault="00197431" w:rsidP="00197431">
      <w:pPr>
        <w:tabs>
          <w:tab w:val="left" w:pos="0"/>
        </w:tabs>
        <w:jc w:val="both"/>
        <w:rPr>
          <w:sz w:val="28"/>
          <w:szCs w:val="28"/>
        </w:rPr>
      </w:pPr>
    </w:p>
    <w:p w:rsidR="00EB26D1" w:rsidRPr="00391D74" w:rsidRDefault="00EB26D1" w:rsidP="00EB26D1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391D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91D74">
        <w:rPr>
          <w:sz w:val="28"/>
          <w:szCs w:val="28"/>
        </w:rPr>
        <w:t>администрации</w:t>
      </w:r>
    </w:p>
    <w:p w:rsidR="00EB26D1" w:rsidRDefault="00EB26D1" w:rsidP="00EB26D1">
      <w:pPr>
        <w:rPr>
          <w:sz w:val="28"/>
          <w:szCs w:val="28"/>
        </w:rPr>
      </w:pPr>
      <w:r w:rsidRPr="00391D74">
        <w:rPr>
          <w:sz w:val="28"/>
          <w:szCs w:val="28"/>
        </w:rPr>
        <w:t xml:space="preserve">Виллозского </w:t>
      </w:r>
      <w:r>
        <w:rPr>
          <w:sz w:val="28"/>
          <w:szCs w:val="28"/>
        </w:rPr>
        <w:t>город</w:t>
      </w:r>
      <w:r w:rsidRPr="00391D74">
        <w:rPr>
          <w:sz w:val="28"/>
          <w:szCs w:val="28"/>
        </w:rPr>
        <w:t xml:space="preserve">ского поселения                                           </w:t>
      </w:r>
      <w:r>
        <w:rPr>
          <w:sz w:val="28"/>
          <w:szCs w:val="28"/>
        </w:rPr>
        <w:t xml:space="preserve">     С.В.Андреева </w:t>
      </w:r>
    </w:p>
    <w:p w:rsidR="00EB26D1" w:rsidRDefault="00EB26D1" w:rsidP="00EB26D1">
      <w:pPr>
        <w:rPr>
          <w:sz w:val="26"/>
          <w:szCs w:val="26"/>
        </w:rPr>
        <w:sectPr w:rsidR="00EB26D1" w:rsidSect="0028156D">
          <w:pgSz w:w="11906" w:h="16838"/>
          <w:pgMar w:top="719" w:right="850" w:bottom="1134" w:left="1418" w:header="708" w:footer="708" w:gutter="0"/>
          <w:cols w:space="708"/>
          <w:docGrid w:linePitch="360"/>
        </w:sectPr>
      </w:pPr>
    </w:p>
    <w:p w:rsidR="00CA037D" w:rsidRPr="003B37F6" w:rsidRDefault="00CA037D" w:rsidP="00CA037D">
      <w:pPr>
        <w:ind w:right="-851"/>
        <w:jc w:val="right"/>
      </w:pPr>
      <w:r w:rsidRPr="003B37F6">
        <w:lastRenderedPageBreak/>
        <w:t xml:space="preserve">Приложение </w:t>
      </w:r>
      <w:r>
        <w:t>1</w:t>
      </w:r>
    </w:p>
    <w:p w:rsidR="00CA037D" w:rsidRPr="003B37F6" w:rsidRDefault="00CA037D" w:rsidP="00CA037D">
      <w:pPr>
        <w:ind w:right="-851"/>
      </w:pPr>
    </w:p>
    <w:p w:rsidR="00CA037D" w:rsidRPr="003B37F6" w:rsidRDefault="00CA037D" w:rsidP="00CA037D">
      <w:pPr>
        <w:ind w:right="-851"/>
      </w:pPr>
    </w:p>
    <w:p w:rsidR="00CA037D" w:rsidRPr="007272AD" w:rsidRDefault="00CA037D" w:rsidP="00CA037D">
      <w:pPr>
        <w:tabs>
          <w:tab w:val="left" w:pos="2925"/>
        </w:tabs>
        <w:ind w:right="-851"/>
        <w:jc w:val="center"/>
        <w:rPr>
          <w:b/>
          <w:i/>
        </w:rPr>
      </w:pPr>
      <w:r w:rsidRPr="007272AD">
        <w:rPr>
          <w:b/>
          <w:i/>
        </w:rPr>
        <w:t>СХЕМА</w:t>
      </w:r>
    </w:p>
    <w:p w:rsidR="00CA037D" w:rsidRPr="007272AD" w:rsidRDefault="00CA037D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размещения нестационарных торговых объектов</w:t>
      </w:r>
    </w:p>
    <w:p w:rsidR="00CA037D" w:rsidRPr="00595F16" w:rsidRDefault="00CA037D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на территории</w:t>
      </w:r>
      <w:r w:rsidRPr="00595F16">
        <w:rPr>
          <w:i/>
        </w:rPr>
        <w:t xml:space="preserve"> </w:t>
      </w:r>
      <w:r w:rsidRPr="007272AD">
        <w:rPr>
          <w:i/>
        </w:rPr>
        <w:t xml:space="preserve">муниципального образования </w:t>
      </w:r>
      <w:r w:rsidRPr="00595F16">
        <w:rPr>
          <w:i/>
        </w:rPr>
        <w:t>Виллозско</w:t>
      </w:r>
      <w:r w:rsidRPr="007272AD">
        <w:rPr>
          <w:i/>
        </w:rPr>
        <w:t>е</w:t>
      </w:r>
      <w:r w:rsidRPr="00595F16">
        <w:rPr>
          <w:i/>
        </w:rPr>
        <w:t xml:space="preserve"> </w:t>
      </w:r>
      <w:r w:rsidRPr="007272AD">
        <w:rPr>
          <w:i/>
        </w:rPr>
        <w:t>город</w:t>
      </w:r>
      <w:r w:rsidRPr="00595F16">
        <w:rPr>
          <w:i/>
        </w:rPr>
        <w:t>ско</w:t>
      </w:r>
      <w:r w:rsidRPr="007272AD">
        <w:rPr>
          <w:i/>
        </w:rPr>
        <w:t>е</w:t>
      </w:r>
      <w:r w:rsidRPr="00595F16">
        <w:rPr>
          <w:i/>
        </w:rPr>
        <w:t xml:space="preserve"> поселени</w:t>
      </w:r>
      <w:r w:rsidRPr="007272AD">
        <w:rPr>
          <w:i/>
        </w:rPr>
        <w:t>е Ломоносовского муниципального района Ленинградской области</w:t>
      </w:r>
    </w:p>
    <w:p w:rsidR="00CA037D" w:rsidRPr="007272AD" w:rsidRDefault="00CA037D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(графическая часть)</w:t>
      </w:r>
    </w:p>
    <w:p w:rsidR="00CA037D" w:rsidRPr="007272AD" w:rsidRDefault="00CA037D" w:rsidP="00CA037D">
      <w:pPr>
        <w:tabs>
          <w:tab w:val="left" w:pos="2925"/>
        </w:tabs>
        <w:ind w:right="-851"/>
        <w:jc w:val="center"/>
        <w:rPr>
          <w:b/>
          <w:i/>
        </w:rPr>
      </w:pPr>
      <w:proofErr w:type="spellStart"/>
      <w:r w:rsidRPr="007272AD">
        <w:rPr>
          <w:b/>
          <w:i/>
        </w:rPr>
        <w:t>гп</w:t>
      </w:r>
      <w:proofErr w:type="spellEnd"/>
      <w:r w:rsidRPr="007272AD">
        <w:rPr>
          <w:b/>
          <w:i/>
        </w:rPr>
        <w:t xml:space="preserve">. </w:t>
      </w:r>
      <w:proofErr w:type="spellStart"/>
      <w:r w:rsidRPr="007272AD">
        <w:rPr>
          <w:b/>
          <w:i/>
        </w:rPr>
        <w:t>Виллози</w:t>
      </w:r>
      <w:proofErr w:type="spellEnd"/>
    </w:p>
    <w:p w:rsidR="00CA037D" w:rsidRPr="003B37F6" w:rsidRDefault="00CA037D" w:rsidP="00CA037D">
      <w:pPr>
        <w:ind w:right="-851"/>
      </w:pPr>
    </w:p>
    <w:p w:rsidR="00CA037D" w:rsidRPr="003B37F6" w:rsidRDefault="00C97E96" w:rsidP="00CA037D">
      <w:pPr>
        <w:tabs>
          <w:tab w:val="left" w:pos="9170"/>
        </w:tabs>
        <w:ind w:firstLine="425"/>
        <w:jc w:val="center"/>
      </w:pPr>
      <w:r>
        <w:rPr>
          <w:noProof/>
        </w:rPr>
        <w:pict>
          <v:shape id="_x0000_s1030" style="position:absolute;left:0;text-align:left;margin-left:254.4pt;margin-top:249pt;width:38pt;height:34.45pt;z-index:251663360" coordsize="760,689" path="m760,345l265,689,,309,495,,760,345xe" strokecolor="#0070c0" strokeweight="2.25pt">
            <v:stroke dashstyle="dash"/>
            <v:path arrowok="t"/>
          </v:shape>
        </w:pict>
      </w:r>
      <w:r>
        <w:rPr>
          <w:noProof/>
        </w:rPr>
        <w:pict>
          <v:shape id="_x0000_s1029" style="position:absolute;left:0;text-align:left;margin-left:142.25pt;margin-top:23.3pt;width:51pt;height:40.5pt;z-index:251662336" coordsize="1020,810" path="m120,810l,645,930,r90,180l120,810xe" filled="f" strokecolor="red" strokeweight="2.25pt">
            <v:stroke dashstyle="dash"/>
            <v:path arrowok="t"/>
          </v:shape>
        </w:pict>
      </w:r>
      <w:r w:rsidR="00CA037D">
        <w:rPr>
          <w:noProof/>
        </w:rPr>
        <w:drawing>
          <wp:inline distT="0" distB="0" distL="0" distR="0">
            <wp:extent cx="4842510" cy="43014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52" r="29663"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7D" w:rsidRDefault="00CA037D" w:rsidP="00CA037D">
      <w:pPr>
        <w:ind w:firstLine="425"/>
        <w:rPr>
          <w:rFonts w:ascii="Franklin Gothic Heavy" w:hAnsi="Franklin Gothic Heavy"/>
          <w:color w:val="FF0000"/>
          <w:sz w:val="32"/>
        </w:rPr>
      </w:pPr>
    </w:p>
    <w:p w:rsidR="00CA037D" w:rsidRPr="003B37F6" w:rsidRDefault="00CA037D" w:rsidP="00CA037D">
      <w:pPr>
        <w:ind w:firstLine="425"/>
      </w:pPr>
      <w:r w:rsidRPr="003B37F6">
        <w:rPr>
          <w:rFonts w:ascii="Franklin Gothic Heavy" w:hAnsi="Franklin Gothic Heavy"/>
          <w:color w:val="FF0000"/>
          <w:sz w:val="32"/>
        </w:rPr>
        <w:t>------</w:t>
      </w:r>
      <w:r w:rsidRPr="003B37F6">
        <w:t xml:space="preserve">   границы земельного участка №1, площадью 200 кв.м</w:t>
      </w:r>
      <w:r>
        <w:t>.</w:t>
      </w:r>
    </w:p>
    <w:p w:rsidR="00CA037D" w:rsidRPr="003B37F6" w:rsidRDefault="00CA037D" w:rsidP="00CA037D">
      <w:pPr>
        <w:ind w:firstLine="425"/>
      </w:pPr>
      <w:r w:rsidRPr="003B37F6">
        <w:rPr>
          <w:rFonts w:ascii="Franklin Gothic Heavy" w:hAnsi="Franklin Gothic Heavy"/>
          <w:color w:val="0070C0"/>
          <w:sz w:val="32"/>
        </w:rPr>
        <w:t>------</w:t>
      </w:r>
      <w:r w:rsidRPr="003B37F6">
        <w:t xml:space="preserve">   границы земельного участка №4, площадью </w:t>
      </w:r>
      <w:r>
        <w:t>1</w:t>
      </w:r>
      <w:r w:rsidRPr="003B37F6">
        <w:t>50 кв.м</w:t>
      </w:r>
      <w:r>
        <w:t>.</w:t>
      </w:r>
    </w:p>
    <w:p w:rsidR="00CA037D" w:rsidRPr="00105BD3" w:rsidRDefault="00CA037D" w:rsidP="00CA037D">
      <w:pPr>
        <w:ind w:firstLine="425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CA037D" w:rsidRDefault="00CA037D" w:rsidP="00197431">
      <w:pPr>
        <w:jc w:val="right"/>
      </w:pPr>
    </w:p>
    <w:p w:rsidR="00197431" w:rsidRDefault="00197431" w:rsidP="00CA037D">
      <w:pPr>
        <w:ind w:right="-851"/>
        <w:jc w:val="right"/>
      </w:pPr>
      <w:r>
        <w:lastRenderedPageBreak/>
        <w:t xml:space="preserve">Приложение </w:t>
      </w:r>
      <w:r w:rsidR="00CA037D">
        <w:t>2</w:t>
      </w:r>
    </w:p>
    <w:p w:rsidR="00197431" w:rsidRPr="007272AD" w:rsidRDefault="00197431" w:rsidP="00CA037D">
      <w:pPr>
        <w:tabs>
          <w:tab w:val="left" w:pos="2925"/>
        </w:tabs>
        <w:ind w:right="-851"/>
        <w:jc w:val="center"/>
        <w:rPr>
          <w:b/>
          <w:i/>
        </w:rPr>
      </w:pPr>
      <w:r w:rsidRPr="007272AD">
        <w:rPr>
          <w:b/>
          <w:i/>
        </w:rPr>
        <w:t>СХЕМА</w:t>
      </w:r>
    </w:p>
    <w:p w:rsidR="00197431" w:rsidRPr="007272AD" w:rsidRDefault="00197431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размещения нестационарных торговых объектов</w:t>
      </w:r>
    </w:p>
    <w:p w:rsidR="00197431" w:rsidRPr="00595F16" w:rsidRDefault="00197431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на территории</w:t>
      </w:r>
      <w:r w:rsidRPr="00595F16">
        <w:rPr>
          <w:i/>
        </w:rPr>
        <w:t xml:space="preserve"> </w:t>
      </w:r>
      <w:r w:rsidRPr="007272AD">
        <w:rPr>
          <w:i/>
        </w:rPr>
        <w:t xml:space="preserve">муниципального образования </w:t>
      </w:r>
      <w:r w:rsidRPr="00595F16">
        <w:rPr>
          <w:i/>
        </w:rPr>
        <w:t>Виллозско</w:t>
      </w:r>
      <w:r w:rsidRPr="007272AD">
        <w:rPr>
          <w:i/>
        </w:rPr>
        <w:t>е</w:t>
      </w:r>
      <w:r w:rsidRPr="00595F16">
        <w:rPr>
          <w:i/>
        </w:rPr>
        <w:t xml:space="preserve"> </w:t>
      </w:r>
      <w:r w:rsidRPr="007272AD">
        <w:rPr>
          <w:i/>
        </w:rPr>
        <w:t>город</w:t>
      </w:r>
      <w:r w:rsidRPr="00595F16">
        <w:rPr>
          <w:i/>
        </w:rPr>
        <w:t>ско</w:t>
      </w:r>
      <w:r w:rsidRPr="007272AD">
        <w:rPr>
          <w:i/>
        </w:rPr>
        <w:t>е</w:t>
      </w:r>
      <w:r w:rsidRPr="00595F16">
        <w:rPr>
          <w:i/>
        </w:rPr>
        <w:t xml:space="preserve"> поселени</w:t>
      </w:r>
      <w:r w:rsidRPr="007272AD">
        <w:rPr>
          <w:i/>
        </w:rPr>
        <w:t>е Ломоносовского муниципального района Ленинградской области</w:t>
      </w:r>
    </w:p>
    <w:p w:rsidR="00197431" w:rsidRPr="007272AD" w:rsidRDefault="00197431" w:rsidP="00CA037D">
      <w:pPr>
        <w:tabs>
          <w:tab w:val="left" w:pos="2925"/>
        </w:tabs>
        <w:ind w:right="-851"/>
        <w:jc w:val="center"/>
        <w:rPr>
          <w:i/>
        </w:rPr>
      </w:pPr>
      <w:r w:rsidRPr="007272AD">
        <w:rPr>
          <w:i/>
        </w:rPr>
        <w:t>(графическая часть)</w:t>
      </w:r>
    </w:p>
    <w:p w:rsidR="00197431" w:rsidRDefault="00197431" w:rsidP="00CA037D">
      <w:pPr>
        <w:tabs>
          <w:tab w:val="left" w:pos="2925"/>
        </w:tabs>
        <w:ind w:right="-851"/>
        <w:jc w:val="center"/>
        <w:rPr>
          <w:b/>
          <w:i/>
        </w:rPr>
      </w:pPr>
      <w:proofErr w:type="spellStart"/>
      <w:r w:rsidRPr="00047863">
        <w:rPr>
          <w:b/>
          <w:i/>
        </w:rPr>
        <w:t>тер</w:t>
      </w:r>
      <w:proofErr w:type="gramStart"/>
      <w:r w:rsidRPr="00047863">
        <w:rPr>
          <w:b/>
          <w:i/>
        </w:rPr>
        <w:t>.С</w:t>
      </w:r>
      <w:proofErr w:type="gramEnd"/>
      <w:r w:rsidRPr="00047863">
        <w:rPr>
          <w:b/>
          <w:i/>
        </w:rPr>
        <w:t>еверная</w:t>
      </w:r>
      <w:proofErr w:type="spellEnd"/>
      <w:r w:rsidRPr="00047863">
        <w:rPr>
          <w:b/>
          <w:i/>
        </w:rPr>
        <w:t xml:space="preserve"> часть производственной зоны </w:t>
      </w:r>
      <w:proofErr w:type="spellStart"/>
      <w:r w:rsidRPr="00047863">
        <w:rPr>
          <w:b/>
          <w:i/>
        </w:rPr>
        <w:t>Горелово</w:t>
      </w:r>
      <w:proofErr w:type="spellEnd"/>
      <w:r w:rsidRPr="00047863">
        <w:rPr>
          <w:b/>
          <w:i/>
        </w:rPr>
        <w:t xml:space="preserve">, </w:t>
      </w:r>
      <w:proofErr w:type="spellStart"/>
      <w:r w:rsidRPr="00047863">
        <w:rPr>
          <w:b/>
          <w:i/>
        </w:rPr>
        <w:t>Волхонское</w:t>
      </w:r>
      <w:proofErr w:type="spellEnd"/>
      <w:r w:rsidRPr="00047863">
        <w:rPr>
          <w:b/>
          <w:i/>
        </w:rPr>
        <w:t xml:space="preserve"> </w:t>
      </w:r>
      <w:proofErr w:type="spellStart"/>
      <w:r w:rsidRPr="00047863">
        <w:rPr>
          <w:b/>
          <w:i/>
        </w:rPr>
        <w:t>ш</w:t>
      </w:r>
      <w:proofErr w:type="spellEnd"/>
      <w:r w:rsidRPr="00047863">
        <w:rPr>
          <w:b/>
          <w:i/>
        </w:rPr>
        <w:t>.</w:t>
      </w:r>
    </w:p>
    <w:p w:rsidR="00197431" w:rsidRDefault="00197431" w:rsidP="00197431">
      <w:pPr>
        <w:tabs>
          <w:tab w:val="left" w:pos="2925"/>
        </w:tabs>
        <w:jc w:val="center"/>
        <w:rPr>
          <w:b/>
          <w:i/>
        </w:rPr>
      </w:pPr>
    </w:p>
    <w:p w:rsidR="00197431" w:rsidRPr="00595F16" w:rsidRDefault="00197431" w:rsidP="00197431">
      <w:pPr>
        <w:tabs>
          <w:tab w:val="left" w:pos="2925"/>
        </w:tabs>
        <w:jc w:val="center"/>
        <w:rPr>
          <w:b/>
          <w:i/>
        </w:rPr>
      </w:pPr>
    </w:p>
    <w:p w:rsidR="00197431" w:rsidRDefault="00197431" w:rsidP="00197431">
      <w:r>
        <w:rPr>
          <w:noProof/>
        </w:rPr>
        <w:drawing>
          <wp:inline distT="0" distB="0" distL="0" distR="0">
            <wp:extent cx="6593302" cy="54970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27" t="11783" r="26907" b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71" cy="5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31" w:rsidRDefault="00197431" w:rsidP="00197431"/>
    <w:p w:rsidR="00197431" w:rsidRDefault="00C97E96" w:rsidP="00197431">
      <w:pPr>
        <w:tabs>
          <w:tab w:val="left" w:pos="1239"/>
        </w:tabs>
      </w:pPr>
      <w:r>
        <w:rPr>
          <w:noProof/>
        </w:rPr>
        <w:pict>
          <v:line id="_x0000_s1028" style="position:absolute;z-index:251660288" from="-.65pt,8.75pt" to="49.6pt,8.8pt" strokecolor="red" strokeweight="3pt"/>
        </w:pict>
      </w:r>
      <w:r w:rsidR="00197431">
        <w:t xml:space="preserve"> </w:t>
      </w:r>
      <w:r w:rsidR="00197431">
        <w:tab/>
        <w:t>границы земельного участка №3, площадью 100 кв.м.</w:t>
      </w:r>
    </w:p>
    <w:p w:rsidR="00373ECB" w:rsidRDefault="00373ECB" w:rsidP="00197431">
      <w:pPr>
        <w:contextualSpacing/>
      </w:pPr>
    </w:p>
    <w:sectPr w:rsidR="00373ECB" w:rsidSect="0019743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67CBB"/>
    <w:multiLevelType w:val="hybridMultilevel"/>
    <w:tmpl w:val="F62C7C8C"/>
    <w:lvl w:ilvl="0" w:tplc="3D40175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26D1"/>
    <w:rsid w:val="00031E82"/>
    <w:rsid w:val="00090482"/>
    <w:rsid w:val="00090577"/>
    <w:rsid w:val="000B5520"/>
    <w:rsid w:val="000B5B87"/>
    <w:rsid w:val="000D39FD"/>
    <w:rsid w:val="000D54C6"/>
    <w:rsid w:val="000D5F9F"/>
    <w:rsid w:val="000F3244"/>
    <w:rsid w:val="000F5F0C"/>
    <w:rsid w:val="001021CD"/>
    <w:rsid w:val="001040F0"/>
    <w:rsid w:val="00104ACA"/>
    <w:rsid w:val="0012346D"/>
    <w:rsid w:val="0012485B"/>
    <w:rsid w:val="00134D59"/>
    <w:rsid w:val="0015106B"/>
    <w:rsid w:val="001521E6"/>
    <w:rsid w:val="001602D6"/>
    <w:rsid w:val="00173BF2"/>
    <w:rsid w:val="00181F94"/>
    <w:rsid w:val="00197431"/>
    <w:rsid w:val="001B52F3"/>
    <w:rsid w:val="001C30FE"/>
    <w:rsid w:val="001D0FDA"/>
    <w:rsid w:val="001D4750"/>
    <w:rsid w:val="001D57BB"/>
    <w:rsid w:val="001D60AF"/>
    <w:rsid w:val="00201CA6"/>
    <w:rsid w:val="00202B3E"/>
    <w:rsid w:val="002044F4"/>
    <w:rsid w:val="0022202D"/>
    <w:rsid w:val="00222C2A"/>
    <w:rsid w:val="002419CE"/>
    <w:rsid w:val="00247B5F"/>
    <w:rsid w:val="002534A2"/>
    <w:rsid w:val="00253965"/>
    <w:rsid w:val="0028156D"/>
    <w:rsid w:val="002876F2"/>
    <w:rsid w:val="00291BEB"/>
    <w:rsid w:val="0029690A"/>
    <w:rsid w:val="002A05D1"/>
    <w:rsid w:val="002A099C"/>
    <w:rsid w:val="002D1221"/>
    <w:rsid w:val="002D2A93"/>
    <w:rsid w:val="002D5BEE"/>
    <w:rsid w:val="002E0B26"/>
    <w:rsid w:val="002E1FBB"/>
    <w:rsid w:val="002F0564"/>
    <w:rsid w:val="002F2D90"/>
    <w:rsid w:val="003005D1"/>
    <w:rsid w:val="003023D4"/>
    <w:rsid w:val="00311B67"/>
    <w:rsid w:val="003131A3"/>
    <w:rsid w:val="0033734C"/>
    <w:rsid w:val="00340392"/>
    <w:rsid w:val="0034286F"/>
    <w:rsid w:val="0035477E"/>
    <w:rsid w:val="0036655B"/>
    <w:rsid w:val="00373ECB"/>
    <w:rsid w:val="00385C9E"/>
    <w:rsid w:val="0039037B"/>
    <w:rsid w:val="00397A0D"/>
    <w:rsid w:val="003A274F"/>
    <w:rsid w:val="003A32C9"/>
    <w:rsid w:val="003C3AD9"/>
    <w:rsid w:val="003D332E"/>
    <w:rsid w:val="003E19A0"/>
    <w:rsid w:val="003F4C0F"/>
    <w:rsid w:val="0041515D"/>
    <w:rsid w:val="00425D78"/>
    <w:rsid w:val="00431AB0"/>
    <w:rsid w:val="00437431"/>
    <w:rsid w:val="00442E30"/>
    <w:rsid w:val="00446611"/>
    <w:rsid w:val="0045740B"/>
    <w:rsid w:val="00457B8E"/>
    <w:rsid w:val="00475296"/>
    <w:rsid w:val="00483CD4"/>
    <w:rsid w:val="004870D0"/>
    <w:rsid w:val="004879D3"/>
    <w:rsid w:val="004A0036"/>
    <w:rsid w:val="004B626F"/>
    <w:rsid w:val="004B6B6E"/>
    <w:rsid w:val="004C283E"/>
    <w:rsid w:val="004D4375"/>
    <w:rsid w:val="004D7BC7"/>
    <w:rsid w:val="004E1F73"/>
    <w:rsid w:val="00504267"/>
    <w:rsid w:val="00505E98"/>
    <w:rsid w:val="00506C10"/>
    <w:rsid w:val="00513B52"/>
    <w:rsid w:val="00520137"/>
    <w:rsid w:val="005226F0"/>
    <w:rsid w:val="00552AF2"/>
    <w:rsid w:val="005A54B1"/>
    <w:rsid w:val="005B67D3"/>
    <w:rsid w:val="005C38B1"/>
    <w:rsid w:val="005D5AFC"/>
    <w:rsid w:val="006100D6"/>
    <w:rsid w:val="00611BD6"/>
    <w:rsid w:val="00614C89"/>
    <w:rsid w:val="00623833"/>
    <w:rsid w:val="006330A2"/>
    <w:rsid w:val="006A0255"/>
    <w:rsid w:val="006A6834"/>
    <w:rsid w:val="006B2D47"/>
    <w:rsid w:val="006C4CCF"/>
    <w:rsid w:val="006E76D3"/>
    <w:rsid w:val="006F0330"/>
    <w:rsid w:val="00700233"/>
    <w:rsid w:val="00707C85"/>
    <w:rsid w:val="00714B95"/>
    <w:rsid w:val="007370E7"/>
    <w:rsid w:val="00743019"/>
    <w:rsid w:val="00760B69"/>
    <w:rsid w:val="00760DAE"/>
    <w:rsid w:val="00765A54"/>
    <w:rsid w:val="00775D29"/>
    <w:rsid w:val="00780B80"/>
    <w:rsid w:val="007A7156"/>
    <w:rsid w:val="007E3B90"/>
    <w:rsid w:val="008019DB"/>
    <w:rsid w:val="00804A48"/>
    <w:rsid w:val="00807A9D"/>
    <w:rsid w:val="0083387C"/>
    <w:rsid w:val="00841A82"/>
    <w:rsid w:val="008876BC"/>
    <w:rsid w:val="00896011"/>
    <w:rsid w:val="008B3DF8"/>
    <w:rsid w:val="008C6300"/>
    <w:rsid w:val="008D0240"/>
    <w:rsid w:val="008F1BCC"/>
    <w:rsid w:val="00900756"/>
    <w:rsid w:val="00944768"/>
    <w:rsid w:val="009465AA"/>
    <w:rsid w:val="00954260"/>
    <w:rsid w:val="00954692"/>
    <w:rsid w:val="00956E23"/>
    <w:rsid w:val="00962857"/>
    <w:rsid w:val="00962862"/>
    <w:rsid w:val="00972F89"/>
    <w:rsid w:val="0097419D"/>
    <w:rsid w:val="00982AD3"/>
    <w:rsid w:val="0099003E"/>
    <w:rsid w:val="009971BF"/>
    <w:rsid w:val="009B42BD"/>
    <w:rsid w:val="009B714A"/>
    <w:rsid w:val="009C2DEB"/>
    <w:rsid w:val="009C53EE"/>
    <w:rsid w:val="00A05EFD"/>
    <w:rsid w:val="00A453C8"/>
    <w:rsid w:val="00A5212F"/>
    <w:rsid w:val="00A8622C"/>
    <w:rsid w:val="00A86A6A"/>
    <w:rsid w:val="00AC4CFE"/>
    <w:rsid w:val="00AD1B05"/>
    <w:rsid w:val="00AD403D"/>
    <w:rsid w:val="00AF17A9"/>
    <w:rsid w:val="00AF69E6"/>
    <w:rsid w:val="00B04D44"/>
    <w:rsid w:val="00B06B1F"/>
    <w:rsid w:val="00B14B26"/>
    <w:rsid w:val="00B154BA"/>
    <w:rsid w:val="00B23D39"/>
    <w:rsid w:val="00B413D9"/>
    <w:rsid w:val="00B51390"/>
    <w:rsid w:val="00B610DA"/>
    <w:rsid w:val="00B735B4"/>
    <w:rsid w:val="00B82C74"/>
    <w:rsid w:val="00B84DB0"/>
    <w:rsid w:val="00BD7056"/>
    <w:rsid w:val="00BF4B75"/>
    <w:rsid w:val="00BF6251"/>
    <w:rsid w:val="00BF754F"/>
    <w:rsid w:val="00BF76E5"/>
    <w:rsid w:val="00C00928"/>
    <w:rsid w:val="00C03032"/>
    <w:rsid w:val="00C33935"/>
    <w:rsid w:val="00C34D20"/>
    <w:rsid w:val="00C57343"/>
    <w:rsid w:val="00C71F48"/>
    <w:rsid w:val="00C74DF3"/>
    <w:rsid w:val="00C85426"/>
    <w:rsid w:val="00C962EF"/>
    <w:rsid w:val="00C97E96"/>
    <w:rsid w:val="00CA037D"/>
    <w:rsid w:val="00CA0AD4"/>
    <w:rsid w:val="00CB2891"/>
    <w:rsid w:val="00CC3282"/>
    <w:rsid w:val="00CC601D"/>
    <w:rsid w:val="00CE044E"/>
    <w:rsid w:val="00CF0C3D"/>
    <w:rsid w:val="00CF2F6F"/>
    <w:rsid w:val="00CF419D"/>
    <w:rsid w:val="00D1213E"/>
    <w:rsid w:val="00D16C6F"/>
    <w:rsid w:val="00D33304"/>
    <w:rsid w:val="00D375A1"/>
    <w:rsid w:val="00D77BF1"/>
    <w:rsid w:val="00DB3C7F"/>
    <w:rsid w:val="00DD4DF1"/>
    <w:rsid w:val="00E02617"/>
    <w:rsid w:val="00E03C18"/>
    <w:rsid w:val="00E11291"/>
    <w:rsid w:val="00E61E89"/>
    <w:rsid w:val="00E80B78"/>
    <w:rsid w:val="00E930AC"/>
    <w:rsid w:val="00EB1DA1"/>
    <w:rsid w:val="00EB26D1"/>
    <w:rsid w:val="00EB4189"/>
    <w:rsid w:val="00EB5AFA"/>
    <w:rsid w:val="00ED102B"/>
    <w:rsid w:val="00EE1754"/>
    <w:rsid w:val="00EE6C5E"/>
    <w:rsid w:val="00EF0567"/>
    <w:rsid w:val="00F00EB2"/>
    <w:rsid w:val="00F05000"/>
    <w:rsid w:val="00F14CEE"/>
    <w:rsid w:val="00F20B12"/>
    <w:rsid w:val="00F326CA"/>
    <w:rsid w:val="00F47474"/>
    <w:rsid w:val="00F50054"/>
    <w:rsid w:val="00F5549A"/>
    <w:rsid w:val="00F95625"/>
    <w:rsid w:val="00FA4190"/>
    <w:rsid w:val="00FC0716"/>
    <w:rsid w:val="00FE0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6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D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19743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74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llozi-adm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AdmUser5</dc:creator>
  <cp:lastModifiedBy>AdmUser5</cp:lastModifiedBy>
  <cp:revision>4</cp:revision>
  <cp:lastPrinted>2022-08-31T14:21:00Z</cp:lastPrinted>
  <dcterms:created xsi:type="dcterms:W3CDTF">2022-08-30T14:21:00Z</dcterms:created>
  <dcterms:modified xsi:type="dcterms:W3CDTF">2022-08-31T14:36:00Z</dcterms:modified>
</cp:coreProperties>
</file>