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АДМИНИСТРАЦИЯ</w:t>
      </w: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D43FC8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D43FC8">
        <w:rPr>
          <w:b/>
        </w:rPr>
        <w:t>ПОСТАНОВЛЕНИЕ</w:t>
      </w:r>
      <w:r w:rsidRPr="00914F81">
        <w:t xml:space="preserve"> №</w:t>
      </w:r>
      <w:r>
        <w:t xml:space="preserve"> </w:t>
      </w:r>
      <w:r w:rsidR="007C3F01">
        <w:t>605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7C3F01">
        <w:t>30</w:t>
      </w:r>
      <w:r w:rsidRPr="00914F81">
        <w:t xml:space="preserve">» </w:t>
      </w:r>
      <w:r w:rsidR="007C3F01">
        <w:t>декабря</w:t>
      </w:r>
      <w:r w:rsidRPr="00914F81">
        <w:t xml:space="preserve"> 20</w:t>
      </w:r>
      <w:r>
        <w:t>21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</w:t>
      </w:r>
      <w:r w:rsidR="007C3F01">
        <w:t xml:space="preserve">                              </w:t>
      </w:r>
      <w:r w:rsidRPr="00914F81">
        <w:t xml:space="preserve">      г.п. Виллози</w:t>
      </w:r>
    </w:p>
    <w:p w:rsidR="008C7AFE" w:rsidRPr="00914F81" w:rsidRDefault="008C7AFE" w:rsidP="008C7AFE">
      <w:pPr>
        <w:ind w:left="709"/>
      </w:pP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FC8" w:rsidRDefault="008C7AFE" w:rsidP="00D43FC8">
      <w:pPr>
        <w:ind w:left="709"/>
        <w:jc w:val="both"/>
        <w:rPr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FC8">
        <w:rPr>
          <w:sz w:val="20"/>
          <w:szCs w:val="20"/>
        </w:rPr>
        <w:t>Обеспечение устойчивого функционирования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Виллозское 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8C7AFE" w:rsidRPr="00D43CD2" w:rsidRDefault="00D43FC8" w:rsidP="00D43FC8">
      <w:pPr>
        <w:shd w:val="clear" w:color="auto" w:fill="FFFFFF"/>
        <w:ind w:left="709"/>
        <w:rPr>
          <w:b/>
        </w:rPr>
      </w:pPr>
      <w:r>
        <w:rPr>
          <w:sz w:val="20"/>
          <w:szCs w:val="20"/>
        </w:rPr>
        <w:t>Ленинградской области на 2022 - 2024 годы</w:t>
      </w:r>
      <w:r w:rsidR="008C7AFE" w:rsidRPr="00D43CD2">
        <w:rPr>
          <w:color w:val="00000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D43CD2" w:rsidRDefault="00D43FC8" w:rsidP="008C7AFE">
      <w:pPr>
        <w:shd w:val="clear" w:color="auto" w:fill="FFFFFF"/>
        <w:ind w:left="709" w:firstLine="708"/>
        <w:jc w:val="both"/>
      </w:pPr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A331F2">
          <w:rPr>
            <w:rStyle w:val="a5"/>
            <w:color w:val="auto"/>
            <w:u w:val="none"/>
          </w:rPr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A331F2"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  <w:r w:rsidR="008C7AFE" w:rsidRPr="00D43CD2">
        <w:t>,</w:t>
      </w:r>
    </w:p>
    <w:p w:rsidR="008C7AFE" w:rsidRPr="00914F81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914F81" w:rsidRDefault="008C7AFE" w:rsidP="008C7AFE">
      <w:pPr>
        <w:ind w:left="709"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D43CD2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>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» согласно приложению № 1 к настоящему постановлению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>
        <w:t>2</w:t>
      </w:r>
      <w:r w:rsidRPr="00914F81">
        <w:t xml:space="preserve"> года.</w:t>
      </w:r>
    </w:p>
    <w:p w:rsidR="008C7AFE" w:rsidRDefault="008C7AFE" w:rsidP="008C7AFE">
      <w:pPr>
        <w:shd w:val="clear" w:color="auto" w:fill="FFFFFF"/>
        <w:ind w:left="709" w:firstLine="709"/>
        <w:jc w:val="both"/>
      </w:pPr>
      <w:r w:rsidRPr="00914F81">
        <w:t>3.</w:t>
      </w:r>
      <w:r w:rsidR="00E6429C">
        <w:t xml:space="preserve"> </w:t>
      </w:r>
      <w:r>
        <w:t xml:space="preserve">Признать утратившим силу с 01 января 2022 года постановление администрации Виллозского городского поселения Ломоносовского района от </w:t>
      </w:r>
      <w:r w:rsidR="00E6429C">
        <w:t>30</w:t>
      </w:r>
      <w:r>
        <w:t>.12.2020 года №</w:t>
      </w:r>
      <w:r w:rsidR="00D43CD2">
        <w:t xml:space="preserve"> 57</w:t>
      </w:r>
      <w:r w:rsidR="00D43FC8">
        <w:t>3</w:t>
      </w:r>
      <w:r>
        <w:t xml:space="preserve"> «</w:t>
      </w:r>
      <w:r w:rsidR="00D43FC8">
        <w:t>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Pr="00E6429C">
        <w:t>»</w:t>
      </w:r>
      <w: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 xml:space="preserve">4.Настоящее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8" w:history="1">
        <w:r w:rsidRPr="00914F81">
          <w:rPr>
            <w:rStyle w:val="a5"/>
          </w:rPr>
          <w:t>www.villozi-adm.ru</w:t>
        </w:r>
      </w:hyperlink>
      <w:r w:rsidRPr="00914F81">
        <w:rPr>
          <w:u w:val="single"/>
        </w:rP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>
        <w:t xml:space="preserve">5. </w:t>
      </w:r>
      <w:r w:rsidRPr="00914F81">
        <w:t>Контроль за исполнением настоящего постановления оставляю за собой.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8C7AFE" w:rsidP="008C7AFE">
      <w:pPr>
        <w:ind w:left="709"/>
        <w:contextualSpacing/>
      </w:pPr>
      <w:r w:rsidRPr="008C7AFE">
        <w:t>Глава администрации</w:t>
      </w:r>
    </w:p>
    <w:p w:rsidR="008C7AFE" w:rsidRDefault="008C7AFE" w:rsidP="008C7AFE">
      <w:pPr>
        <w:ind w:left="709"/>
        <w:rPr>
          <w:color w:val="000000"/>
        </w:rPr>
      </w:pPr>
      <w:r w:rsidRPr="008C7AFE">
        <w:t xml:space="preserve">Виллозского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8C7AF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1D4F1B" w:rsidRPr="00E6429C" w:rsidRDefault="001D4F1B" w:rsidP="00D43FC8">
      <w:pPr>
        <w:jc w:val="center"/>
        <w:rPr>
          <w:color w:val="000000"/>
          <w:sz w:val="36"/>
          <w:szCs w:val="36"/>
        </w:rPr>
      </w:pPr>
      <w:r w:rsidRPr="00E6429C">
        <w:rPr>
          <w:b/>
          <w:color w:val="000000"/>
          <w:sz w:val="36"/>
          <w:szCs w:val="36"/>
        </w:rPr>
        <w:t>«</w:t>
      </w:r>
      <w:r w:rsidR="00D43FC8" w:rsidRPr="00380E4A">
        <w:rPr>
          <w:b/>
          <w:sz w:val="28"/>
          <w:szCs w:val="28"/>
        </w:rPr>
        <w:t>Обеспечение устойчивого функционирования и развития объектов коммунальной инфраструктуры муниципального образования</w:t>
      </w:r>
      <w:r w:rsidR="00D43FC8">
        <w:rPr>
          <w:b/>
          <w:sz w:val="28"/>
          <w:szCs w:val="28"/>
        </w:rPr>
        <w:t xml:space="preserve"> </w:t>
      </w:r>
      <w:r w:rsidR="00D43FC8" w:rsidRPr="00380E4A">
        <w:rPr>
          <w:b/>
          <w:sz w:val="28"/>
          <w:szCs w:val="28"/>
        </w:rPr>
        <w:t xml:space="preserve">Виллозское </w:t>
      </w:r>
      <w:r w:rsidR="00D43FC8">
        <w:rPr>
          <w:b/>
          <w:sz w:val="28"/>
          <w:szCs w:val="28"/>
        </w:rPr>
        <w:t>городское</w:t>
      </w:r>
      <w:r w:rsidR="00D43FC8" w:rsidRPr="00380E4A">
        <w:rPr>
          <w:b/>
          <w:sz w:val="28"/>
          <w:szCs w:val="28"/>
        </w:rPr>
        <w:t xml:space="preserve"> поселение</w:t>
      </w:r>
      <w:r w:rsidR="00D43FC8">
        <w:rPr>
          <w:b/>
          <w:sz w:val="28"/>
          <w:szCs w:val="28"/>
        </w:rPr>
        <w:t xml:space="preserve"> Ломоносовского муниципального</w:t>
      </w:r>
      <w:r w:rsidR="00D43FC8" w:rsidRPr="00380E4A">
        <w:rPr>
          <w:b/>
          <w:sz w:val="28"/>
          <w:szCs w:val="28"/>
        </w:rPr>
        <w:t xml:space="preserve"> район</w:t>
      </w:r>
      <w:r w:rsidR="00D43FC8">
        <w:rPr>
          <w:b/>
          <w:sz w:val="28"/>
          <w:szCs w:val="28"/>
        </w:rPr>
        <w:t>а</w:t>
      </w:r>
      <w:r w:rsidR="00D43FC8" w:rsidRPr="00380E4A">
        <w:rPr>
          <w:b/>
          <w:sz w:val="28"/>
          <w:szCs w:val="28"/>
        </w:rPr>
        <w:t xml:space="preserve"> Ленинградской области на </w:t>
      </w:r>
      <w:r w:rsidR="00D43FC8">
        <w:rPr>
          <w:b/>
          <w:sz w:val="28"/>
          <w:szCs w:val="28"/>
        </w:rPr>
        <w:t>2022-2024</w:t>
      </w:r>
      <w:r w:rsidR="00D43FC8" w:rsidRPr="00380E4A">
        <w:rPr>
          <w:b/>
          <w:sz w:val="28"/>
          <w:szCs w:val="28"/>
        </w:rPr>
        <w:t xml:space="preserve"> годы</w:t>
      </w:r>
      <w:r w:rsidRPr="00E6429C">
        <w:rPr>
          <w:color w:val="000000"/>
          <w:sz w:val="36"/>
          <w:szCs w:val="36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94314C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>ПАСПОРТ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муниципальной программы</w:t>
      </w:r>
    </w:p>
    <w:p w:rsidR="0094314C" w:rsidRPr="00D43FC8" w:rsidRDefault="0094314C" w:rsidP="00D43FC8">
      <w:pPr>
        <w:jc w:val="center"/>
        <w:rPr>
          <w:b/>
          <w:color w:val="000000"/>
        </w:rPr>
      </w:pPr>
      <w:r w:rsidRPr="00D43FC8">
        <w:rPr>
          <w:b/>
          <w:color w:val="000000"/>
        </w:rPr>
        <w:t>«</w:t>
      </w:r>
      <w:r w:rsidR="00D43FC8" w:rsidRPr="00D43FC8">
        <w:rPr>
          <w:b/>
        </w:rPr>
        <w:t>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Pr="00D43FC8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>2022 – 2024 годы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30376E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43FC8" w:rsidP="00D43FC8">
            <w:pPr>
              <w:ind w:left="28" w:right="28"/>
            </w:pPr>
            <w:r w:rsidRPr="00380E4A">
              <w:t>Повышение качества и надёжности предоставления коммунальных услуг населению, у</w:t>
            </w:r>
            <w:r>
              <w:t xml:space="preserve">лучшение экологической ситуации </w:t>
            </w:r>
            <w:r w:rsidR="00D43CD2">
              <w:t>в муниципальном образовании</w:t>
            </w:r>
            <w:r w:rsidR="00D43CD2" w:rsidRPr="0050111C">
              <w:t xml:space="preserve"> Виллозское </w:t>
            </w:r>
            <w:r w:rsidR="00D43CD2">
              <w:t>городское</w:t>
            </w:r>
            <w:r w:rsidR="00D43CD2" w:rsidRPr="0050111C">
              <w:t xml:space="preserve"> поселение </w:t>
            </w:r>
            <w:r w:rsidR="00D43CD2">
              <w:t>Ломоносовского муниципального</w:t>
            </w:r>
            <w:r w:rsidR="00D43CD2" w:rsidRPr="0050111C">
              <w:t xml:space="preserve"> район</w:t>
            </w:r>
            <w:r w:rsidR="00D43CD2">
              <w:t>а</w:t>
            </w:r>
            <w:r w:rsidR="00D43CD2" w:rsidRPr="0050111C">
              <w:t xml:space="preserve"> Ленинградской области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380E4A" w:rsidRDefault="00D43FC8" w:rsidP="00D43FC8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Виллозского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Соответствие санитарно-гигиеническим нормативам качества воды основных источников водоснабжения населения Виллозского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D43FC8" w:rsidRDefault="00D43FC8" w:rsidP="00D43FC8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Виллозского </w:t>
            </w:r>
            <w:r>
              <w:t>городского</w:t>
            </w:r>
            <w:r w:rsidRPr="00380E4A">
              <w:t xml:space="preserve"> поселения Ломоносовского района.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380E4A" w:rsidRDefault="00D43FC8" w:rsidP="00D43FC8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Соответствие санитарно-гигиеническим нормативам качества воды основных источников водоснабжения населения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Увеличение охвата населения централизованным </w:t>
            </w:r>
            <w:r w:rsidRPr="00380E4A">
              <w:lastRenderedPageBreak/>
              <w:t>водоснабжением, водоотведением, теплоснабжением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</w:pPr>
            <w:r w:rsidRPr="00380E4A">
              <w:t xml:space="preserve">- Снижение уровня износа объектов сетей водоснабжения, водоотведения, теплоснабжения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  <w:r w:rsidR="00E6429C" w:rsidRPr="00393F75">
              <w:t>.</w:t>
            </w:r>
            <w:r w:rsidR="00E6429C">
              <w:t xml:space="preserve">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lastRenderedPageBreak/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4B" w:rsidRPr="00E65A27" w:rsidRDefault="00E65A27" w:rsidP="00E6429C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6C2067" w:rsidRDefault="00D43FC8" w:rsidP="00D43FC8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>
              <w:rPr>
                <w:sz w:val="26"/>
                <w:szCs w:val="26"/>
              </w:rPr>
              <w:t xml:space="preserve">200 </w:t>
            </w:r>
            <w:r w:rsidR="009729D1">
              <w:rPr>
                <w:sz w:val="26"/>
                <w:szCs w:val="26"/>
              </w:rPr>
              <w:t>918</w:t>
            </w:r>
            <w:r w:rsidRPr="006C20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r w:rsidRPr="006C2067">
              <w:rPr>
                <w:spacing w:val="-1"/>
                <w:sz w:val="26"/>
                <w:szCs w:val="26"/>
              </w:rPr>
              <w:t>Виллозское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средств Правительства Ленинградской области. Объем финансирования из средств Правительства Ленинградской области определяются нормативно-правовыми актам Ленинградской области.</w:t>
            </w:r>
          </w:p>
          <w:p w:rsidR="00D43FC8" w:rsidRPr="00E20DB5" w:rsidRDefault="00D43FC8" w:rsidP="00D43FC8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- </w:t>
            </w:r>
            <w:r>
              <w:rPr>
                <w:sz w:val="26"/>
                <w:szCs w:val="26"/>
              </w:rPr>
              <w:t>101</w:t>
            </w:r>
            <w:r w:rsidRPr="00E20DB5">
              <w:rPr>
                <w:sz w:val="26"/>
                <w:szCs w:val="26"/>
              </w:rPr>
              <w:t xml:space="preserve"> </w:t>
            </w:r>
            <w:r w:rsidR="009729D1">
              <w:rPr>
                <w:sz w:val="26"/>
                <w:szCs w:val="26"/>
              </w:rPr>
              <w:t>918</w:t>
            </w:r>
            <w:r w:rsidRPr="00E20DB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E20DB5">
              <w:rPr>
                <w:sz w:val="26"/>
                <w:szCs w:val="26"/>
              </w:rPr>
              <w:t xml:space="preserve"> тысячи рублей;</w:t>
            </w:r>
          </w:p>
          <w:p w:rsidR="00D43FC8" w:rsidRPr="00E20DB5" w:rsidRDefault="00D43FC8" w:rsidP="00D43FC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  <w:r w:rsidRPr="00E20DB5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86 000,</w:t>
            </w:r>
            <w:r w:rsidRPr="00E20DB5">
              <w:rPr>
                <w:sz w:val="26"/>
                <w:szCs w:val="26"/>
              </w:rPr>
              <w:t>0 тысячи рублей;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  <w:jc w:val="both"/>
            </w:pPr>
            <w:r w:rsidRPr="00E20DB5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24</w:t>
            </w:r>
            <w:r w:rsidRPr="00E20DB5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13</w:t>
            </w:r>
            <w:r w:rsidRPr="00E20DB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000</w:t>
            </w:r>
            <w:r w:rsidRPr="00E20DB5">
              <w:rPr>
                <w:sz w:val="26"/>
                <w:szCs w:val="26"/>
              </w:rPr>
              <w:t>,0 тысячи рублей.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Pr="00E65A27" w:rsidRDefault="00451759" w:rsidP="0030376E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D81539" w:rsidRPr="00C30EB5" w:rsidRDefault="00D81539" w:rsidP="0030376E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D43FC8" w:rsidRPr="00380E4A" w:rsidRDefault="00D43FC8" w:rsidP="00D43FC8">
      <w:pPr>
        <w:jc w:val="both"/>
      </w:pPr>
      <w:r w:rsidRPr="00380E4A">
        <w:t>Программа разработана согласно предложений ресурсоснабжающей организации МУП УЖКХ МО Виллозское СП.</w:t>
      </w:r>
    </w:p>
    <w:p w:rsidR="00D43FC8" w:rsidRPr="00380E4A" w:rsidRDefault="00D43FC8" w:rsidP="00D43FC8">
      <w:pPr>
        <w:ind w:firstLine="708"/>
        <w:jc w:val="both"/>
      </w:pPr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</w:p>
    <w:p w:rsidR="00D43FC8" w:rsidRPr="00380E4A" w:rsidRDefault="00D43FC8" w:rsidP="00D43FC8">
      <w:pPr>
        <w:jc w:val="both"/>
      </w:pPr>
      <w:r w:rsidRPr="00380E4A">
        <w:tab/>
        <w:t xml:space="preserve">В настоящее время деятельность жилищно-коммунального  хозяйства Виллозского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D43FC8" w:rsidRDefault="00D43FC8" w:rsidP="00D43FC8">
      <w:pPr>
        <w:ind w:firstLine="708"/>
        <w:jc w:val="both"/>
      </w:pPr>
      <w:r w:rsidRPr="00380E4A">
        <w:t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 При этом стоимость жилищно-коммунальных услуг для населения в последние годы значительно возросла.</w:t>
      </w:r>
    </w:p>
    <w:p w:rsidR="00D43FC8" w:rsidRDefault="00D43FC8" w:rsidP="00D43FC8">
      <w:pPr>
        <w:ind w:firstLine="708"/>
        <w:jc w:val="both"/>
      </w:pPr>
      <w:r w:rsidRPr="00D93EB9">
        <w:t> Разработка Программы вызвана необходимостью:</w:t>
      </w:r>
    </w:p>
    <w:p w:rsidR="00D43FC8" w:rsidRPr="00380E4A" w:rsidRDefault="00D43FC8" w:rsidP="00D43FC8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r>
        <w:t xml:space="preserve">ресурсоснабжения </w:t>
      </w:r>
      <w:r w:rsidRPr="00D93EB9">
        <w:t xml:space="preserve">социально значимых объектов и объектов жизнеобеспечения за счет реализации разработанных технических </w:t>
      </w:r>
      <w:r w:rsidRPr="00D93EB9">
        <w:lastRenderedPageBreak/>
        <w:t xml:space="preserve">мероприятий по модернизации, техническому перевооружению и реконструкции существующих систем </w:t>
      </w:r>
      <w:r>
        <w:t xml:space="preserve">тепло-, водо-,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D43FC8" w:rsidRPr="00D43FC8" w:rsidRDefault="00D43FC8" w:rsidP="00D43FC8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</w:t>
      </w:r>
      <w:r w:rsidRPr="00D43FC8">
        <w:t>1980г.г., материал – сталь и асбоцементные трубы.</w:t>
      </w:r>
    </w:p>
    <w:p w:rsidR="00930352" w:rsidRPr="003908D9" w:rsidRDefault="00D43FC8" w:rsidP="00D43F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3FC8">
        <w:rPr>
          <w:rFonts w:ascii="Times New Roman" w:hAnsi="Times New Roman" w:cs="Times New Roman"/>
          <w:sz w:val="24"/>
          <w:szCs w:val="24"/>
        </w:rPr>
        <w:t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Виллозского городского  поселения питьевой водой нормативного качества и в достаточном количестве</w:t>
      </w:r>
      <w:r w:rsidRPr="00380E4A">
        <w:t>.</w:t>
      </w:r>
    </w:p>
    <w:p w:rsidR="003908D9" w:rsidRPr="003908D9" w:rsidRDefault="003908D9" w:rsidP="003908D9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0E7DF9" w:rsidRPr="00380E4A" w:rsidRDefault="000E7DF9" w:rsidP="000E7DF9">
      <w:pPr>
        <w:ind w:right="-366"/>
        <w:jc w:val="both"/>
      </w:pPr>
      <w:r w:rsidRPr="00380E4A">
        <w:t>Целью Программы является:</w:t>
      </w:r>
    </w:p>
    <w:p w:rsidR="000E7DF9" w:rsidRPr="00790BF9" w:rsidRDefault="000E7DF9" w:rsidP="000E7DF9">
      <w:pPr>
        <w:ind w:right="-366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0E7DF9" w:rsidRPr="00D93EB9" w:rsidRDefault="000E7DF9" w:rsidP="000E7DF9">
      <w:pPr>
        <w:ind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0E7DF9" w:rsidRPr="00380E4A" w:rsidRDefault="000E7DF9" w:rsidP="000E7DF9">
      <w:pPr>
        <w:ind w:right="-366"/>
        <w:jc w:val="both"/>
      </w:pPr>
      <w:r w:rsidRPr="00380E4A">
        <w:t>Программа основана на следующих базовых принципах:</w:t>
      </w:r>
    </w:p>
    <w:p w:rsidR="000E7DF9" w:rsidRPr="00380E4A" w:rsidRDefault="000E7DF9" w:rsidP="000E7DF9">
      <w:pPr>
        <w:ind w:right="-366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0E7DF9" w:rsidRPr="00380E4A" w:rsidRDefault="000E7DF9" w:rsidP="000E7DF9">
      <w:pPr>
        <w:ind w:right="-366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0E7DF9" w:rsidRPr="00380E4A" w:rsidRDefault="000E7DF9" w:rsidP="000E7DF9">
      <w:pPr>
        <w:ind w:right="-366" w:firstLine="360"/>
        <w:jc w:val="both"/>
      </w:pPr>
    </w:p>
    <w:p w:rsidR="000E7DF9" w:rsidRPr="00380E4A" w:rsidRDefault="000E7DF9" w:rsidP="000E7DF9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0E7DF9" w:rsidRDefault="000E7DF9" w:rsidP="000E7DF9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0E7DF9" w:rsidRPr="00380E4A" w:rsidRDefault="000E7DF9" w:rsidP="000E7DF9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0E7DF9" w:rsidRPr="00380E4A" w:rsidRDefault="000E7DF9" w:rsidP="000E7DF9">
      <w:pPr>
        <w:ind w:right="-366" w:firstLine="540"/>
      </w:pPr>
    </w:p>
    <w:p w:rsidR="000E7DF9" w:rsidRPr="00380E4A" w:rsidRDefault="000E7DF9" w:rsidP="000E7DF9">
      <w:pPr>
        <w:ind w:right="-366"/>
        <w:outlineLvl w:val="0"/>
      </w:pPr>
      <w:r w:rsidRPr="00380E4A">
        <w:t>Программные мероприя</w:t>
      </w:r>
      <w:r>
        <w:t>тия будут реализовываться в 2022-2024</w:t>
      </w:r>
      <w:r w:rsidRPr="00380E4A">
        <w:t xml:space="preserve"> годах.</w:t>
      </w:r>
    </w:p>
    <w:p w:rsidR="000E7DF9" w:rsidRPr="00380E4A" w:rsidRDefault="000E7DF9" w:rsidP="000E7DF9">
      <w:pPr>
        <w:ind w:right="-366" w:firstLine="540"/>
      </w:pPr>
    </w:p>
    <w:p w:rsidR="000E7DF9" w:rsidRPr="00380E4A" w:rsidRDefault="000E7DF9" w:rsidP="000E7DF9">
      <w:pPr>
        <w:ind w:right="-366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8C7AFE" w:rsidRPr="00914F81" w:rsidRDefault="000E7DF9" w:rsidP="000E7DF9">
      <w:pPr>
        <w:ind w:right="139"/>
        <w:jc w:val="both"/>
        <w:rPr>
          <w:color w:val="000000"/>
        </w:rPr>
      </w:pPr>
      <w:r w:rsidRPr="00380E4A">
        <w:t>- снижение общего износа основных фондов коммунального сектора.</w:t>
      </w:r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Pr="008C7AFE" w:rsidRDefault="008C7AFE" w:rsidP="00D43CD2">
      <w:pPr>
        <w:jc w:val="right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  <w:r w:rsidRPr="008C7AFE">
        <w:rPr>
          <w:color w:val="000000"/>
          <w:sz w:val="20"/>
          <w:szCs w:val="20"/>
          <w:u w:val="single"/>
        </w:rPr>
        <w:t xml:space="preserve"> </w:t>
      </w:r>
    </w:p>
    <w:p w:rsidR="001D4F1B" w:rsidRPr="003908D9" w:rsidRDefault="008C7AFE" w:rsidP="003908D9">
      <w:pPr>
        <w:ind w:left="6663"/>
        <w:jc w:val="right"/>
        <w:rPr>
          <w:color w:val="000000"/>
          <w:sz w:val="20"/>
          <w:szCs w:val="20"/>
        </w:rPr>
      </w:pPr>
      <w:r w:rsidRPr="00930352">
        <w:rPr>
          <w:color w:val="000000"/>
          <w:sz w:val="20"/>
          <w:szCs w:val="20"/>
        </w:rPr>
        <w:t xml:space="preserve">к </w:t>
      </w:r>
      <w:r w:rsidRPr="000E7DF9">
        <w:rPr>
          <w:color w:val="000000"/>
          <w:sz w:val="20"/>
          <w:szCs w:val="20"/>
        </w:rPr>
        <w:t>муниципальной программе «</w:t>
      </w:r>
      <w:r w:rsidR="000E7DF9" w:rsidRPr="000E7DF9">
        <w:rPr>
          <w:color w:val="000000"/>
          <w:sz w:val="20"/>
          <w:szCs w:val="20"/>
        </w:rPr>
        <w:t>«</w:t>
      </w:r>
      <w:r w:rsidR="000E7DF9" w:rsidRPr="000E7DF9">
        <w:rPr>
          <w:sz w:val="20"/>
          <w:szCs w:val="20"/>
        </w:rPr>
        <w:t>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="000E7DF9" w:rsidRPr="000E7DF9">
        <w:rPr>
          <w:color w:val="000000"/>
          <w:sz w:val="20"/>
          <w:szCs w:val="20"/>
        </w:rPr>
        <w:t>»</w:t>
      </w:r>
      <w:r w:rsidR="00B0454B" w:rsidRPr="000E7DF9">
        <w:rPr>
          <w:color w:val="000000"/>
          <w:sz w:val="20"/>
          <w:szCs w:val="20"/>
        </w:rPr>
        <w:t>»</w:t>
      </w:r>
      <w:r w:rsidR="001D4F1B" w:rsidRPr="000E7DF9">
        <w:rPr>
          <w:color w:val="000000"/>
          <w:sz w:val="20"/>
          <w:szCs w:val="20"/>
        </w:rPr>
        <w:t>.</w:t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 xml:space="preserve">тыс.руб.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FE5C0E" w:rsidRPr="0051364A" w:rsidTr="00FE5C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E5C0E" w:rsidRPr="0051364A" w:rsidTr="00FE5C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4F2BBB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 w:rsidR="004F2BBB"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FE5C0E" w:rsidRPr="00CE3CF5" w:rsidRDefault="00FE5C0E" w:rsidP="00FE5C0E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38"/>
      </w:tblGrid>
      <w:tr w:rsidR="00FE5C0E" w:rsidRPr="0051364A" w:rsidTr="004F2BBB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CC3A54" w:rsidRPr="00A805E0" w:rsidTr="004F2BBB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930352" w:rsidRDefault="00CC3A54" w:rsidP="00930352">
            <w:pPr>
              <w:rPr>
                <w:b/>
                <w:color w:val="000000"/>
                <w:sz w:val="20"/>
                <w:szCs w:val="20"/>
              </w:rPr>
            </w:pPr>
            <w:r w:rsidRPr="00930352">
              <w:rPr>
                <w:b/>
                <w:color w:val="000000"/>
                <w:sz w:val="20"/>
                <w:szCs w:val="20"/>
              </w:rPr>
              <w:t xml:space="preserve">Муниципальная </w:t>
            </w:r>
            <w:r w:rsidRPr="003908D9">
              <w:rPr>
                <w:b/>
                <w:color w:val="000000"/>
                <w:sz w:val="20"/>
                <w:szCs w:val="20"/>
              </w:rPr>
              <w:t xml:space="preserve">программа </w:t>
            </w:r>
            <w:r w:rsidRPr="000E7DF9">
              <w:rPr>
                <w:b/>
                <w:color w:val="000000"/>
                <w:sz w:val="20"/>
                <w:szCs w:val="20"/>
              </w:rPr>
              <w:t>«</w:t>
            </w:r>
            <w:r w:rsidRPr="000E7DF9">
              <w:rPr>
                <w:b/>
                <w:sz w:val="20"/>
                <w:szCs w:val="20"/>
              </w:rPr>
              <w:t>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2022-2024 годы</w:t>
            </w:r>
            <w:r w:rsidRPr="000E7DF9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B052F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</w:t>
            </w:r>
            <w:r w:rsidR="009729D1">
              <w:rPr>
                <w:b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</w:t>
            </w:r>
            <w:r w:rsidR="009729D1">
              <w:rPr>
                <w:b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C3A54" w:rsidRPr="00A805E0" w:rsidTr="004F2BB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CD749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F27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C3A54" w:rsidRPr="00A805E0" w:rsidTr="004F2BBB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CD749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F27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17130" w:rsidRPr="00A805E0" w:rsidTr="004F2BBB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CC3A5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200</w:t>
            </w:r>
            <w:r w:rsidR="009729D1">
              <w:rPr>
                <w:b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CC3A5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200</w:t>
            </w:r>
            <w:r w:rsidR="009729D1">
              <w:rPr>
                <w:b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30352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352" w:rsidRPr="0051364A" w:rsidRDefault="00930352" w:rsidP="00930352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E7DF9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E7DF9" w:rsidRPr="009B557E" w:rsidRDefault="000E7DF9" w:rsidP="00CD749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0E7DF9" w:rsidRDefault="000E7DF9" w:rsidP="004F2BBB">
            <w:pPr>
              <w:rPr>
                <w:color w:val="FF0000"/>
                <w:sz w:val="20"/>
                <w:szCs w:val="20"/>
              </w:rPr>
            </w:pPr>
            <w:r w:rsidRPr="000E7DF9">
              <w:rPr>
                <w:sz w:val="20"/>
                <w:szCs w:val="20"/>
              </w:rPr>
              <w:t>Замена канализационной трубы от д. №23 до детской площадки у ДК</w:t>
            </w:r>
            <w:r>
              <w:rPr>
                <w:sz w:val="20"/>
                <w:szCs w:val="20"/>
              </w:rPr>
              <w:t xml:space="preserve"> в </w:t>
            </w:r>
            <w:r w:rsidRPr="009B557E">
              <w:t>д.Малое Карлино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930352" w:rsidRDefault="000E7DF9" w:rsidP="004F2BBB">
            <w:pPr>
              <w:rPr>
                <w:color w:val="FF0000"/>
                <w:sz w:val="20"/>
                <w:szCs w:val="20"/>
              </w:rPr>
            </w:pPr>
            <w:r w:rsidRPr="00930352">
              <w:rPr>
                <w:color w:val="000000"/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3908D9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30376E">
            <w:pPr>
              <w:rPr>
                <w:color w:val="000000"/>
                <w:sz w:val="20"/>
                <w:szCs w:val="20"/>
              </w:rPr>
            </w:pPr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 xml:space="preserve">Замена участка канализации от д. №12 к д.2 в </w:t>
            </w:r>
            <w:r w:rsidRPr="000E7DF9">
              <w:rPr>
                <w:sz w:val="20"/>
                <w:szCs w:val="20"/>
              </w:rPr>
              <w:t>гп. Виллози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Default="000E7DF9" w:rsidP="000E7DF9">
            <w:pPr>
              <w:jc w:val="center"/>
            </w:pPr>
            <w:r w:rsidRPr="00E1218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0E7DF9">
            <w:pPr>
              <w:rPr>
                <w:sz w:val="20"/>
                <w:szCs w:val="20"/>
              </w:rPr>
            </w:pPr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>Замена труб д.Малое Карлино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Default="000E7DF9" w:rsidP="000E7DF9">
            <w:pPr>
              <w:jc w:val="center"/>
            </w:pPr>
            <w:r w:rsidRPr="00E1218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6934FA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CD7494">
            <w:pPr>
              <w:shd w:val="clear" w:color="auto" w:fill="FFFFFF"/>
              <w:jc w:val="center"/>
              <w:rPr>
                <w:b/>
                <w:bCs/>
              </w:rPr>
            </w:pPr>
            <w:r w:rsidRPr="000E7DF9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0E7DF9" w:rsidRPr="0051364A" w:rsidTr="00F846E1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3908D9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Ограждение территории водоносных скважин в д. Малое Карлино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908D9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75033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75033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Экспертиза проектно-сметной документации сетей водоснабжения, водоотведения, ГВС, отопления</w:t>
            </w:r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> для подключения Физкультурно-оздоровительного комплекса с 25-метровым плавательным бассейном и универсальным игровым залом в гп. Виллози Ломоносовского муниципального района Ленинградской области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41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Строительство котельной д.Малое Карлино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Ограждение котельной д.Малое Карлино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Услуги связанные с техническим присоединением котельной в д.Малое Карлино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Дозагрузка биофильтров и ремонт вторичного отстойника на КОС в д.Малое Карлино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Установка насосов повышенной производительностью в г.п. Виллози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Подготовка котельной к отопительному сезону в д.Малое Карлино,(Ревизия станции хим подготовки, ремонт газоходов, ремонт теплообменников)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Строительство сетей ХВС частный сектор (проект) в г.п. Виллози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Строительство сетей водоснабжения д. Расколово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30376E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lastRenderedPageBreak/>
              <w:t>Устройство накопительного резервуара на ВНС в г.п. Виллози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AD3681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AD3681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37781B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линии водопровода д.Карвала и д.Перекюля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color w:val="000000"/>
                <w:sz w:val="20"/>
                <w:szCs w:val="20"/>
              </w:rPr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37781B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37781B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2D25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415EEF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CC3A54" w:rsidRDefault="009729D1" w:rsidP="00CD7494">
            <w:pPr>
              <w:shd w:val="clear" w:color="auto" w:fill="FFFFFF"/>
              <w:jc w:val="center"/>
              <w:rPr>
                <w:b/>
                <w:bCs/>
              </w:rPr>
            </w:pPr>
            <w:r w:rsidRPr="00CC3A54">
              <w:rPr>
                <w:b/>
                <w:bCs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9729D1" w:rsidRPr="0051364A" w:rsidTr="00646A5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CC3A54" w:rsidRDefault="009729D1" w:rsidP="0030376E">
            <w:pPr>
              <w:rPr>
                <w:color w:val="000000"/>
                <w:sz w:val="20"/>
                <w:szCs w:val="20"/>
              </w:rPr>
            </w:pPr>
            <w:r w:rsidRPr="00CC3A54">
              <w:rPr>
                <w:color w:val="000000"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CD74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4F1B" w:rsidRPr="00914F81" w:rsidRDefault="001D4F1B" w:rsidP="00930352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color w:val="000000"/>
        </w:rPr>
      </w:pPr>
    </w:p>
    <w:sectPr w:rsidR="001D4F1B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56A2"/>
    <w:rsid w:val="000C7150"/>
    <w:rsid w:val="000D02CC"/>
    <w:rsid w:val="000E7DF9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7C0D"/>
    <w:rsid w:val="00362882"/>
    <w:rsid w:val="003804A5"/>
    <w:rsid w:val="00385B6B"/>
    <w:rsid w:val="003908D9"/>
    <w:rsid w:val="00394B0A"/>
    <w:rsid w:val="00394B50"/>
    <w:rsid w:val="003A6687"/>
    <w:rsid w:val="003C228C"/>
    <w:rsid w:val="003C4223"/>
    <w:rsid w:val="003C5BE6"/>
    <w:rsid w:val="003D0E05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7287"/>
    <w:rsid w:val="00763321"/>
    <w:rsid w:val="007647CD"/>
    <w:rsid w:val="007A24DA"/>
    <w:rsid w:val="007A5E92"/>
    <w:rsid w:val="007B085D"/>
    <w:rsid w:val="007C3F01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29D1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51CBB"/>
    <w:rsid w:val="00B52FF9"/>
    <w:rsid w:val="00B74839"/>
    <w:rsid w:val="00B81ED6"/>
    <w:rsid w:val="00BB0FA6"/>
    <w:rsid w:val="00BD2320"/>
    <w:rsid w:val="00BD5283"/>
    <w:rsid w:val="00BF387C"/>
    <w:rsid w:val="00C03337"/>
    <w:rsid w:val="00C1534E"/>
    <w:rsid w:val="00C30EB5"/>
    <w:rsid w:val="00C31A20"/>
    <w:rsid w:val="00C35CEA"/>
    <w:rsid w:val="00C43AE7"/>
    <w:rsid w:val="00C5266D"/>
    <w:rsid w:val="00C52996"/>
    <w:rsid w:val="00C547D6"/>
    <w:rsid w:val="00C57C59"/>
    <w:rsid w:val="00C62ABE"/>
    <w:rsid w:val="00C70D58"/>
    <w:rsid w:val="00C83DF6"/>
    <w:rsid w:val="00C86E4A"/>
    <w:rsid w:val="00CC3A54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3CD2"/>
    <w:rsid w:val="00D43FC8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C0947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ED266-9064-4749-B09E-E72E172E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2021-11-18T07:05:00Z</cp:lastPrinted>
  <dcterms:created xsi:type="dcterms:W3CDTF">2022-01-14T11:37:00Z</dcterms:created>
  <dcterms:modified xsi:type="dcterms:W3CDTF">2022-01-19T09:26:00Z</dcterms:modified>
</cp:coreProperties>
</file>