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AFE" w:rsidRPr="00914F81" w:rsidRDefault="008C7AFE" w:rsidP="008C7AFE">
      <w:pPr>
        <w:jc w:val="center"/>
        <w:rPr>
          <w:b/>
          <w:bCs/>
          <w:sz w:val="28"/>
          <w:szCs w:val="28"/>
        </w:rPr>
      </w:pPr>
      <w:r w:rsidRPr="00914F81">
        <w:rPr>
          <w:b/>
          <w:bCs/>
          <w:noProof/>
          <w:color w:val="0000FF"/>
          <w:sz w:val="28"/>
          <w:szCs w:val="28"/>
        </w:rPr>
        <w:drawing>
          <wp:inline distT="0" distB="0" distL="0" distR="0">
            <wp:extent cx="733425" cy="866775"/>
            <wp:effectExtent l="19050" t="0" r="9525"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6"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8C7AFE" w:rsidRPr="00914F81" w:rsidRDefault="008C7AFE" w:rsidP="008C7AFE">
      <w:pPr>
        <w:ind w:left="709"/>
        <w:rPr>
          <w:b/>
          <w:bCs/>
          <w:sz w:val="28"/>
          <w:szCs w:val="28"/>
        </w:rPr>
      </w:pPr>
    </w:p>
    <w:p w:rsidR="008C7AFE" w:rsidRPr="00914F81" w:rsidRDefault="008C7AFE" w:rsidP="008C7AFE">
      <w:pPr>
        <w:ind w:left="709"/>
        <w:jc w:val="center"/>
      </w:pPr>
      <w:r w:rsidRPr="00914F81">
        <w:t>АДМИНИСТРАЦИЯ</w:t>
      </w:r>
    </w:p>
    <w:p w:rsidR="008C7AFE" w:rsidRPr="00914F81" w:rsidRDefault="008C7AFE" w:rsidP="008C7AFE">
      <w:pPr>
        <w:ind w:left="709"/>
        <w:jc w:val="center"/>
      </w:pPr>
      <w:r w:rsidRPr="00914F81">
        <w:t>ВИЛЛОЗСКОГО ГОРОДСКОГО ПОСЕЛЕНИЯ</w:t>
      </w:r>
    </w:p>
    <w:p w:rsidR="008C7AFE" w:rsidRPr="00914F81" w:rsidRDefault="008C7AFE" w:rsidP="008C7AFE">
      <w:pPr>
        <w:ind w:left="709"/>
        <w:jc w:val="center"/>
      </w:pPr>
      <w:r w:rsidRPr="00914F81">
        <w:t>ЛОМОНОСОВСКОГО РАЙОНА</w:t>
      </w:r>
    </w:p>
    <w:p w:rsidR="008C7AFE" w:rsidRPr="00914F81" w:rsidRDefault="008C7AFE" w:rsidP="008C7AFE">
      <w:pPr>
        <w:ind w:left="709"/>
        <w:jc w:val="center"/>
      </w:pPr>
    </w:p>
    <w:p w:rsidR="008C7AFE" w:rsidRPr="00914F81" w:rsidRDefault="008C7AFE" w:rsidP="008C7AFE">
      <w:pPr>
        <w:ind w:left="709"/>
      </w:pPr>
    </w:p>
    <w:p w:rsidR="008C7AFE" w:rsidRPr="00914F81" w:rsidRDefault="008C7AFE" w:rsidP="008C7AFE">
      <w:pPr>
        <w:ind w:left="709"/>
        <w:jc w:val="center"/>
        <w:rPr>
          <w:sz w:val="28"/>
          <w:szCs w:val="28"/>
          <w:u w:val="single"/>
        </w:rPr>
      </w:pPr>
      <w:r w:rsidRPr="00914F81">
        <w:t>ПОСТАНОВЛЕНИЕ №</w:t>
      </w:r>
      <w:r>
        <w:t xml:space="preserve"> </w:t>
      </w:r>
      <w:r w:rsidR="00806CD0">
        <w:t>574</w:t>
      </w:r>
      <w:r>
        <w:t xml:space="preserve">   </w:t>
      </w:r>
      <w:r w:rsidRPr="00914F81">
        <w:t xml:space="preserve">        </w:t>
      </w:r>
      <w:r w:rsidRPr="00914F81">
        <w:rPr>
          <w:u w:val="single"/>
        </w:rPr>
        <w:t xml:space="preserve">   </w:t>
      </w:r>
    </w:p>
    <w:p w:rsidR="008C7AFE" w:rsidRPr="00914F81" w:rsidRDefault="008C7AFE" w:rsidP="00C738F4">
      <w:pPr>
        <w:ind w:left="709"/>
      </w:pPr>
      <w:r w:rsidRPr="00914F81">
        <w:t>от  «</w:t>
      </w:r>
      <w:r w:rsidR="00806CD0">
        <w:t>24</w:t>
      </w:r>
      <w:r w:rsidRPr="00914F81">
        <w:t xml:space="preserve">» </w:t>
      </w:r>
      <w:r w:rsidR="00806CD0">
        <w:t xml:space="preserve">декабря </w:t>
      </w:r>
      <w:r w:rsidRPr="00914F81">
        <w:t>20</w:t>
      </w:r>
      <w:r>
        <w:t>21</w:t>
      </w:r>
      <w:r w:rsidRPr="00914F81">
        <w:t xml:space="preserve"> г.     </w:t>
      </w:r>
      <w:r w:rsidRPr="00914F81">
        <w:tab/>
      </w:r>
      <w:r w:rsidRPr="00914F81">
        <w:tab/>
      </w:r>
      <w:r w:rsidRPr="00914F81">
        <w:tab/>
      </w:r>
      <w:r w:rsidRPr="00914F81">
        <w:tab/>
      </w:r>
      <w:r w:rsidRPr="00914F81">
        <w:tab/>
        <w:t xml:space="preserve">                    г.п. </w:t>
      </w:r>
      <w:proofErr w:type="spellStart"/>
      <w:r w:rsidRPr="00914F81">
        <w:t>Виллози</w:t>
      </w:r>
      <w:proofErr w:type="spellEnd"/>
    </w:p>
    <w:p w:rsidR="008C7AFE" w:rsidRPr="00914F81" w:rsidRDefault="008C7AFE" w:rsidP="00C738F4">
      <w:pPr>
        <w:ind w:left="709"/>
      </w:pPr>
      <w:r w:rsidRPr="00914F81">
        <w:t xml:space="preserve">  </w:t>
      </w:r>
    </w:p>
    <w:p w:rsidR="008C7AFE" w:rsidRPr="00914F81" w:rsidRDefault="008C7AFE" w:rsidP="00806CD0">
      <w:pPr>
        <w:pStyle w:val="ConsPlusTitle"/>
        <w:widowControl/>
        <w:tabs>
          <w:tab w:val="left" w:pos="4111"/>
        </w:tabs>
        <w:ind w:left="567" w:right="5668"/>
        <w:rPr>
          <w:rFonts w:ascii="Times New Roman" w:hAnsi="Times New Roman" w:cs="Times New Roman"/>
          <w:b w:val="0"/>
          <w:sz w:val="24"/>
          <w:szCs w:val="24"/>
        </w:rPr>
      </w:pPr>
      <w:r w:rsidRPr="00914F81">
        <w:rPr>
          <w:rFonts w:ascii="Times New Roman" w:hAnsi="Times New Roman" w:cs="Times New Roman"/>
          <w:b w:val="0"/>
        </w:rPr>
        <w:t xml:space="preserve">«Об утверждении муниципальной  </w:t>
      </w:r>
      <w:r w:rsidRPr="00914F81">
        <w:rPr>
          <w:rFonts w:ascii="Times New Roman" w:hAnsi="Times New Roman" w:cs="Times New Roman"/>
          <w:b w:val="0"/>
          <w:color w:val="000000"/>
        </w:rPr>
        <w:t xml:space="preserve">программы «Оформление права собственности и использование имущества муниципального образования </w:t>
      </w:r>
      <w:proofErr w:type="spellStart"/>
      <w:r w:rsidRPr="00914F81">
        <w:rPr>
          <w:rFonts w:ascii="Times New Roman" w:hAnsi="Times New Roman" w:cs="Times New Roman"/>
          <w:b w:val="0"/>
          <w:color w:val="000000"/>
        </w:rPr>
        <w:t>Виллозское</w:t>
      </w:r>
      <w:proofErr w:type="spellEnd"/>
      <w:r w:rsidRPr="00914F81">
        <w:rPr>
          <w:rFonts w:ascii="Times New Roman" w:hAnsi="Times New Roman" w:cs="Times New Roman"/>
          <w:b w:val="0"/>
          <w:color w:val="000000"/>
        </w:rPr>
        <w:t xml:space="preserve"> городское поселение Ломоносовского муниципального района Ленинградской области  на 202</w:t>
      </w:r>
      <w:r>
        <w:rPr>
          <w:rFonts w:ascii="Times New Roman" w:hAnsi="Times New Roman" w:cs="Times New Roman"/>
          <w:b w:val="0"/>
          <w:color w:val="000000"/>
        </w:rPr>
        <w:t>2</w:t>
      </w:r>
      <w:r w:rsidRPr="00914F81">
        <w:rPr>
          <w:rFonts w:ascii="Times New Roman" w:hAnsi="Times New Roman" w:cs="Times New Roman"/>
          <w:b w:val="0"/>
          <w:color w:val="000000"/>
        </w:rPr>
        <w:t>-202</w:t>
      </w:r>
      <w:r>
        <w:rPr>
          <w:rFonts w:ascii="Times New Roman" w:hAnsi="Times New Roman" w:cs="Times New Roman"/>
          <w:b w:val="0"/>
          <w:color w:val="000000"/>
        </w:rPr>
        <w:t>4</w:t>
      </w:r>
      <w:r w:rsidRPr="00914F81">
        <w:rPr>
          <w:rFonts w:ascii="Times New Roman" w:hAnsi="Times New Roman" w:cs="Times New Roman"/>
          <w:b w:val="0"/>
          <w:color w:val="000000"/>
        </w:rPr>
        <w:t xml:space="preserve"> годы»</w:t>
      </w:r>
    </w:p>
    <w:p w:rsidR="008C7AFE" w:rsidRPr="00914F81" w:rsidRDefault="008C7AFE" w:rsidP="00C738F4">
      <w:pPr>
        <w:pStyle w:val="ConsPlusNormal"/>
        <w:widowControl/>
        <w:ind w:left="709" w:firstLine="0"/>
        <w:jc w:val="center"/>
        <w:rPr>
          <w:rFonts w:ascii="Times New Roman" w:hAnsi="Times New Roman" w:cs="Times New Roman"/>
          <w:sz w:val="16"/>
          <w:szCs w:val="16"/>
        </w:rPr>
      </w:pPr>
    </w:p>
    <w:p w:rsidR="00806CD0" w:rsidRDefault="00806CD0" w:rsidP="00C738F4">
      <w:pPr>
        <w:shd w:val="clear" w:color="auto" w:fill="FFFFFF"/>
        <w:ind w:left="709" w:firstLine="708"/>
        <w:jc w:val="both"/>
      </w:pPr>
    </w:p>
    <w:p w:rsidR="008C7AFE" w:rsidRPr="00914F81" w:rsidRDefault="008C7AFE" w:rsidP="00C738F4">
      <w:pPr>
        <w:shd w:val="clear" w:color="auto" w:fill="FFFFFF"/>
        <w:ind w:left="709" w:firstLine="708"/>
        <w:jc w:val="both"/>
      </w:pPr>
      <w:proofErr w:type="gramStart"/>
      <w:r w:rsidRPr="00914F81">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7" w:history="1">
        <w:r w:rsidRPr="00914F81">
          <w:t xml:space="preserve">об администрации муниципального образования </w:t>
        </w:r>
        <w:proofErr w:type="spellStart"/>
        <w:r w:rsidRPr="00914F81">
          <w:t>Виллозское</w:t>
        </w:r>
        <w:proofErr w:type="spellEnd"/>
        <w:r w:rsidRPr="00914F81">
          <w:t xml:space="preserve"> городское поселение Ломоносовского муниципального района Ленинградской области</w:t>
        </w:r>
      </w:hyperlink>
      <w:r w:rsidRPr="00914F81">
        <w:t xml:space="preserve">, постановлением местной администрации </w:t>
      </w:r>
      <w:proofErr w:type="spellStart"/>
      <w:r w:rsidRPr="00914F81">
        <w:t>Виллозское</w:t>
      </w:r>
      <w:proofErr w:type="spellEnd"/>
      <w:r w:rsidRPr="00914F81">
        <w:t xml:space="preserve"> сельское поселение Ломоносовского муниципального района Ленинградской области от 14.10.2014 года № 304 «Об утверждении порядка разработки, реализации и оценки эффективности муниципальных программ муниципального образования </w:t>
      </w:r>
      <w:proofErr w:type="spellStart"/>
      <w:r w:rsidRPr="00914F81">
        <w:t>Виллозское</w:t>
      </w:r>
      <w:proofErr w:type="spellEnd"/>
      <w:r w:rsidRPr="00914F81">
        <w:t xml:space="preserve"> сельское</w:t>
      </w:r>
      <w:proofErr w:type="gramEnd"/>
      <w:r w:rsidRPr="00914F81">
        <w:t xml:space="preserve"> поселение муниципального образования Ломоносовский муниципальный район Ленинградской области»,</w:t>
      </w:r>
    </w:p>
    <w:p w:rsidR="008C7AFE" w:rsidRPr="00914F81" w:rsidRDefault="008C7AFE" w:rsidP="00C738F4">
      <w:pPr>
        <w:ind w:left="709"/>
        <w:rPr>
          <w:color w:val="000000"/>
          <w:sz w:val="16"/>
          <w:szCs w:val="16"/>
        </w:rPr>
      </w:pPr>
    </w:p>
    <w:p w:rsidR="008C7AFE" w:rsidRPr="00914F81" w:rsidRDefault="008C7AFE" w:rsidP="00C738F4">
      <w:pPr>
        <w:ind w:left="709" w:firstLine="225"/>
        <w:rPr>
          <w:b/>
          <w:color w:val="000000"/>
        </w:rPr>
      </w:pPr>
      <w:r w:rsidRPr="00914F81">
        <w:rPr>
          <w:b/>
          <w:color w:val="000000"/>
        </w:rPr>
        <w:t>ПОСТАНОВЛЯЮ:</w:t>
      </w:r>
    </w:p>
    <w:p w:rsidR="008C7AFE" w:rsidRPr="00914F81" w:rsidRDefault="008C7AFE" w:rsidP="00C738F4">
      <w:pPr>
        <w:pStyle w:val="ConsPlusTitle"/>
        <w:widowControl/>
        <w:ind w:left="709" w:firstLine="540"/>
        <w:jc w:val="center"/>
        <w:rPr>
          <w:rFonts w:ascii="Times New Roman" w:hAnsi="Times New Roman" w:cs="Times New Roman"/>
          <w:b w:val="0"/>
          <w:sz w:val="16"/>
          <w:szCs w:val="16"/>
        </w:rPr>
      </w:pPr>
    </w:p>
    <w:p w:rsidR="008C7AFE" w:rsidRPr="00914F81" w:rsidRDefault="008C7AFE" w:rsidP="00C738F4">
      <w:pPr>
        <w:pStyle w:val="ConsPlusTitle"/>
        <w:widowControl/>
        <w:ind w:left="709" w:firstLine="709"/>
        <w:jc w:val="both"/>
        <w:rPr>
          <w:rFonts w:ascii="Times New Roman" w:hAnsi="Times New Roman" w:cs="Times New Roman"/>
          <w:b w:val="0"/>
          <w:sz w:val="24"/>
          <w:szCs w:val="24"/>
        </w:rPr>
      </w:pPr>
      <w:r w:rsidRPr="00914F81">
        <w:rPr>
          <w:rFonts w:ascii="Times New Roman" w:hAnsi="Times New Roman" w:cs="Times New Roman"/>
          <w:b w:val="0"/>
          <w:sz w:val="24"/>
          <w:szCs w:val="24"/>
        </w:rPr>
        <w:t>1. Утвердить муниципальную программу «</w:t>
      </w:r>
      <w:r w:rsidRPr="00914F81">
        <w:rPr>
          <w:rFonts w:ascii="Times New Roman" w:hAnsi="Times New Roman" w:cs="Times New Roman"/>
          <w:b w:val="0"/>
          <w:color w:val="000000"/>
          <w:sz w:val="24"/>
          <w:szCs w:val="24"/>
        </w:rPr>
        <w:t xml:space="preserve">Оформление права собственности и использование имущества муниципального образования </w:t>
      </w:r>
      <w:proofErr w:type="spellStart"/>
      <w:r w:rsidRPr="00914F81">
        <w:rPr>
          <w:rFonts w:ascii="Times New Roman" w:hAnsi="Times New Roman" w:cs="Times New Roman"/>
          <w:b w:val="0"/>
          <w:color w:val="000000"/>
          <w:sz w:val="24"/>
          <w:szCs w:val="24"/>
        </w:rPr>
        <w:t>Виллозское</w:t>
      </w:r>
      <w:proofErr w:type="spellEnd"/>
      <w:r w:rsidRPr="00914F81">
        <w:rPr>
          <w:rFonts w:ascii="Times New Roman" w:hAnsi="Times New Roman" w:cs="Times New Roman"/>
          <w:b w:val="0"/>
          <w:color w:val="000000"/>
          <w:sz w:val="24"/>
          <w:szCs w:val="24"/>
        </w:rPr>
        <w:t xml:space="preserve"> городское поселение Ломоносовского муниципального района Ленинградской области  на 202</w:t>
      </w:r>
      <w:r>
        <w:rPr>
          <w:rFonts w:ascii="Times New Roman" w:hAnsi="Times New Roman" w:cs="Times New Roman"/>
          <w:b w:val="0"/>
          <w:color w:val="000000"/>
          <w:sz w:val="24"/>
          <w:szCs w:val="24"/>
        </w:rPr>
        <w:t>2</w:t>
      </w:r>
      <w:r w:rsidRPr="00914F81">
        <w:rPr>
          <w:rFonts w:ascii="Times New Roman" w:hAnsi="Times New Roman" w:cs="Times New Roman"/>
          <w:b w:val="0"/>
          <w:color w:val="000000"/>
          <w:sz w:val="24"/>
          <w:szCs w:val="24"/>
        </w:rPr>
        <w:t>-202</w:t>
      </w:r>
      <w:r>
        <w:rPr>
          <w:rFonts w:ascii="Times New Roman" w:hAnsi="Times New Roman" w:cs="Times New Roman"/>
          <w:b w:val="0"/>
          <w:color w:val="000000"/>
          <w:sz w:val="24"/>
          <w:szCs w:val="24"/>
        </w:rPr>
        <w:t>4</w:t>
      </w:r>
      <w:r w:rsidRPr="00914F81">
        <w:rPr>
          <w:rFonts w:ascii="Times New Roman" w:hAnsi="Times New Roman" w:cs="Times New Roman"/>
          <w:b w:val="0"/>
          <w:color w:val="000000"/>
          <w:sz w:val="24"/>
          <w:szCs w:val="24"/>
        </w:rPr>
        <w:t xml:space="preserve"> годы</w:t>
      </w:r>
      <w:r w:rsidRPr="00914F81">
        <w:rPr>
          <w:rFonts w:ascii="Times New Roman" w:hAnsi="Times New Roman" w:cs="Times New Roman"/>
          <w:b w:val="0"/>
          <w:sz w:val="24"/>
          <w:szCs w:val="24"/>
        </w:rPr>
        <w:t>» согласно приложению № 1 к настоящему постановлению.</w:t>
      </w:r>
    </w:p>
    <w:p w:rsidR="008C7AFE" w:rsidRPr="00914F81" w:rsidRDefault="008C7AFE" w:rsidP="00C738F4">
      <w:pPr>
        <w:shd w:val="clear" w:color="auto" w:fill="FFFFFF"/>
        <w:ind w:left="709" w:firstLine="709"/>
        <w:jc w:val="both"/>
      </w:pPr>
      <w:r w:rsidRPr="00914F81">
        <w:t>2.</w:t>
      </w:r>
      <w:r w:rsidRPr="00914F81">
        <w:rPr>
          <w:b/>
        </w:rPr>
        <w:t xml:space="preserve"> </w:t>
      </w:r>
      <w:r w:rsidRPr="00914F81">
        <w:t>Настоящее постановление вступает в силу с 01 января 202</w:t>
      </w:r>
      <w:r>
        <w:t>2</w:t>
      </w:r>
      <w:r w:rsidRPr="00914F81">
        <w:t xml:space="preserve"> года.</w:t>
      </w:r>
    </w:p>
    <w:p w:rsidR="008C7AFE" w:rsidRDefault="008C7AFE" w:rsidP="00C738F4">
      <w:pPr>
        <w:shd w:val="clear" w:color="auto" w:fill="FFFFFF"/>
        <w:ind w:left="709" w:firstLine="709"/>
        <w:jc w:val="both"/>
      </w:pPr>
      <w:r w:rsidRPr="00914F81">
        <w:t>3.</w:t>
      </w:r>
      <w:r>
        <w:t xml:space="preserve"> Признать утратившим силу с 01 января 2022 года постановление администрации </w:t>
      </w:r>
      <w:proofErr w:type="spellStart"/>
      <w:r>
        <w:t>Виллозского</w:t>
      </w:r>
      <w:proofErr w:type="spellEnd"/>
      <w:r>
        <w:t xml:space="preserve"> городского поселения Ломоносовского района от 29.12.2020 года №561 «Об утверждении муниципальной программы «Оформление права собственности и использование имущества муниципального образования </w:t>
      </w:r>
      <w:proofErr w:type="spellStart"/>
      <w:r>
        <w:t>Виллозское</w:t>
      </w:r>
      <w:proofErr w:type="spellEnd"/>
      <w:r>
        <w:t xml:space="preserve"> городское поселение Ломоносовского муниципального района Ленинградской области  на 2021-2023 годы».</w:t>
      </w:r>
    </w:p>
    <w:p w:rsidR="008C7AFE" w:rsidRPr="00914F81" w:rsidRDefault="008C7AFE" w:rsidP="00C738F4">
      <w:pPr>
        <w:shd w:val="clear" w:color="auto" w:fill="FFFFFF"/>
        <w:ind w:left="709" w:firstLine="709"/>
        <w:jc w:val="both"/>
      </w:pPr>
      <w:r w:rsidRPr="00914F81">
        <w:t xml:space="preserve">4.Настоящее постановление подлежит опубликованию на официальном сайте в сети интернет муниципального образования </w:t>
      </w:r>
      <w:proofErr w:type="spellStart"/>
      <w:r w:rsidRPr="00914F81">
        <w:t>Виллозское</w:t>
      </w:r>
      <w:proofErr w:type="spellEnd"/>
      <w:r w:rsidRPr="00914F81">
        <w:t xml:space="preserve"> городское поселение по электронному адресу: </w:t>
      </w:r>
      <w:hyperlink r:id="rId8" w:history="1">
        <w:r w:rsidRPr="00914F81">
          <w:rPr>
            <w:rStyle w:val="a5"/>
          </w:rPr>
          <w:t>www.villozi-adm.ru</w:t>
        </w:r>
      </w:hyperlink>
      <w:r w:rsidRPr="00914F81">
        <w:rPr>
          <w:u w:val="single"/>
        </w:rPr>
        <w:t>.</w:t>
      </w:r>
    </w:p>
    <w:p w:rsidR="008C7AFE" w:rsidRPr="00914F81" w:rsidRDefault="008C7AFE" w:rsidP="00C738F4">
      <w:pPr>
        <w:shd w:val="clear" w:color="auto" w:fill="FFFFFF"/>
        <w:ind w:left="709" w:firstLine="709"/>
        <w:jc w:val="both"/>
      </w:pPr>
      <w:r>
        <w:t xml:space="preserve">5. </w:t>
      </w:r>
      <w:proofErr w:type="gramStart"/>
      <w:r w:rsidRPr="00914F81">
        <w:t>Контроль за</w:t>
      </w:r>
      <w:proofErr w:type="gramEnd"/>
      <w:r w:rsidRPr="00914F81">
        <w:t xml:space="preserve"> исполнением настоящего постановления оставляю за собой.</w:t>
      </w:r>
    </w:p>
    <w:p w:rsidR="008C7AFE" w:rsidRPr="00914F81" w:rsidRDefault="008C7AFE" w:rsidP="00C738F4">
      <w:pPr>
        <w:ind w:left="709"/>
        <w:rPr>
          <w:sz w:val="28"/>
          <w:szCs w:val="28"/>
        </w:rPr>
      </w:pPr>
    </w:p>
    <w:p w:rsidR="008C7AFE" w:rsidRDefault="008C7AFE" w:rsidP="00C738F4">
      <w:pPr>
        <w:ind w:left="709"/>
        <w:contextualSpacing/>
      </w:pPr>
    </w:p>
    <w:p w:rsidR="008C7AFE" w:rsidRPr="008C7AFE" w:rsidRDefault="008C7AFE" w:rsidP="00C738F4">
      <w:pPr>
        <w:ind w:left="709"/>
        <w:contextualSpacing/>
      </w:pPr>
      <w:r w:rsidRPr="008C7AFE">
        <w:t>Глава администрации</w:t>
      </w:r>
    </w:p>
    <w:p w:rsidR="008C7AFE" w:rsidRDefault="008C7AFE" w:rsidP="00C738F4">
      <w:pPr>
        <w:ind w:left="709"/>
        <w:rPr>
          <w:color w:val="000000"/>
        </w:rPr>
      </w:pPr>
      <w:proofErr w:type="spellStart"/>
      <w:r w:rsidRPr="008C7AFE">
        <w:t>Виллозского</w:t>
      </w:r>
      <w:proofErr w:type="spellEnd"/>
      <w:r w:rsidRPr="008C7AFE">
        <w:t xml:space="preserve"> городского поселения                                                </w:t>
      </w:r>
      <w:r>
        <w:t xml:space="preserve">                                 </w:t>
      </w:r>
      <w:r w:rsidRPr="008C7AFE">
        <w:t xml:space="preserve"> С.В.Андреева</w:t>
      </w:r>
      <w:r>
        <w:rPr>
          <w:color w:val="000000"/>
        </w:rPr>
        <w:t xml:space="preserve"> </w:t>
      </w:r>
      <w:r>
        <w:rPr>
          <w:color w:val="000000"/>
        </w:rPr>
        <w:br w:type="page"/>
      </w:r>
    </w:p>
    <w:p w:rsidR="001D4F1B" w:rsidRPr="00914F81" w:rsidRDefault="001D4F1B" w:rsidP="00C738F4">
      <w:pPr>
        <w:shd w:val="clear" w:color="auto" w:fill="FFFFFF"/>
        <w:spacing w:before="100" w:beforeAutospacing="1" w:after="150"/>
        <w:ind w:left="7088"/>
        <w:rPr>
          <w:color w:val="000000"/>
          <w:sz w:val="20"/>
          <w:szCs w:val="20"/>
        </w:rPr>
      </w:pPr>
      <w:r w:rsidRPr="00914F81">
        <w:rPr>
          <w:color w:val="000000"/>
          <w:sz w:val="20"/>
          <w:szCs w:val="20"/>
        </w:rPr>
        <w:lastRenderedPageBreak/>
        <w:t xml:space="preserve">Приложение № 1 к постановлению                      </w:t>
      </w:r>
    </w:p>
    <w:p w:rsidR="001D4F1B" w:rsidRPr="00914F81" w:rsidRDefault="001D4F1B" w:rsidP="00C738F4">
      <w:pPr>
        <w:shd w:val="clear" w:color="auto" w:fill="FFFFFF"/>
        <w:spacing w:before="100" w:beforeAutospacing="1" w:after="150"/>
        <w:jc w:val="center"/>
        <w:rPr>
          <w:color w:val="000000"/>
        </w:rPr>
      </w:pPr>
    </w:p>
    <w:p w:rsidR="001D4F1B" w:rsidRPr="00914F81" w:rsidRDefault="001D4F1B" w:rsidP="00C738F4">
      <w:pPr>
        <w:shd w:val="clear" w:color="auto" w:fill="FFFFFF"/>
        <w:spacing w:before="100" w:beforeAutospacing="1" w:after="150"/>
        <w:jc w:val="center"/>
        <w:rPr>
          <w:color w:val="000000"/>
        </w:rPr>
      </w:pPr>
    </w:p>
    <w:p w:rsidR="001D4F1B" w:rsidRPr="00914F81" w:rsidRDefault="001D4F1B" w:rsidP="00C738F4">
      <w:pPr>
        <w:shd w:val="clear" w:color="auto" w:fill="FFFFFF"/>
        <w:spacing w:before="100" w:beforeAutospacing="1" w:after="150"/>
        <w:jc w:val="center"/>
        <w:rPr>
          <w:color w:val="000000"/>
        </w:rPr>
      </w:pPr>
    </w:p>
    <w:p w:rsidR="001D4F1B" w:rsidRPr="00914F81" w:rsidRDefault="001D4F1B" w:rsidP="00C738F4">
      <w:pPr>
        <w:shd w:val="clear" w:color="auto" w:fill="FFFFFF"/>
        <w:spacing w:before="100" w:beforeAutospacing="1" w:after="150"/>
        <w:jc w:val="center"/>
        <w:rPr>
          <w:color w:val="000000"/>
        </w:rPr>
      </w:pPr>
    </w:p>
    <w:p w:rsidR="001D4F1B" w:rsidRPr="00914F81" w:rsidRDefault="001D4F1B" w:rsidP="00C738F4">
      <w:pPr>
        <w:shd w:val="clear" w:color="auto" w:fill="FFFFFF"/>
        <w:spacing w:before="100" w:beforeAutospacing="1" w:after="150"/>
        <w:jc w:val="center"/>
        <w:rPr>
          <w:color w:val="000000"/>
        </w:rPr>
      </w:pPr>
    </w:p>
    <w:p w:rsidR="001D4F1B" w:rsidRPr="00914F81" w:rsidRDefault="001D4F1B" w:rsidP="00C738F4">
      <w:pPr>
        <w:shd w:val="clear" w:color="auto" w:fill="FFFFFF"/>
        <w:spacing w:before="100" w:beforeAutospacing="1" w:after="150"/>
        <w:rPr>
          <w:color w:val="000000"/>
        </w:rPr>
      </w:pPr>
    </w:p>
    <w:p w:rsidR="001D4F1B" w:rsidRPr="00914F81" w:rsidRDefault="001D4F1B" w:rsidP="00C738F4">
      <w:pPr>
        <w:shd w:val="clear" w:color="auto" w:fill="FFFFFF"/>
        <w:spacing w:before="100" w:beforeAutospacing="1" w:after="150"/>
        <w:jc w:val="center"/>
        <w:rPr>
          <w:color w:val="000000"/>
        </w:rPr>
      </w:pPr>
    </w:p>
    <w:p w:rsidR="001D4F1B" w:rsidRPr="00914F81" w:rsidRDefault="001D4F1B" w:rsidP="00C738F4">
      <w:pPr>
        <w:shd w:val="clear" w:color="auto" w:fill="FFFFFF"/>
        <w:spacing w:before="100" w:beforeAutospacing="1" w:after="150"/>
        <w:jc w:val="center"/>
        <w:rPr>
          <w:color w:val="000000"/>
        </w:rPr>
      </w:pPr>
    </w:p>
    <w:p w:rsidR="001D4F1B" w:rsidRPr="00914F81" w:rsidRDefault="001D4F1B" w:rsidP="00C738F4">
      <w:pPr>
        <w:shd w:val="clear" w:color="auto" w:fill="FFFFFF"/>
        <w:spacing w:before="100" w:beforeAutospacing="1" w:after="150"/>
        <w:jc w:val="center"/>
        <w:rPr>
          <w:color w:val="000000"/>
        </w:rPr>
      </w:pPr>
    </w:p>
    <w:p w:rsidR="001D4F1B" w:rsidRPr="00914F81" w:rsidRDefault="001D4F1B" w:rsidP="00C738F4">
      <w:pPr>
        <w:shd w:val="clear" w:color="auto" w:fill="FFFFFF"/>
        <w:spacing w:before="100" w:beforeAutospacing="1" w:after="150"/>
        <w:ind w:left="142"/>
        <w:jc w:val="center"/>
        <w:rPr>
          <w:b/>
          <w:color w:val="000000"/>
          <w:sz w:val="36"/>
          <w:szCs w:val="36"/>
        </w:rPr>
      </w:pPr>
      <w:r w:rsidRPr="00914F81">
        <w:rPr>
          <w:b/>
          <w:color w:val="000000"/>
          <w:sz w:val="36"/>
          <w:szCs w:val="36"/>
        </w:rPr>
        <w:t xml:space="preserve">Муниципальная программа </w:t>
      </w:r>
    </w:p>
    <w:p w:rsidR="001D4F1B" w:rsidRDefault="001D4F1B" w:rsidP="00C738F4">
      <w:pPr>
        <w:shd w:val="clear" w:color="auto" w:fill="FFFFFF"/>
        <w:spacing w:before="100" w:beforeAutospacing="1" w:after="150"/>
        <w:ind w:left="142"/>
        <w:contextualSpacing/>
        <w:jc w:val="center"/>
        <w:rPr>
          <w:color w:val="000000"/>
        </w:rPr>
      </w:pPr>
      <w:r w:rsidRPr="00914F81">
        <w:rPr>
          <w:b/>
          <w:color w:val="000000"/>
          <w:sz w:val="36"/>
          <w:szCs w:val="36"/>
        </w:rPr>
        <w:t xml:space="preserve">«Оформление права собственности и использование имущества муниципального образования </w:t>
      </w:r>
      <w:proofErr w:type="spellStart"/>
      <w:r w:rsidRPr="00914F81">
        <w:rPr>
          <w:b/>
          <w:color w:val="000000"/>
          <w:sz w:val="36"/>
          <w:szCs w:val="36"/>
        </w:rPr>
        <w:t>Виллозское</w:t>
      </w:r>
      <w:proofErr w:type="spellEnd"/>
      <w:r w:rsidRPr="00914F81">
        <w:rPr>
          <w:b/>
          <w:color w:val="000000"/>
          <w:sz w:val="36"/>
          <w:szCs w:val="36"/>
        </w:rPr>
        <w:t xml:space="preserve"> городское поселение Ломоносовского муниципального района Ленинградской области  на 202</w:t>
      </w:r>
      <w:r w:rsidR="00961133">
        <w:rPr>
          <w:b/>
          <w:color w:val="000000"/>
          <w:sz w:val="36"/>
          <w:szCs w:val="36"/>
        </w:rPr>
        <w:t>2</w:t>
      </w:r>
      <w:r w:rsidRPr="00914F81">
        <w:rPr>
          <w:b/>
          <w:color w:val="000000"/>
          <w:sz w:val="36"/>
          <w:szCs w:val="36"/>
        </w:rPr>
        <w:t>-202</w:t>
      </w:r>
      <w:r w:rsidR="00961133">
        <w:rPr>
          <w:b/>
          <w:color w:val="000000"/>
          <w:sz w:val="36"/>
          <w:szCs w:val="36"/>
        </w:rPr>
        <w:t>4</w:t>
      </w:r>
      <w:r w:rsidRPr="00914F81">
        <w:rPr>
          <w:b/>
          <w:color w:val="000000"/>
          <w:sz w:val="36"/>
          <w:szCs w:val="36"/>
        </w:rPr>
        <w:t xml:space="preserve"> годы</w:t>
      </w:r>
      <w:r w:rsidRPr="00914F81">
        <w:rPr>
          <w:color w:val="000000"/>
        </w:rPr>
        <w:t>»</w:t>
      </w:r>
    </w:p>
    <w:p w:rsidR="001D4F1B" w:rsidRDefault="001D4F1B" w:rsidP="00C738F4">
      <w:pPr>
        <w:rPr>
          <w:color w:val="000000"/>
        </w:rPr>
      </w:pPr>
      <w:r>
        <w:rPr>
          <w:color w:val="000000"/>
        </w:rPr>
        <w:br w:type="page"/>
      </w:r>
    </w:p>
    <w:p w:rsidR="0094314C" w:rsidRPr="00D2708B" w:rsidRDefault="001D4F1B" w:rsidP="00C738F4">
      <w:pPr>
        <w:shd w:val="clear" w:color="auto" w:fill="FFFFFF"/>
        <w:spacing w:before="100" w:beforeAutospacing="1" w:after="150"/>
        <w:ind w:left="-142"/>
        <w:contextualSpacing/>
        <w:jc w:val="center"/>
        <w:rPr>
          <w:b/>
          <w:color w:val="000000"/>
        </w:rPr>
      </w:pPr>
      <w:r w:rsidRPr="00914F81">
        <w:rPr>
          <w:color w:val="000000"/>
        </w:rPr>
        <w:lastRenderedPageBreak/>
        <w:t xml:space="preserve">  </w:t>
      </w:r>
      <w:r w:rsidR="0094314C" w:rsidRPr="00D2708B">
        <w:rPr>
          <w:b/>
          <w:color w:val="000000"/>
        </w:rPr>
        <w:t xml:space="preserve">ПАСПОРТ </w:t>
      </w:r>
    </w:p>
    <w:p w:rsidR="0094314C" w:rsidRPr="00D2708B" w:rsidRDefault="0094314C" w:rsidP="00C738F4">
      <w:pPr>
        <w:shd w:val="clear" w:color="auto" w:fill="FFFFFF"/>
        <w:spacing w:before="100" w:beforeAutospacing="1" w:after="150"/>
        <w:ind w:left="-142"/>
        <w:contextualSpacing/>
        <w:jc w:val="center"/>
        <w:rPr>
          <w:b/>
          <w:color w:val="000000"/>
        </w:rPr>
      </w:pPr>
      <w:r w:rsidRPr="00D2708B">
        <w:rPr>
          <w:b/>
          <w:color w:val="000000"/>
        </w:rPr>
        <w:t xml:space="preserve">муниципальной  программы </w:t>
      </w:r>
    </w:p>
    <w:p w:rsidR="0094314C" w:rsidRDefault="0094314C" w:rsidP="00C738F4">
      <w:pPr>
        <w:shd w:val="clear" w:color="auto" w:fill="FFFFFF"/>
        <w:spacing w:before="100" w:beforeAutospacing="1" w:after="150"/>
        <w:contextualSpacing/>
        <w:jc w:val="center"/>
        <w:rPr>
          <w:b/>
          <w:color w:val="000000"/>
        </w:rPr>
      </w:pPr>
      <w:r w:rsidRPr="00D2708B">
        <w:rPr>
          <w:b/>
          <w:color w:val="000000"/>
        </w:rPr>
        <w:t>«</w:t>
      </w:r>
      <w:r>
        <w:rPr>
          <w:b/>
          <w:color w:val="000000"/>
        </w:rPr>
        <w:t>О</w:t>
      </w:r>
      <w:r w:rsidRPr="00D2708B">
        <w:rPr>
          <w:b/>
          <w:color w:val="000000"/>
        </w:rPr>
        <w:t xml:space="preserve">формление права собственности и использование имущества муниципального образования </w:t>
      </w:r>
      <w:proofErr w:type="spellStart"/>
      <w:r>
        <w:rPr>
          <w:b/>
          <w:color w:val="000000"/>
        </w:rPr>
        <w:t>В</w:t>
      </w:r>
      <w:r w:rsidRPr="00D2708B">
        <w:rPr>
          <w:b/>
          <w:color w:val="000000"/>
        </w:rPr>
        <w:t>иллозское</w:t>
      </w:r>
      <w:proofErr w:type="spellEnd"/>
      <w:r w:rsidRPr="00D2708B">
        <w:rPr>
          <w:b/>
          <w:color w:val="000000"/>
        </w:rPr>
        <w:t xml:space="preserve"> городское  поселение </w:t>
      </w:r>
      <w:r>
        <w:rPr>
          <w:b/>
          <w:color w:val="000000"/>
        </w:rPr>
        <w:t>Л</w:t>
      </w:r>
      <w:r w:rsidRPr="00D2708B">
        <w:rPr>
          <w:b/>
          <w:color w:val="000000"/>
        </w:rPr>
        <w:t xml:space="preserve">омоносовского муниципального района </w:t>
      </w:r>
      <w:r>
        <w:rPr>
          <w:b/>
          <w:color w:val="000000"/>
        </w:rPr>
        <w:t>Л</w:t>
      </w:r>
      <w:r w:rsidRPr="00D2708B">
        <w:rPr>
          <w:b/>
          <w:color w:val="000000"/>
        </w:rPr>
        <w:t>енинградской области на </w:t>
      </w:r>
      <w:r w:rsidR="00961133" w:rsidRPr="00961133">
        <w:rPr>
          <w:b/>
          <w:color w:val="000000"/>
        </w:rPr>
        <w:t>2022-2024 годы</w:t>
      </w:r>
      <w:r w:rsidR="00961133">
        <w:rPr>
          <w:b/>
          <w:color w:val="000000"/>
        </w:rPr>
        <w:t xml:space="preserve"> </w:t>
      </w:r>
      <w:r w:rsidR="001D4F1B">
        <w:rPr>
          <w:b/>
          <w:color w:val="000000"/>
        </w:rPr>
        <w:t>Администрация</w:t>
      </w:r>
      <w:r w:rsidRPr="00D2708B">
        <w:rPr>
          <w:b/>
          <w:color w:val="000000"/>
        </w:rPr>
        <w:t> годы»</w:t>
      </w:r>
    </w:p>
    <w:p w:rsidR="00D81539" w:rsidRDefault="00D81539" w:rsidP="00C738F4">
      <w:pPr>
        <w:ind w:firstLine="709"/>
        <w:jc w:val="center"/>
        <w:rPr>
          <w:b/>
          <w:sz w:val="28"/>
          <w:szCs w:val="28"/>
        </w:rPr>
      </w:pPr>
    </w:p>
    <w:tbl>
      <w:tblPr>
        <w:tblW w:w="10490" w:type="dxa"/>
        <w:tblInd w:w="346" w:type="dxa"/>
        <w:tblLayout w:type="fixed"/>
        <w:tblCellMar>
          <w:top w:w="102" w:type="dxa"/>
          <w:left w:w="62" w:type="dxa"/>
          <w:bottom w:w="102" w:type="dxa"/>
          <w:right w:w="62" w:type="dxa"/>
        </w:tblCellMar>
        <w:tblLook w:val="0000"/>
      </w:tblPr>
      <w:tblGrid>
        <w:gridCol w:w="3890"/>
        <w:gridCol w:w="6600"/>
      </w:tblGrid>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Сроки реализации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2022 – 2024 годы</w:t>
            </w: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Ответственный исполнитель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D81539" w:rsidRPr="00505243" w:rsidRDefault="0094314C" w:rsidP="00C738F4">
            <w:pPr>
              <w:autoSpaceDE w:val="0"/>
              <w:autoSpaceDN w:val="0"/>
              <w:adjustRightInd w:val="0"/>
            </w:pPr>
            <w:r w:rsidRPr="00505243">
              <w:t xml:space="preserve">Администрация </w:t>
            </w:r>
            <w:proofErr w:type="spellStart"/>
            <w:r w:rsidRPr="00505243">
              <w:t>Виллозского</w:t>
            </w:r>
            <w:proofErr w:type="spellEnd"/>
            <w:r w:rsidRPr="00505243">
              <w:t xml:space="preserve"> городского поселения Ломоносовского муниципального района Ленинградской области </w:t>
            </w:r>
          </w:p>
        </w:tc>
      </w:tr>
      <w:tr w:rsidR="00D81539" w:rsidRPr="00505243" w:rsidTr="001D4F1B">
        <w:trPr>
          <w:trHeight w:val="1851"/>
        </w:trPr>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Соисполнители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451759" w:rsidRDefault="00451759" w:rsidP="00C738F4">
            <w:pPr>
              <w:autoSpaceDE w:val="0"/>
              <w:autoSpaceDN w:val="0"/>
              <w:adjustRightInd w:val="0"/>
            </w:pPr>
            <w:r w:rsidRPr="00505243">
              <w:t xml:space="preserve">Администрация </w:t>
            </w:r>
            <w:proofErr w:type="spellStart"/>
            <w:r w:rsidRPr="00505243">
              <w:t>Виллозского</w:t>
            </w:r>
            <w:proofErr w:type="spellEnd"/>
            <w:r w:rsidRPr="00505243">
              <w:t xml:space="preserve"> городского поселения Ломоносовского муниципального района Ленинградской области </w:t>
            </w:r>
          </w:p>
          <w:p w:rsidR="00D81539" w:rsidRPr="00C30EB5" w:rsidRDefault="00D81539" w:rsidP="00C738F4">
            <w:pPr>
              <w:autoSpaceDE w:val="0"/>
              <w:autoSpaceDN w:val="0"/>
              <w:adjustRightInd w:val="0"/>
              <w:rPr>
                <w:color w:val="FF0000"/>
              </w:rPr>
            </w:pP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Участники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451759" w:rsidRDefault="00451759" w:rsidP="00C738F4">
            <w:pPr>
              <w:autoSpaceDE w:val="0"/>
              <w:autoSpaceDN w:val="0"/>
              <w:adjustRightInd w:val="0"/>
            </w:pPr>
            <w:r w:rsidRPr="00505243">
              <w:t xml:space="preserve">Администрация </w:t>
            </w:r>
            <w:proofErr w:type="spellStart"/>
            <w:r w:rsidRPr="00505243">
              <w:t>Виллозского</w:t>
            </w:r>
            <w:proofErr w:type="spellEnd"/>
            <w:r w:rsidRPr="00505243">
              <w:t xml:space="preserve"> городского поселения Ломоносовского муниципального района Ленинградской области </w:t>
            </w:r>
          </w:p>
          <w:p w:rsidR="00D81539" w:rsidRPr="00505243" w:rsidRDefault="00D81539" w:rsidP="00C738F4">
            <w:pPr>
              <w:autoSpaceDE w:val="0"/>
              <w:autoSpaceDN w:val="0"/>
              <w:adjustRightInd w:val="0"/>
            </w:pP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Цель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D81539" w:rsidRPr="00505243" w:rsidRDefault="00505243" w:rsidP="00C738F4">
            <w:pPr>
              <w:ind w:left="28"/>
            </w:pPr>
            <w:r w:rsidRPr="00505243">
              <w:t>Создание условий для р</w:t>
            </w:r>
            <w:r w:rsidR="0094314C" w:rsidRPr="00505243">
              <w:t>ационально</w:t>
            </w:r>
            <w:r w:rsidRPr="00505243">
              <w:t>го</w:t>
            </w:r>
            <w:r w:rsidR="0094314C" w:rsidRPr="00505243">
              <w:t xml:space="preserve"> и эффективно</w:t>
            </w:r>
            <w:r w:rsidRPr="00505243">
              <w:t>го</w:t>
            </w:r>
            <w:r w:rsidR="0094314C" w:rsidRPr="00505243">
              <w:t xml:space="preserve"> использовани</w:t>
            </w:r>
            <w:r w:rsidRPr="00505243">
              <w:t>я</w:t>
            </w:r>
            <w:r w:rsidR="0094314C" w:rsidRPr="00505243">
              <w:t xml:space="preserve"> объектов недвижимости</w:t>
            </w:r>
            <w:r w:rsidRPr="00505243">
              <w:t xml:space="preserve"> и повышения эффективности</w:t>
            </w:r>
            <w:r w:rsidRPr="00505243">
              <w:rPr>
                <w:color w:val="000000"/>
              </w:rPr>
              <w:t xml:space="preserve"> управления муниципальной собственностью</w:t>
            </w: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Задачи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505243" w:rsidRPr="00C30EB5" w:rsidRDefault="00505243" w:rsidP="00C738F4">
            <w:pPr>
              <w:ind w:left="28"/>
              <w:rPr>
                <w:color w:val="000000"/>
              </w:rPr>
            </w:pPr>
            <w:r w:rsidRPr="00505243">
              <w:rPr>
                <w:color w:val="000000"/>
              </w:rPr>
              <w:t>- оформление права муниципальной собственности на</w:t>
            </w:r>
            <w:r w:rsidR="00D56140">
              <w:rPr>
                <w:color w:val="000000"/>
              </w:rPr>
              <w:t xml:space="preserve"> </w:t>
            </w:r>
            <w:r w:rsidRPr="00505243">
              <w:rPr>
                <w:color w:val="000000"/>
              </w:rPr>
              <w:t xml:space="preserve">объекты недвижимости муниципальной собственности, осуществление </w:t>
            </w:r>
            <w:r w:rsidRPr="00C30EB5">
              <w:rPr>
                <w:color w:val="000000"/>
              </w:rPr>
              <w:t xml:space="preserve">государственного кадастрового учета  объектов недвижимости  и </w:t>
            </w:r>
            <w:hyperlink r:id="rId9" w:tooltip="Земельные участки" w:history="1">
              <w:r w:rsidRPr="00C30EB5">
                <w:rPr>
                  <w:color w:val="000000"/>
                </w:rPr>
                <w:t>земельных участков</w:t>
              </w:r>
            </w:hyperlink>
            <w:r w:rsidRPr="00C30EB5">
              <w:rPr>
                <w:color w:val="000000"/>
              </w:rPr>
              <w:t>;</w:t>
            </w:r>
          </w:p>
          <w:p w:rsidR="00505243" w:rsidRPr="00C30EB5" w:rsidRDefault="00505243" w:rsidP="00C738F4">
            <w:pPr>
              <w:ind w:left="28"/>
              <w:rPr>
                <w:color w:val="000000"/>
              </w:rPr>
            </w:pPr>
            <w:r w:rsidRPr="00C30EB5">
              <w:rPr>
                <w:color w:val="000000"/>
              </w:rPr>
              <w:t xml:space="preserve">- </w:t>
            </w:r>
            <w:hyperlink r:id="rId10" w:tooltip="Вовлечение" w:history="1">
              <w:r w:rsidRPr="00C30EB5">
                <w:rPr>
                  <w:color w:val="000000"/>
                </w:rPr>
                <w:t>вовлечение</w:t>
              </w:r>
            </w:hyperlink>
            <w:r w:rsidRPr="00C30EB5">
              <w:rPr>
                <w:color w:val="000000"/>
              </w:rPr>
              <w:t xml:space="preserve"> земельных участков в гражданский оборот;</w:t>
            </w:r>
          </w:p>
          <w:p w:rsidR="00505243" w:rsidRPr="00505243" w:rsidRDefault="00505243" w:rsidP="00C738F4">
            <w:pPr>
              <w:ind w:left="30"/>
              <w:rPr>
                <w:color w:val="000000"/>
              </w:rPr>
            </w:pPr>
            <w:r w:rsidRPr="00C30EB5">
              <w:rPr>
                <w:color w:val="000000"/>
              </w:rPr>
              <w:t>- повышение эффективности</w:t>
            </w:r>
            <w:r w:rsidRPr="00505243">
              <w:rPr>
                <w:color w:val="000000"/>
              </w:rPr>
              <w:t xml:space="preserve"> управления муниципальной собственностью;</w:t>
            </w:r>
          </w:p>
          <w:p w:rsidR="00505243" w:rsidRPr="00505243" w:rsidRDefault="00505243" w:rsidP="00C738F4">
            <w:pPr>
              <w:ind w:left="30"/>
              <w:rPr>
                <w:color w:val="000000"/>
              </w:rPr>
            </w:pPr>
            <w:r w:rsidRPr="00505243">
              <w:rPr>
                <w:color w:val="000000"/>
              </w:rPr>
              <w:t>- создание условий для получения максимальных доходов бюджета;</w:t>
            </w:r>
          </w:p>
          <w:p w:rsidR="00505243" w:rsidRPr="00505243" w:rsidRDefault="00505243" w:rsidP="00C738F4">
            <w:pPr>
              <w:ind w:left="30"/>
              <w:rPr>
                <w:color w:val="000000"/>
              </w:rPr>
            </w:pPr>
            <w:r w:rsidRPr="00505243">
              <w:rPr>
                <w:color w:val="000000"/>
              </w:rPr>
              <w:t>- приведение в нормативное состояние, содержание и эффективное использование объектов недвижимости;</w:t>
            </w:r>
          </w:p>
          <w:p w:rsidR="00D81539" w:rsidRPr="00505243" w:rsidRDefault="00505243" w:rsidP="00C738F4">
            <w:pPr>
              <w:autoSpaceDE w:val="0"/>
              <w:autoSpaceDN w:val="0"/>
              <w:adjustRightInd w:val="0"/>
            </w:pPr>
            <w:r w:rsidRPr="00505243">
              <w:rPr>
                <w:color w:val="000000"/>
              </w:rPr>
              <w:t>- приобретение объектов недвижимости.</w:t>
            </w: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Ожидаемые (конечные) результаты реализации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C30EB5" w:rsidRPr="00914F81" w:rsidRDefault="00C30EB5" w:rsidP="00C738F4">
            <w:pPr>
              <w:ind w:left="28"/>
              <w:rPr>
                <w:color w:val="000000"/>
              </w:rPr>
            </w:pPr>
            <w:r w:rsidRPr="00914F81">
              <w:rPr>
                <w:color w:val="000000"/>
              </w:rPr>
              <w:t xml:space="preserve">- </w:t>
            </w:r>
            <w:r w:rsidR="00DE753C">
              <w:rPr>
                <w:color w:val="000000"/>
              </w:rPr>
              <w:t>о</w:t>
            </w:r>
            <w:r w:rsidRPr="00914F81">
              <w:rPr>
                <w:color w:val="000000"/>
              </w:rPr>
              <w:t>формление  муниципальных объектов недвижимости, имеющих технические паспорта, технические планы с постановкой на кадастровый учет;</w:t>
            </w:r>
          </w:p>
          <w:p w:rsidR="00C30EB5" w:rsidRPr="00914F81" w:rsidRDefault="00C30EB5" w:rsidP="00C738F4">
            <w:pPr>
              <w:ind w:left="28"/>
              <w:rPr>
                <w:color w:val="000000"/>
              </w:rPr>
            </w:pPr>
            <w:r w:rsidRPr="00914F81">
              <w:rPr>
                <w:color w:val="000000"/>
              </w:rPr>
              <w:t xml:space="preserve">- </w:t>
            </w:r>
            <w:r w:rsidR="00DE753C">
              <w:rPr>
                <w:color w:val="000000"/>
              </w:rPr>
              <w:t>у</w:t>
            </w:r>
            <w:r w:rsidRPr="00914F81">
              <w:rPr>
                <w:color w:val="000000"/>
              </w:rPr>
              <w:t>величение доли муниципальных объектов недвижимости, право муниципальной собственности, на которые зарегистрировано в установленном законом порядке;</w:t>
            </w:r>
          </w:p>
          <w:p w:rsidR="00D81539" w:rsidRPr="00505243" w:rsidRDefault="00C30EB5" w:rsidP="00C738F4">
            <w:pPr>
              <w:autoSpaceDE w:val="0"/>
              <w:autoSpaceDN w:val="0"/>
              <w:adjustRightInd w:val="0"/>
            </w:pPr>
            <w:r w:rsidRPr="00914F81">
              <w:rPr>
                <w:color w:val="000000"/>
              </w:rPr>
              <w:t xml:space="preserve">- </w:t>
            </w:r>
            <w:r w:rsidR="00DE753C">
              <w:rPr>
                <w:color w:val="000000"/>
              </w:rPr>
              <w:t>п</w:t>
            </w:r>
            <w:r w:rsidRPr="00914F81">
              <w:rPr>
                <w:color w:val="000000"/>
              </w:rPr>
              <w:t>овышение эффективности распоряжения муниципального имущества.</w:t>
            </w: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Подпрограммы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451759" w:rsidRPr="00451759" w:rsidRDefault="00451759" w:rsidP="00C738F4">
            <w:pPr>
              <w:autoSpaceDE w:val="0"/>
              <w:autoSpaceDN w:val="0"/>
              <w:adjustRightInd w:val="0"/>
              <w:rPr>
                <w:color w:val="000000" w:themeColor="text1"/>
              </w:rPr>
            </w:pPr>
            <w:r w:rsidRPr="00451759">
              <w:rPr>
                <w:color w:val="000000" w:themeColor="text1"/>
              </w:rPr>
              <w:t>Отсутствуют</w:t>
            </w:r>
          </w:p>
          <w:p w:rsidR="00D81539" w:rsidRPr="00505243" w:rsidRDefault="00D81539" w:rsidP="00C738F4">
            <w:pPr>
              <w:autoSpaceDE w:val="0"/>
              <w:autoSpaceDN w:val="0"/>
              <w:adjustRightInd w:val="0"/>
            </w:pP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Проекты, реализуемые в рамках </w:t>
            </w:r>
            <w:r w:rsidR="0094314C" w:rsidRPr="00505243">
              <w:t>муниципальной</w:t>
            </w:r>
            <w:r w:rsidRPr="00505243">
              <w:t xml:space="preserve"> программы</w:t>
            </w:r>
          </w:p>
        </w:tc>
        <w:tc>
          <w:tcPr>
            <w:tcW w:w="6600" w:type="dxa"/>
            <w:tcBorders>
              <w:top w:val="single" w:sz="4" w:space="0" w:color="auto"/>
              <w:left w:val="single" w:sz="4" w:space="0" w:color="auto"/>
              <w:bottom w:val="single" w:sz="4" w:space="0" w:color="auto"/>
              <w:right w:val="single" w:sz="4" w:space="0" w:color="auto"/>
            </w:tcBorders>
          </w:tcPr>
          <w:p w:rsidR="00E65A27" w:rsidRDefault="00E65A27" w:rsidP="00C738F4">
            <w:pPr>
              <w:ind w:left="28"/>
              <w:rPr>
                <w:color w:val="000000"/>
              </w:rPr>
            </w:pPr>
            <w:r>
              <w:rPr>
                <w:color w:val="000000"/>
              </w:rPr>
              <w:t>Реализация проектов не предусмотрена</w:t>
            </w:r>
          </w:p>
          <w:p w:rsidR="00E65A27" w:rsidRDefault="00E65A27" w:rsidP="00C738F4">
            <w:pPr>
              <w:autoSpaceDE w:val="0"/>
              <w:autoSpaceDN w:val="0"/>
              <w:adjustRightInd w:val="0"/>
              <w:rPr>
                <w:color w:val="000000"/>
              </w:rPr>
            </w:pPr>
          </w:p>
          <w:p w:rsidR="00B0454B" w:rsidRPr="00E65A27" w:rsidRDefault="00B0454B" w:rsidP="00C738F4">
            <w:pPr>
              <w:autoSpaceDE w:val="0"/>
              <w:autoSpaceDN w:val="0"/>
              <w:adjustRightInd w:val="0"/>
              <w:ind w:firstLine="17"/>
              <w:rPr>
                <w:color w:val="FF0000"/>
              </w:rPr>
            </w:pP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lastRenderedPageBreak/>
              <w:t xml:space="preserve">Финансовое обеспечение </w:t>
            </w:r>
            <w:r w:rsidR="0094314C" w:rsidRPr="00505243">
              <w:t>муниципальной</w:t>
            </w:r>
            <w:r w:rsidRPr="00505243">
              <w:t xml:space="preserve"> программы - всего, в том числе по годам реализации</w:t>
            </w:r>
          </w:p>
        </w:tc>
        <w:tc>
          <w:tcPr>
            <w:tcW w:w="660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rPr>
                <w:color w:val="000000"/>
              </w:rPr>
            </w:pPr>
            <w:r w:rsidRPr="00505243">
              <w:t xml:space="preserve">Общий объем финансирования </w:t>
            </w:r>
            <w:r w:rsidR="0094314C" w:rsidRPr="00505243">
              <w:t>муниципальной</w:t>
            </w:r>
            <w:r w:rsidRPr="00505243">
              <w:t xml:space="preserve"> программы составляет </w:t>
            </w:r>
            <w:r w:rsidR="00C30EB5">
              <w:t>9 980,0</w:t>
            </w:r>
            <w:r w:rsidRPr="00505243">
              <w:rPr>
                <w:color w:val="000000"/>
              </w:rPr>
              <w:t xml:space="preserve"> тыс. рублей, в том числе:</w:t>
            </w:r>
          </w:p>
          <w:p w:rsidR="00D81539" w:rsidRPr="00505243" w:rsidRDefault="00D81539" w:rsidP="00C738F4">
            <w:pPr>
              <w:autoSpaceDE w:val="0"/>
              <w:autoSpaceDN w:val="0"/>
              <w:adjustRightInd w:val="0"/>
            </w:pPr>
            <w:r w:rsidRPr="00505243">
              <w:t xml:space="preserve">2022  год -  </w:t>
            </w:r>
            <w:r w:rsidR="00C30EB5">
              <w:t>2 970,0</w:t>
            </w:r>
            <w:r w:rsidRPr="00505243">
              <w:t xml:space="preserve"> тыс. рублей;</w:t>
            </w:r>
          </w:p>
          <w:p w:rsidR="00D81539" w:rsidRPr="00505243" w:rsidRDefault="00D81539" w:rsidP="00C738F4">
            <w:pPr>
              <w:autoSpaceDE w:val="0"/>
              <w:autoSpaceDN w:val="0"/>
              <w:adjustRightInd w:val="0"/>
            </w:pPr>
            <w:r w:rsidRPr="00505243">
              <w:t xml:space="preserve">2023 год – </w:t>
            </w:r>
            <w:r w:rsidR="00C30EB5">
              <w:t xml:space="preserve">3 310,0 </w:t>
            </w:r>
            <w:r w:rsidRPr="00505243">
              <w:t>тыс. рублей;</w:t>
            </w:r>
          </w:p>
          <w:p w:rsidR="00D81539" w:rsidRPr="00505243" w:rsidRDefault="00D81539" w:rsidP="00C738F4">
            <w:pPr>
              <w:autoSpaceDE w:val="0"/>
              <w:autoSpaceDN w:val="0"/>
              <w:adjustRightInd w:val="0"/>
            </w:pPr>
            <w:r w:rsidRPr="00505243">
              <w:t xml:space="preserve">2024 год – </w:t>
            </w:r>
            <w:r w:rsidR="00C30EB5">
              <w:t>3 700,0</w:t>
            </w:r>
            <w:r w:rsidRPr="00505243">
              <w:t xml:space="preserve"> тыс. рублей</w:t>
            </w:r>
            <w:r w:rsidR="009E3A8B">
              <w:t>.</w:t>
            </w:r>
          </w:p>
        </w:tc>
      </w:tr>
      <w:tr w:rsidR="00D81539" w:rsidRPr="00505243" w:rsidTr="001D4F1B">
        <w:tc>
          <w:tcPr>
            <w:tcW w:w="3890" w:type="dxa"/>
            <w:tcBorders>
              <w:top w:val="single" w:sz="4" w:space="0" w:color="auto"/>
              <w:left w:val="single" w:sz="4" w:space="0" w:color="auto"/>
              <w:bottom w:val="single" w:sz="4" w:space="0" w:color="auto"/>
              <w:right w:val="single" w:sz="4" w:space="0" w:color="auto"/>
            </w:tcBorders>
          </w:tcPr>
          <w:p w:rsidR="00D81539" w:rsidRPr="00505243" w:rsidRDefault="00D81539" w:rsidP="00C738F4">
            <w:pPr>
              <w:autoSpaceDE w:val="0"/>
              <w:autoSpaceDN w:val="0"/>
              <w:adjustRightInd w:val="0"/>
            </w:pPr>
            <w:r w:rsidRPr="00505243">
              <w:t xml:space="preserve">Размер налоговых расходов, направленных на достижение цели </w:t>
            </w:r>
            <w:r w:rsidR="0094314C" w:rsidRPr="00505243">
              <w:t>муниципальной</w:t>
            </w:r>
            <w:r w:rsidRPr="00505243">
              <w:t xml:space="preserve"> программы, - всего, в том числе по годам реализации</w:t>
            </w:r>
          </w:p>
        </w:tc>
        <w:tc>
          <w:tcPr>
            <w:tcW w:w="6600" w:type="dxa"/>
            <w:tcBorders>
              <w:top w:val="single" w:sz="4" w:space="0" w:color="auto"/>
              <w:left w:val="single" w:sz="4" w:space="0" w:color="auto"/>
              <w:bottom w:val="single" w:sz="4" w:space="0" w:color="auto"/>
              <w:right w:val="single" w:sz="4" w:space="0" w:color="auto"/>
            </w:tcBorders>
          </w:tcPr>
          <w:p w:rsidR="00451759" w:rsidRPr="00E65A27" w:rsidRDefault="00451759" w:rsidP="00C738F4">
            <w:pPr>
              <w:autoSpaceDE w:val="0"/>
              <w:autoSpaceDN w:val="0"/>
              <w:adjustRightInd w:val="0"/>
            </w:pPr>
            <w:r w:rsidRPr="00E65A27">
              <w:t>Налоговые расходы не предусмотрены</w:t>
            </w:r>
          </w:p>
          <w:p w:rsidR="00451759" w:rsidRDefault="00451759" w:rsidP="00C738F4">
            <w:pPr>
              <w:autoSpaceDE w:val="0"/>
              <w:autoSpaceDN w:val="0"/>
              <w:adjustRightInd w:val="0"/>
              <w:rPr>
                <w:rFonts w:ascii="Arial" w:hAnsi="Arial" w:cs="Arial"/>
                <w:color w:val="FF0000"/>
                <w:sz w:val="23"/>
                <w:szCs w:val="23"/>
                <w:shd w:val="clear" w:color="auto" w:fill="FFFFFF"/>
              </w:rPr>
            </w:pPr>
          </w:p>
          <w:p w:rsidR="00D81539" w:rsidRPr="00C30EB5" w:rsidRDefault="00D81539" w:rsidP="00C738F4">
            <w:pPr>
              <w:autoSpaceDE w:val="0"/>
              <w:autoSpaceDN w:val="0"/>
              <w:adjustRightInd w:val="0"/>
              <w:rPr>
                <w:color w:val="FF0000"/>
              </w:rPr>
            </w:pPr>
          </w:p>
        </w:tc>
      </w:tr>
    </w:tbl>
    <w:p w:rsidR="001D4F1B" w:rsidRPr="003439E2" w:rsidRDefault="001D4F1B" w:rsidP="00C738F4">
      <w:pPr>
        <w:shd w:val="clear" w:color="auto" w:fill="FFFFFF"/>
        <w:spacing w:before="100" w:beforeAutospacing="1" w:after="150" w:line="330" w:lineRule="atLeast"/>
        <w:ind w:left="142" w:firstLine="993"/>
        <w:jc w:val="both"/>
        <w:rPr>
          <w:b/>
          <w:color w:val="000000"/>
        </w:rPr>
      </w:pPr>
      <w:r w:rsidRPr="003439E2">
        <w:rPr>
          <w:b/>
          <w:color w:val="000000"/>
        </w:rPr>
        <w:t xml:space="preserve">1.  </w:t>
      </w:r>
      <w:r w:rsidRPr="003439E2">
        <w:rPr>
          <w:b/>
        </w:rPr>
        <w:t>ОБЩАЯ ХАРАКТЕРИСТИКА, ОСНОВНЫЕ ПРОБЛЕМЫ И ПРОГНОЗ РАЗВИТИЯ СФЕРЫ РЕАЛИЗАЦИИ МУНИЦИПАЛЬНОЙ ПРОГРАММЫ</w:t>
      </w:r>
    </w:p>
    <w:p w:rsidR="001D4F1B" w:rsidRPr="00914F81" w:rsidRDefault="001D4F1B" w:rsidP="00C738F4">
      <w:pPr>
        <w:ind w:left="142" w:firstLine="993"/>
        <w:jc w:val="both"/>
        <w:rPr>
          <w:color w:val="000000"/>
        </w:rPr>
      </w:pPr>
      <w:r w:rsidRPr="00914F81">
        <w:rPr>
          <w:color w:val="000000"/>
        </w:rPr>
        <w:t xml:space="preserve">Муниципальная программа «Оформление права собственности и использование имущества муниципального образования </w:t>
      </w:r>
      <w:proofErr w:type="spellStart"/>
      <w:r w:rsidRPr="00914F81">
        <w:rPr>
          <w:color w:val="000000"/>
        </w:rPr>
        <w:t>Виллозское</w:t>
      </w:r>
      <w:proofErr w:type="spellEnd"/>
      <w:r w:rsidRPr="00914F81">
        <w:rPr>
          <w:color w:val="000000"/>
        </w:rPr>
        <w:t xml:space="preserve"> городское поселение Ломоносовского муниципального района Ленинградской области  на 202</w:t>
      </w:r>
      <w:r>
        <w:rPr>
          <w:color w:val="000000"/>
        </w:rPr>
        <w:t>2</w:t>
      </w:r>
      <w:r w:rsidRPr="00914F81">
        <w:rPr>
          <w:color w:val="000000"/>
        </w:rPr>
        <w:t>-202</w:t>
      </w:r>
      <w:r>
        <w:rPr>
          <w:color w:val="000000"/>
        </w:rPr>
        <w:t>4</w:t>
      </w:r>
      <w:r w:rsidRPr="00914F81">
        <w:rPr>
          <w:color w:val="000000"/>
        </w:rPr>
        <w:t xml:space="preserve"> годы» разработана во исполнение Указа Президента Российской Федерации </w:t>
      </w:r>
      <w:r w:rsidR="00FE5C0E" w:rsidRPr="00FE5C0E">
        <w:rPr>
          <w:color w:val="000000"/>
        </w:rPr>
        <w:t>от 21.07.2020 N 474 "О национальных целях развития Российской Федерации на период до 2030 года"</w:t>
      </w:r>
      <w:r w:rsidRPr="00914F81">
        <w:rPr>
          <w:color w:val="000000"/>
        </w:rPr>
        <w:t>.</w:t>
      </w:r>
    </w:p>
    <w:p w:rsidR="001D4F1B" w:rsidRPr="00914F81" w:rsidRDefault="001D4F1B" w:rsidP="00C738F4">
      <w:pPr>
        <w:ind w:left="142" w:firstLine="993"/>
        <w:jc w:val="both"/>
        <w:rPr>
          <w:color w:val="000000"/>
        </w:rPr>
      </w:pPr>
      <w:r w:rsidRPr="00914F81">
        <w:rPr>
          <w:color w:val="000000"/>
        </w:rPr>
        <w:t xml:space="preserve">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 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w:t>
      </w:r>
    </w:p>
    <w:p w:rsidR="001D4F1B" w:rsidRPr="00914F81" w:rsidRDefault="001D4F1B" w:rsidP="00C738F4">
      <w:pPr>
        <w:ind w:left="142" w:firstLine="993"/>
        <w:jc w:val="both"/>
        <w:rPr>
          <w:color w:val="000000"/>
        </w:rPr>
      </w:pPr>
      <w:r w:rsidRPr="00914F81">
        <w:rPr>
          <w:color w:val="000000"/>
        </w:rPr>
        <w:t>Потребность проведения технической инвентаризации объясняется, прежде всего, необходимостью включения их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1D4F1B" w:rsidRPr="00914F81" w:rsidRDefault="001D4F1B" w:rsidP="00C738F4">
      <w:pPr>
        <w:ind w:left="142" w:firstLine="993"/>
        <w:jc w:val="both"/>
        <w:rPr>
          <w:color w:val="000000"/>
        </w:rPr>
      </w:pPr>
      <w:r w:rsidRPr="00914F81">
        <w:rPr>
          <w:color w:val="000000"/>
        </w:rPr>
        <w:t xml:space="preserve">Государственная регистрация права муниципальной собственности осуществляется в соответствии  с  Федеральным законом </w:t>
      </w:r>
      <w:r w:rsidR="00FE5C0E" w:rsidRPr="00FE5C0E">
        <w:rPr>
          <w:color w:val="000000"/>
        </w:rPr>
        <w:t xml:space="preserve">от 13.07.2015 N 218-ФЗ "О государственной регистрации недвижимости" </w:t>
      </w:r>
      <w:r w:rsidRPr="00914F81">
        <w:rPr>
          <w:color w:val="000000"/>
        </w:rPr>
        <w:t xml:space="preserve"> (с изменениями).</w:t>
      </w:r>
    </w:p>
    <w:p w:rsidR="001D4F1B" w:rsidRPr="00914F81" w:rsidRDefault="001D4F1B" w:rsidP="00C738F4">
      <w:pPr>
        <w:ind w:left="142" w:firstLine="993"/>
        <w:jc w:val="both"/>
        <w:rPr>
          <w:color w:val="000000"/>
        </w:rPr>
      </w:pPr>
      <w:r w:rsidRPr="00914F81">
        <w:rPr>
          <w:color w:val="000000"/>
        </w:rPr>
        <w:t>В соответствии с  Федеральным законом от 25.10.2001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под объектами недвижимости  для приватизации муниципального имущества городского поселения.</w:t>
      </w:r>
    </w:p>
    <w:p w:rsidR="001D4F1B" w:rsidRPr="00914F81" w:rsidRDefault="001D4F1B" w:rsidP="00C738F4">
      <w:pPr>
        <w:ind w:left="142" w:firstLine="993"/>
        <w:jc w:val="both"/>
        <w:rPr>
          <w:color w:val="000000"/>
        </w:rPr>
      </w:pPr>
      <w:r w:rsidRPr="00914F81">
        <w:rPr>
          <w:color w:val="000000"/>
        </w:rPr>
        <w:t xml:space="preserve">Для целей регистрации права собственности на земельные участки за муниципальным образованием </w:t>
      </w:r>
      <w:proofErr w:type="spellStart"/>
      <w:r w:rsidRPr="00914F81">
        <w:rPr>
          <w:color w:val="000000"/>
        </w:rPr>
        <w:t>Виллозское</w:t>
      </w:r>
      <w:proofErr w:type="spellEnd"/>
      <w:r w:rsidRPr="00914F81">
        <w:rPr>
          <w:color w:val="000000"/>
        </w:rPr>
        <w:t xml:space="preserve"> городское поселение следует провести кадастровые работы по земельным участкам под объектами, находящимися в муниципальной  собственности </w:t>
      </w:r>
      <w:proofErr w:type="spellStart"/>
      <w:r w:rsidRPr="00914F81">
        <w:rPr>
          <w:color w:val="000000"/>
        </w:rPr>
        <w:t>Виллозского</w:t>
      </w:r>
      <w:proofErr w:type="spellEnd"/>
      <w:r w:rsidRPr="00914F81">
        <w:rPr>
          <w:color w:val="000000"/>
        </w:rPr>
        <w:t xml:space="preserve"> городского поселения. </w:t>
      </w:r>
    </w:p>
    <w:p w:rsidR="001D4F1B" w:rsidRPr="00914F81" w:rsidRDefault="001D4F1B" w:rsidP="00C738F4">
      <w:pPr>
        <w:ind w:left="142" w:firstLine="993"/>
        <w:jc w:val="both"/>
        <w:rPr>
          <w:color w:val="000000"/>
        </w:rPr>
      </w:pPr>
      <w:r w:rsidRPr="00914F81">
        <w:rPr>
          <w:color w:val="000000"/>
        </w:rPr>
        <w:t>Реализация Федеральных законов от 21.12.2001 года № 178-ФЗ  и от 25.10.2001 года № 137-ФЗ,  требует определенных затрат. Эти затраты складываются из сумм денежных средств на размещение объявлений в официальных печатных органах, а также на проведение конкурса и оплаты работы специалистов по оценке продаваемого муниципального имущества. Для регистрации объектов недвижимости в органах регистрации кадастра и картографии требуется проведение паспортизации с целью уточнения технических характеристик объекта и изготовление технических планов и  кадастровых паспортов.</w:t>
      </w:r>
    </w:p>
    <w:p w:rsidR="001D4F1B" w:rsidRPr="00914F81" w:rsidRDefault="001D4F1B" w:rsidP="00C738F4">
      <w:pPr>
        <w:ind w:left="142" w:firstLine="993"/>
        <w:jc w:val="both"/>
        <w:rPr>
          <w:color w:val="000000"/>
        </w:rPr>
      </w:pPr>
      <w:r w:rsidRPr="00914F81">
        <w:rPr>
          <w:color w:val="000000"/>
        </w:rPr>
        <w:t xml:space="preserve">При </w:t>
      </w:r>
      <w:r w:rsidR="00FE5C0E">
        <w:rPr>
          <w:color w:val="000000"/>
        </w:rPr>
        <w:t>реализации</w:t>
      </w:r>
      <w:r w:rsidRPr="00914F81">
        <w:rPr>
          <w:color w:val="000000"/>
        </w:rPr>
        <w:t xml:space="preserve"> муниципального имущества требуется проведение оценки объектов независимыми оценщиками, определенными на конкурсной основе. Оплата таких работ производится из средств местного бюджета.</w:t>
      </w:r>
    </w:p>
    <w:p w:rsidR="001D4F1B" w:rsidRPr="00914F81" w:rsidRDefault="001D4F1B" w:rsidP="00C738F4">
      <w:pPr>
        <w:ind w:left="142" w:firstLine="993"/>
        <w:jc w:val="both"/>
        <w:rPr>
          <w:color w:val="000000"/>
        </w:rPr>
      </w:pPr>
    </w:p>
    <w:p w:rsidR="00FE5C0E" w:rsidRPr="003439E2" w:rsidRDefault="001D4F1B" w:rsidP="00C738F4">
      <w:pPr>
        <w:ind w:left="142" w:firstLine="993"/>
        <w:jc w:val="both"/>
        <w:rPr>
          <w:b/>
        </w:rPr>
      </w:pPr>
      <w:r w:rsidRPr="003439E2">
        <w:rPr>
          <w:b/>
          <w:color w:val="000000"/>
        </w:rPr>
        <w:t xml:space="preserve">2. </w:t>
      </w:r>
      <w:r w:rsidR="00FE5C0E" w:rsidRPr="003439E2">
        <w:rPr>
          <w:b/>
        </w:rPr>
        <w:t>ПРИОРИТЕТЫ И ЦЕЛИ В СФЕРЕ РЕАЛИЗАЦИИ ПРОГРАММЫ</w:t>
      </w:r>
    </w:p>
    <w:p w:rsidR="001D4F1B" w:rsidRPr="00914F81" w:rsidRDefault="001D4F1B" w:rsidP="00C738F4">
      <w:pPr>
        <w:ind w:left="142" w:firstLine="993"/>
        <w:jc w:val="both"/>
        <w:rPr>
          <w:color w:val="000000"/>
        </w:rPr>
      </w:pPr>
    </w:p>
    <w:p w:rsidR="001D4F1B" w:rsidRPr="00914F81" w:rsidRDefault="001D4F1B" w:rsidP="00C738F4">
      <w:pPr>
        <w:ind w:left="142" w:firstLine="993"/>
        <w:jc w:val="both"/>
        <w:rPr>
          <w:color w:val="000000"/>
        </w:rPr>
      </w:pPr>
      <w:r w:rsidRPr="00914F81">
        <w:rPr>
          <w:color w:val="000000"/>
        </w:rPr>
        <w:t>Основные цели Программы:</w:t>
      </w:r>
    </w:p>
    <w:p w:rsidR="001D4F1B" w:rsidRPr="00914F81" w:rsidRDefault="001D4F1B" w:rsidP="00C738F4">
      <w:pPr>
        <w:ind w:left="142" w:firstLine="993"/>
        <w:jc w:val="both"/>
        <w:rPr>
          <w:color w:val="000000"/>
        </w:rPr>
      </w:pPr>
      <w:r w:rsidRPr="00914F81">
        <w:rPr>
          <w:color w:val="000000"/>
        </w:rPr>
        <w:t>- оформление права муниципальной собственности на все объекты недвижимости муниципальной собственности;</w:t>
      </w:r>
    </w:p>
    <w:p w:rsidR="001D4F1B" w:rsidRPr="00914F81" w:rsidRDefault="001D4F1B" w:rsidP="00C738F4">
      <w:pPr>
        <w:ind w:left="142" w:firstLine="993"/>
        <w:jc w:val="both"/>
        <w:rPr>
          <w:color w:val="000000"/>
        </w:rPr>
      </w:pPr>
      <w:r w:rsidRPr="00914F81">
        <w:rPr>
          <w:color w:val="000000"/>
        </w:rPr>
        <w:lastRenderedPageBreak/>
        <w:t>- осуществление государственного кадастрового учета объектов недвижимости и земельных участков;</w:t>
      </w:r>
    </w:p>
    <w:p w:rsidR="001D4F1B" w:rsidRPr="00914F81" w:rsidRDefault="001D4F1B" w:rsidP="00C738F4">
      <w:pPr>
        <w:ind w:left="142" w:firstLine="993"/>
        <w:jc w:val="both"/>
        <w:rPr>
          <w:color w:val="000000"/>
        </w:rPr>
      </w:pPr>
      <w:r w:rsidRPr="00914F81">
        <w:rPr>
          <w:color w:val="000000"/>
        </w:rPr>
        <w:t>- создание условий для рационального и эффективного использования земельных ресурсов поселения и вовлечение земельных участков в гражданский оборот;</w:t>
      </w:r>
    </w:p>
    <w:p w:rsidR="001D4F1B" w:rsidRPr="00914F81" w:rsidRDefault="001D4F1B" w:rsidP="00C738F4">
      <w:pPr>
        <w:ind w:left="142" w:firstLine="993"/>
        <w:jc w:val="both"/>
        <w:rPr>
          <w:color w:val="000000"/>
        </w:rPr>
      </w:pPr>
      <w:r w:rsidRPr="00914F81">
        <w:rPr>
          <w:color w:val="000000"/>
        </w:rPr>
        <w:t>- повышение эффективности управления муниципальной собственностью;</w:t>
      </w:r>
    </w:p>
    <w:p w:rsidR="001D4F1B" w:rsidRPr="00914F81" w:rsidRDefault="001D4F1B" w:rsidP="00C738F4">
      <w:pPr>
        <w:ind w:left="142" w:firstLine="993"/>
        <w:jc w:val="both"/>
        <w:rPr>
          <w:color w:val="000000"/>
        </w:rPr>
      </w:pPr>
      <w:r w:rsidRPr="00914F81">
        <w:rPr>
          <w:color w:val="000000"/>
        </w:rPr>
        <w:t>- создание условий для получения максимальных доходов бюджета;</w:t>
      </w:r>
    </w:p>
    <w:p w:rsidR="001D4F1B" w:rsidRPr="00914F81" w:rsidRDefault="001D4F1B" w:rsidP="00C738F4">
      <w:pPr>
        <w:ind w:left="142" w:firstLine="993"/>
        <w:jc w:val="both"/>
        <w:rPr>
          <w:color w:val="000000"/>
        </w:rPr>
      </w:pPr>
      <w:r w:rsidRPr="00914F81">
        <w:rPr>
          <w:color w:val="000000"/>
        </w:rPr>
        <w:t>- приведение в нормативное состояние, содержание и эффективное использование объектов недвижимости.</w:t>
      </w:r>
    </w:p>
    <w:p w:rsidR="001D4F1B" w:rsidRPr="00914F81" w:rsidRDefault="001D4F1B" w:rsidP="00C738F4">
      <w:pPr>
        <w:ind w:left="142" w:firstLine="993"/>
        <w:jc w:val="both"/>
        <w:rPr>
          <w:color w:val="000000"/>
        </w:rPr>
      </w:pPr>
      <w:r w:rsidRPr="00914F81">
        <w:rPr>
          <w:color w:val="000000"/>
        </w:rPr>
        <w:t>Основные задачи Программы:</w:t>
      </w:r>
    </w:p>
    <w:p w:rsidR="001D4F1B" w:rsidRPr="00914F81" w:rsidRDefault="001D4F1B" w:rsidP="00C738F4">
      <w:pPr>
        <w:ind w:left="142" w:firstLine="993"/>
        <w:jc w:val="both"/>
        <w:rPr>
          <w:color w:val="000000"/>
        </w:rPr>
      </w:pPr>
      <w:r w:rsidRPr="00914F81">
        <w:rPr>
          <w:color w:val="000000"/>
        </w:rPr>
        <w:t>- </w:t>
      </w:r>
      <w:r w:rsidR="00B0454B">
        <w:rPr>
          <w:color w:val="000000"/>
        </w:rPr>
        <w:t>о</w:t>
      </w:r>
      <w:r w:rsidRPr="00914F81">
        <w:rPr>
          <w:color w:val="000000"/>
        </w:rPr>
        <w:t>формление технических паспортов  и технических планов на объекты недвижимости;</w:t>
      </w:r>
    </w:p>
    <w:p w:rsidR="001D4F1B" w:rsidRPr="00914F81" w:rsidRDefault="001D4F1B" w:rsidP="00C738F4">
      <w:pPr>
        <w:ind w:left="142" w:firstLine="993"/>
        <w:jc w:val="both"/>
        <w:rPr>
          <w:color w:val="000000"/>
        </w:rPr>
      </w:pPr>
      <w:r w:rsidRPr="00914F81">
        <w:rPr>
          <w:color w:val="000000"/>
        </w:rPr>
        <w:t xml:space="preserve">- </w:t>
      </w:r>
      <w:r w:rsidR="00B0454B">
        <w:rPr>
          <w:color w:val="000000"/>
        </w:rPr>
        <w:t>п</w:t>
      </w:r>
      <w:r w:rsidRPr="00914F81">
        <w:rPr>
          <w:color w:val="000000"/>
        </w:rPr>
        <w:t>роведение землеустроительных работ;</w:t>
      </w:r>
    </w:p>
    <w:p w:rsidR="001D4F1B" w:rsidRPr="00914F81" w:rsidRDefault="001D4F1B" w:rsidP="00C738F4">
      <w:pPr>
        <w:ind w:left="142" w:firstLine="993"/>
        <w:jc w:val="both"/>
        <w:rPr>
          <w:color w:val="000000"/>
        </w:rPr>
      </w:pPr>
      <w:r w:rsidRPr="00914F81">
        <w:rPr>
          <w:color w:val="000000"/>
        </w:rPr>
        <w:t xml:space="preserve">- </w:t>
      </w:r>
      <w:r w:rsidR="00B0454B">
        <w:rPr>
          <w:color w:val="000000"/>
        </w:rPr>
        <w:t>п</w:t>
      </w:r>
      <w:r w:rsidRPr="00914F81">
        <w:rPr>
          <w:color w:val="000000"/>
        </w:rPr>
        <w:t>роведение ремонтных работ;</w:t>
      </w:r>
    </w:p>
    <w:p w:rsidR="001D4F1B" w:rsidRPr="00914F81" w:rsidRDefault="001D4F1B" w:rsidP="00C738F4">
      <w:pPr>
        <w:ind w:left="142" w:firstLine="993"/>
        <w:jc w:val="both"/>
        <w:rPr>
          <w:color w:val="000000"/>
        </w:rPr>
      </w:pPr>
      <w:r w:rsidRPr="00914F81">
        <w:rPr>
          <w:color w:val="000000"/>
        </w:rPr>
        <w:t xml:space="preserve">- </w:t>
      </w:r>
      <w:r w:rsidR="00B0454B">
        <w:rPr>
          <w:color w:val="000000"/>
        </w:rPr>
        <w:t>п</w:t>
      </w:r>
      <w:r w:rsidRPr="00914F81">
        <w:rPr>
          <w:color w:val="000000"/>
        </w:rPr>
        <w:t>роведение изысканий и проектирования;</w:t>
      </w:r>
    </w:p>
    <w:p w:rsidR="001D4F1B" w:rsidRPr="00914F81" w:rsidRDefault="001D4F1B" w:rsidP="00C738F4">
      <w:pPr>
        <w:ind w:left="142" w:firstLine="993"/>
        <w:jc w:val="both"/>
        <w:rPr>
          <w:color w:val="000000"/>
        </w:rPr>
      </w:pPr>
      <w:r w:rsidRPr="00914F81">
        <w:rPr>
          <w:color w:val="000000"/>
        </w:rPr>
        <w:t xml:space="preserve">- </w:t>
      </w:r>
      <w:r w:rsidR="00B0454B">
        <w:rPr>
          <w:color w:val="000000"/>
        </w:rPr>
        <w:t>о</w:t>
      </w:r>
      <w:r w:rsidRPr="00914F81">
        <w:rPr>
          <w:color w:val="000000"/>
        </w:rPr>
        <w:t>формление права собственности на объекты недвижимости;</w:t>
      </w:r>
    </w:p>
    <w:p w:rsidR="001D4F1B" w:rsidRPr="00914F81" w:rsidRDefault="001D4F1B" w:rsidP="00C738F4">
      <w:pPr>
        <w:ind w:left="142" w:firstLine="993"/>
        <w:jc w:val="both"/>
        <w:rPr>
          <w:color w:val="000000"/>
        </w:rPr>
      </w:pPr>
      <w:r w:rsidRPr="00914F81">
        <w:rPr>
          <w:color w:val="000000"/>
        </w:rPr>
        <w:t>- </w:t>
      </w:r>
      <w:r w:rsidR="00B0454B">
        <w:rPr>
          <w:color w:val="000000"/>
        </w:rPr>
        <w:t>о</w:t>
      </w:r>
      <w:r w:rsidRPr="00914F81">
        <w:rPr>
          <w:color w:val="000000"/>
        </w:rPr>
        <w:t>формление прав на земельные участки в соответствии с законодательством;</w:t>
      </w:r>
    </w:p>
    <w:p w:rsidR="001D4F1B" w:rsidRPr="00914F81" w:rsidRDefault="001D4F1B" w:rsidP="00C738F4">
      <w:pPr>
        <w:ind w:left="142" w:firstLine="993"/>
        <w:jc w:val="both"/>
        <w:rPr>
          <w:color w:val="000000"/>
        </w:rPr>
      </w:pPr>
      <w:r w:rsidRPr="00914F81">
        <w:rPr>
          <w:color w:val="000000"/>
        </w:rPr>
        <w:t>- </w:t>
      </w:r>
      <w:r w:rsidR="00B0454B">
        <w:rPr>
          <w:color w:val="000000"/>
        </w:rPr>
        <w:t>о</w:t>
      </w:r>
      <w:r w:rsidRPr="00914F81">
        <w:rPr>
          <w:color w:val="000000"/>
        </w:rPr>
        <w:t>беспечение реализации прав граждан и юридических лиц на земельные участки под существующими объектами;</w:t>
      </w:r>
    </w:p>
    <w:p w:rsidR="001D4F1B" w:rsidRPr="00914F81" w:rsidRDefault="001D4F1B" w:rsidP="00C738F4">
      <w:pPr>
        <w:ind w:left="142" w:firstLine="993"/>
        <w:jc w:val="both"/>
        <w:rPr>
          <w:color w:val="000000"/>
        </w:rPr>
      </w:pPr>
      <w:r w:rsidRPr="00914F81">
        <w:rPr>
          <w:color w:val="000000"/>
        </w:rPr>
        <w:t xml:space="preserve">- </w:t>
      </w:r>
      <w:hyperlink r:id="rId11" w:tooltip="Приватизация муниципального имущества" w:history="1">
        <w:r w:rsidR="00B0454B">
          <w:rPr>
            <w:color w:val="000000"/>
          </w:rPr>
          <w:t>п</w:t>
        </w:r>
        <w:r w:rsidRPr="00914F81">
          <w:rPr>
            <w:color w:val="000000"/>
          </w:rPr>
          <w:t>риватизация муниципального</w:t>
        </w:r>
      </w:hyperlink>
      <w:r w:rsidRPr="00914F81">
        <w:rPr>
          <w:color w:val="000000"/>
        </w:rPr>
        <w:t xml:space="preserve"> имущества;</w:t>
      </w:r>
    </w:p>
    <w:p w:rsidR="001D4F1B" w:rsidRPr="00914F81" w:rsidRDefault="001D4F1B" w:rsidP="00C738F4">
      <w:pPr>
        <w:ind w:left="142" w:firstLine="993"/>
        <w:jc w:val="both"/>
        <w:rPr>
          <w:color w:val="000000"/>
        </w:rPr>
      </w:pPr>
      <w:r w:rsidRPr="00914F81">
        <w:rPr>
          <w:color w:val="000000"/>
        </w:rPr>
        <w:t xml:space="preserve">- </w:t>
      </w:r>
      <w:r w:rsidR="00B0454B">
        <w:rPr>
          <w:color w:val="000000"/>
        </w:rPr>
        <w:t>о</w:t>
      </w:r>
      <w:r w:rsidRPr="00914F81">
        <w:rPr>
          <w:color w:val="000000"/>
        </w:rPr>
        <w:t xml:space="preserve">беспечение учета муниципальной собственности муниципального образования </w:t>
      </w:r>
      <w:proofErr w:type="spellStart"/>
      <w:r w:rsidRPr="00914F81">
        <w:rPr>
          <w:color w:val="000000"/>
        </w:rPr>
        <w:t>Виллозское</w:t>
      </w:r>
      <w:proofErr w:type="spellEnd"/>
      <w:r w:rsidRPr="00914F81">
        <w:rPr>
          <w:color w:val="000000"/>
        </w:rPr>
        <w:t xml:space="preserve">  городское поселение.</w:t>
      </w:r>
    </w:p>
    <w:p w:rsidR="001D4F1B" w:rsidRPr="00914F81" w:rsidRDefault="001D4F1B" w:rsidP="00C738F4">
      <w:pPr>
        <w:ind w:left="142" w:firstLine="993"/>
        <w:jc w:val="both"/>
        <w:rPr>
          <w:color w:val="000000"/>
        </w:rPr>
      </w:pPr>
      <w:r w:rsidRPr="00914F81">
        <w:rPr>
          <w:color w:val="000000"/>
        </w:rPr>
        <w:t xml:space="preserve">Мероприятия Программы являются продолжением мероприятий, ранее реализованных в рамках основной деятельности администрации </w:t>
      </w:r>
      <w:proofErr w:type="spellStart"/>
      <w:r w:rsidRPr="00914F81">
        <w:rPr>
          <w:color w:val="000000"/>
        </w:rPr>
        <w:t>Виллозского</w:t>
      </w:r>
      <w:proofErr w:type="spellEnd"/>
      <w:r w:rsidRPr="00914F81">
        <w:rPr>
          <w:color w:val="000000"/>
        </w:rPr>
        <w:t xml:space="preserve"> городского поселения, направленных на решение задач и полномочий по управлению и распоряжению муниципальным имуществом и земельными участками, находящимися в собственности муниципального образования </w:t>
      </w:r>
      <w:proofErr w:type="spellStart"/>
      <w:r w:rsidRPr="00914F81">
        <w:rPr>
          <w:color w:val="000000"/>
        </w:rPr>
        <w:t>Виллозское</w:t>
      </w:r>
      <w:proofErr w:type="spellEnd"/>
      <w:r w:rsidRPr="00914F81">
        <w:rPr>
          <w:color w:val="000000"/>
        </w:rPr>
        <w:t xml:space="preserve"> городское поселение, а также земельными участками, государственная собственность на которые не разграничена.</w:t>
      </w:r>
    </w:p>
    <w:p w:rsidR="001D4F1B" w:rsidRPr="00914F81" w:rsidRDefault="001D4F1B" w:rsidP="00C738F4">
      <w:pPr>
        <w:ind w:left="142" w:firstLine="965"/>
        <w:jc w:val="both"/>
        <w:rPr>
          <w:color w:val="000000"/>
        </w:rPr>
      </w:pPr>
      <w:r w:rsidRPr="00914F81">
        <w:rPr>
          <w:color w:val="000000"/>
        </w:rPr>
        <w:t>Мероприятия по реализации Программы:</w:t>
      </w:r>
    </w:p>
    <w:p w:rsidR="001D4F1B" w:rsidRPr="00914F81" w:rsidRDefault="001D4F1B" w:rsidP="00C738F4">
      <w:pPr>
        <w:ind w:left="142" w:firstLine="965"/>
        <w:jc w:val="both"/>
        <w:rPr>
          <w:color w:val="000000"/>
        </w:rPr>
      </w:pPr>
      <w:r w:rsidRPr="00914F81">
        <w:rPr>
          <w:color w:val="000000"/>
        </w:rPr>
        <w:t xml:space="preserve">- </w:t>
      </w:r>
      <w:r w:rsidR="00B0454B">
        <w:rPr>
          <w:color w:val="000000"/>
        </w:rPr>
        <w:t>п</w:t>
      </w:r>
      <w:r w:rsidRPr="00914F81">
        <w:rPr>
          <w:color w:val="000000"/>
        </w:rPr>
        <w:t xml:space="preserve">роведение работ по формированию и постановке на государственный кадастровый  учет объектов муниципального имущества; </w:t>
      </w:r>
    </w:p>
    <w:p w:rsidR="001D4F1B" w:rsidRPr="00914F81" w:rsidRDefault="001D4F1B" w:rsidP="00C738F4">
      <w:pPr>
        <w:ind w:left="142" w:firstLine="965"/>
        <w:jc w:val="both"/>
        <w:rPr>
          <w:color w:val="000000"/>
        </w:rPr>
      </w:pPr>
      <w:r w:rsidRPr="00914F81">
        <w:rPr>
          <w:color w:val="000000"/>
        </w:rPr>
        <w:t xml:space="preserve">- </w:t>
      </w:r>
      <w:r w:rsidR="00B0454B">
        <w:rPr>
          <w:color w:val="000000"/>
        </w:rPr>
        <w:t>ф</w:t>
      </w:r>
      <w:r w:rsidRPr="00914F81">
        <w:rPr>
          <w:color w:val="000000"/>
        </w:rPr>
        <w:t>ормирование земельных участков, постановка их  на кадастровый учет;</w:t>
      </w:r>
    </w:p>
    <w:p w:rsidR="001D4F1B" w:rsidRPr="00914F81" w:rsidRDefault="001D4F1B" w:rsidP="00C738F4">
      <w:pPr>
        <w:ind w:left="142" w:firstLine="965"/>
        <w:rPr>
          <w:color w:val="000000"/>
        </w:rPr>
      </w:pPr>
      <w:r w:rsidRPr="00914F81">
        <w:rPr>
          <w:color w:val="000000"/>
        </w:rPr>
        <w:t xml:space="preserve">-  </w:t>
      </w:r>
      <w:r w:rsidR="00B0454B">
        <w:rPr>
          <w:color w:val="000000"/>
        </w:rPr>
        <w:t>п</w:t>
      </w:r>
      <w:r w:rsidRPr="00914F81">
        <w:rPr>
          <w:color w:val="000000"/>
        </w:rPr>
        <w:t>роведение изысканий и проектирования;</w:t>
      </w:r>
    </w:p>
    <w:p w:rsidR="001D4F1B" w:rsidRPr="00914F81" w:rsidRDefault="001D4F1B" w:rsidP="00C738F4">
      <w:pPr>
        <w:ind w:left="142" w:firstLine="965"/>
        <w:rPr>
          <w:color w:val="000000"/>
        </w:rPr>
      </w:pPr>
      <w:r w:rsidRPr="00914F81">
        <w:rPr>
          <w:color w:val="000000"/>
        </w:rPr>
        <w:t xml:space="preserve">-  </w:t>
      </w:r>
      <w:r w:rsidR="00B0454B">
        <w:rPr>
          <w:color w:val="000000"/>
        </w:rPr>
        <w:t>п</w:t>
      </w:r>
      <w:r w:rsidRPr="00914F81">
        <w:rPr>
          <w:color w:val="000000"/>
        </w:rPr>
        <w:t>роведение ремонтных работ;</w:t>
      </w:r>
    </w:p>
    <w:p w:rsidR="001D4F1B" w:rsidRPr="00914F81" w:rsidRDefault="001D4F1B" w:rsidP="00C738F4">
      <w:pPr>
        <w:ind w:left="142" w:firstLine="965"/>
        <w:jc w:val="both"/>
        <w:rPr>
          <w:color w:val="000000"/>
        </w:rPr>
      </w:pPr>
      <w:r w:rsidRPr="00914F81">
        <w:rPr>
          <w:color w:val="000000"/>
        </w:rPr>
        <w:t xml:space="preserve">- </w:t>
      </w:r>
      <w:r w:rsidR="00B0454B">
        <w:rPr>
          <w:color w:val="000000"/>
        </w:rPr>
        <w:t>о</w:t>
      </w:r>
      <w:r w:rsidRPr="00914F81">
        <w:rPr>
          <w:color w:val="000000"/>
        </w:rPr>
        <w:t xml:space="preserve">плата независимой оценки   объектов  муниципального имущества, в соответствии с прогнозным планом приватизации имущества; </w:t>
      </w:r>
    </w:p>
    <w:p w:rsidR="001D4F1B" w:rsidRPr="00914F81" w:rsidRDefault="001D4F1B" w:rsidP="00C738F4">
      <w:pPr>
        <w:ind w:left="142" w:firstLine="965"/>
        <w:jc w:val="both"/>
        <w:rPr>
          <w:color w:val="000000"/>
        </w:rPr>
      </w:pPr>
      <w:r w:rsidRPr="00914F81">
        <w:rPr>
          <w:color w:val="000000"/>
        </w:rPr>
        <w:t xml:space="preserve">- </w:t>
      </w:r>
      <w:r w:rsidR="00B0454B">
        <w:rPr>
          <w:color w:val="000000"/>
        </w:rPr>
        <w:t>р</w:t>
      </w:r>
      <w:r w:rsidRPr="00914F81">
        <w:rPr>
          <w:color w:val="000000"/>
        </w:rPr>
        <w:t>азмещение и обнародование информации о муниципальном (бесхозяйном) имуществе в средствах массовой информации;</w:t>
      </w:r>
    </w:p>
    <w:p w:rsidR="001D4F1B" w:rsidRPr="00914F81" w:rsidRDefault="001D4F1B" w:rsidP="00C738F4">
      <w:pPr>
        <w:ind w:left="142" w:firstLine="965"/>
        <w:jc w:val="both"/>
        <w:rPr>
          <w:color w:val="000000"/>
        </w:rPr>
      </w:pPr>
      <w:r w:rsidRPr="00914F81">
        <w:rPr>
          <w:color w:val="000000"/>
        </w:rPr>
        <w:t xml:space="preserve">- </w:t>
      </w:r>
      <w:r w:rsidR="00B0454B">
        <w:rPr>
          <w:color w:val="000000"/>
        </w:rPr>
        <w:t>о</w:t>
      </w:r>
      <w:r w:rsidRPr="00914F81">
        <w:rPr>
          <w:color w:val="000000"/>
        </w:rPr>
        <w:t>плата работ и услуг в рамках мероприятий по приватизации муниципального имущества.</w:t>
      </w:r>
    </w:p>
    <w:p w:rsidR="001D4F1B" w:rsidRPr="00914F81" w:rsidRDefault="001D4F1B" w:rsidP="00C738F4">
      <w:pPr>
        <w:ind w:left="142" w:firstLine="965"/>
        <w:jc w:val="both"/>
        <w:rPr>
          <w:color w:val="000000"/>
        </w:rPr>
      </w:pPr>
    </w:p>
    <w:p w:rsidR="001D4F1B" w:rsidRDefault="009555D1" w:rsidP="00C738F4">
      <w:pPr>
        <w:ind w:left="142" w:firstLine="965"/>
        <w:jc w:val="both"/>
        <w:rPr>
          <w:color w:val="000000"/>
        </w:rPr>
      </w:pPr>
      <w:r>
        <w:rPr>
          <w:color w:val="000000"/>
        </w:rPr>
        <w:t>План реализации</w:t>
      </w:r>
      <w:r w:rsidR="001D4F1B" w:rsidRPr="00914F81">
        <w:rPr>
          <w:color w:val="000000"/>
        </w:rPr>
        <w:t xml:space="preserve"> Программы, с перечнем мероприятий, направлениям</w:t>
      </w:r>
      <w:r>
        <w:rPr>
          <w:color w:val="000000"/>
        </w:rPr>
        <w:t xml:space="preserve"> финансового обеспечения приведён</w:t>
      </w:r>
      <w:r w:rsidR="001D4F1B" w:rsidRPr="00914F81">
        <w:rPr>
          <w:color w:val="000000"/>
        </w:rPr>
        <w:t xml:space="preserve"> в </w:t>
      </w:r>
      <w:r w:rsidR="008C7AFE">
        <w:rPr>
          <w:color w:val="000000"/>
        </w:rPr>
        <w:t>приложении</w:t>
      </w:r>
      <w:r w:rsidR="001D4F1B" w:rsidRPr="00914F81">
        <w:rPr>
          <w:color w:val="000000"/>
        </w:rPr>
        <w:t xml:space="preserve"> 1</w:t>
      </w:r>
      <w:r w:rsidR="008C7AFE">
        <w:rPr>
          <w:color w:val="000000"/>
        </w:rPr>
        <w:t xml:space="preserve"> к настоящей муниципальной программе</w:t>
      </w:r>
      <w:r w:rsidR="001D4F1B" w:rsidRPr="00914F81">
        <w:rPr>
          <w:color w:val="000000"/>
        </w:rPr>
        <w:t>.</w:t>
      </w:r>
    </w:p>
    <w:p w:rsidR="008C7AFE" w:rsidRPr="00914F81" w:rsidRDefault="008C7AFE" w:rsidP="00C738F4">
      <w:pPr>
        <w:ind w:left="142" w:firstLine="965"/>
        <w:jc w:val="both"/>
        <w:rPr>
          <w:color w:val="000000"/>
        </w:rPr>
      </w:pPr>
      <w:r w:rsidRPr="00914F81">
        <w:rPr>
          <w:color w:val="000000"/>
        </w:rPr>
        <w:t xml:space="preserve">В целях реализации Программы и с учетом принятия федеральных, областных, муниципальных правовых актов администрацией </w:t>
      </w:r>
      <w:proofErr w:type="spellStart"/>
      <w:r w:rsidRPr="00914F81">
        <w:rPr>
          <w:color w:val="000000"/>
        </w:rPr>
        <w:t>Виллозского</w:t>
      </w:r>
      <w:proofErr w:type="spellEnd"/>
      <w:r w:rsidRPr="00914F81">
        <w:rPr>
          <w:color w:val="000000"/>
        </w:rPr>
        <w:t xml:space="preserve"> городского поселения могут разрабатываться и приниматься муниципальные правовые акты, необходимые для осуществления мероприятий Программы.</w:t>
      </w:r>
    </w:p>
    <w:p w:rsidR="008C7AFE" w:rsidRPr="00914F81" w:rsidRDefault="008C7AFE" w:rsidP="00C738F4">
      <w:pPr>
        <w:ind w:left="142" w:firstLine="965"/>
        <w:jc w:val="both"/>
        <w:rPr>
          <w:color w:val="000000"/>
        </w:rPr>
      </w:pPr>
      <w:r w:rsidRPr="00914F81">
        <w:rPr>
          <w:color w:val="000000"/>
        </w:rPr>
        <w:t>Показателями результативности по задаче «Оформление права муниципальной собственности на все объекты муниципальной недвижимости» являются:</w:t>
      </w:r>
    </w:p>
    <w:p w:rsidR="008C7AFE" w:rsidRPr="00914F81" w:rsidRDefault="008C7AFE" w:rsidP="00C738F4">
      <w:pPr>
        <w:ind w:left="142" w:firstLine="965"/>
        <w:jc w:val="both"/>
        <w:rPr>
          <w:color w:val="000000"/>
        </w:rPr>
      </w:pPr>
      <w:r w:rsidRPr="00914F81">
        <w:rPr>
          <w:color w:val="000000"/>
        </w:rPr>
        <w:t>а) увеличение доли муниципальных объектов недвижимости (имущество),  имеющих зарегистрированное право собственности в установленном законом порядке;</w:t>
      </w:r>
    </w:p>
    <w:p w:rsidR="008C7AFE" w:rsidRPr="00914F81" w:rsidRDefault="008C7AFE" w:rsidP="00C738F4">
      <w:pPr>
        <w:ind w:left="142" w:firstLine="965"/>
        <w:jc w:val="both"/>
        <w:rPr>
          <w:color w:val="000000"/>
        </w:rPr>
      </w:pPr>
      <w:r w:rsidRPr="00914F81">
        <w:rPr>
          <w:color w:val="000000"/>
        </w:rPr>
        <w:t xml:space="preserve">б) увеличение доли муниципальных объектов недвижимости (земельные участки), имеющих зарегистрированное право собственности в установленном законом порядке; </w:t>
      </w:r>
    </w:p>
    <w:p w:rsidR="008C7AFE" w:rsidRPr="00914F81" w:rsidRDefault="008C7AFE" w:rsidP="00C738F4">
      <w:pPr>
        <w:ind w:left="142" w:firstLine="965"/>
        <w:jc w:val="both"/>
        <w:rPr>
          <w:color w:val="000000"/>
        </w:rPr>
      </w:pPr>
      <w:r w:rsidRPr="00914F81">
        <w:rPr>
          <w:color w:val="000000"/>
        </w:rPr>
        <w:t>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w:t>
      </w:r>
    </w:p>
    <w:p w:rsidR="008C7AFE" w:rsidRPr="00914F81" w:rsidRDefault="008C7AFE" w:rsidP="00C738F4">
      <w:pPr>
        <w:ind w:left="142" w:firstLine="965"/>
        <w:jc w:val="both"/>
        <w:rPr>
          <w:color w:val="000000"/>
        </w:rPr>
      </w:pPr>
      <w:r w:rsidRPr="00914F81">
        <w:rPr>
          <w:color w:val="000000"/>
        </w:rPr>
        <w:t>Бюджетная эффективность (</w:t>
      </w:r>
      <w:proofErr w:type="spellStart"/>
      <w:r w:rsidRPr="00914F81">
        <w:rPr>
          <w:color w:val="000000"/>
        </w:rPr>
        <w:t>Бэ</w:t>
      </w:r>
      <w:proofErr w:type="spellEnd"/>
      <w:r w:rsidRPr="00914F81">
        <w:rPr>
          <w:color w:val="000000"/>
        </w:rPr>
        <w:t>) Программы определяется как соотношение фактического использования средств на реализацию Программы к утвержденному плану:</w:t>
      </w:r>
    </w:p>
    <w:p w:rsidR="008C7AFE" w:rsidRPr="00914F81" w:rsidRDefault="008C7AFE" w:rsidP="00C738F4">
      <w:pPr>
        <w:ind w:left="142" w:firstLine="965"/>
        <w:rPr>
          <w:color w:val="000000"/>
        </w:rPr>
      </w:pPr>
      <w:proofErr w:type="spellStart"/>
      <w:r w:rsidRPr="00914F81">
        <w:rPr>
          <w:color w:val="000000"/>
        </w:rPr>
        <w:t>Бэ=</w:t>
      </w:r>
      <w:proofErr w:type="spellEnd"/>
      <w:r w:rsidRPr="00914F81">
        <w:rPr>
          <w:color w:val="000000"/>
        </w:rPr>
        <w:t xml:space="preserve"> </w:t>
      </w:r>
      <w:r w:rsidRPr="00914F81">
        <w:rPr>
          <w:color w:val="000000"/>
          <w:u w:val="single"/>
        </w:rPr>
        <w:t xml:space="preserve">фактическое использование средств </w:t>
      </w:r>
      <w:proofErr w:type="spellStart"/>
      <w:r w:rsidRPr="00914F81">
        <w:rPr>
          <w:color w:val="000000"/>
          <w:u w:val="single"/>
        </w:rPr>
        <w:t>x</w:t>
      </w:r>
      <w:proofErr w:type="spellEnd"/>
      <w:r w:rsidRPr="00914F81">
        <w:rPr>
          <w:color w:val="000000"/>
          <w:u w:val="single"/>
        </w:rPr>
        <w:t xml:space="preserve"> 100</w:t>
      </w:r>
      <w:r w:rsidRPr="00914F81">
        <w:rPr>
          <w:color w:val="000000"/>
        </w:rPr>
        <w:t xml:space="preserve">%   </w:t>
      </w:r>
    </w:p>
    <w:p w:rsidR="008C7AFE" w:rsidRPr="00914F81" w:rsidRDefault="008C7AFE" w:rsidP="00C738F4">
      <w:pPr>
        <w:ind w:left="142" w:firstLine="965"/>
        <w:rPr>
          <w:color w:val="000000"/>
        </w:rPr>
      </w:pPr>
      <w:r w:rsidRPr="00914F81">
        <w:rPr>
          <w:color w:val="000000"/>
        </w:rPr>
        <w:t xml:space="preserve">            утвержденный план финансирования                                                                                                                                                                                                                                    </w:t>
      </w:r>
    </w:p>
    <w:p w:rsidR="008C7AFE" w:rsidRPr="00914F81" w:rsidRDefault="008C7AFE" w:rsidP="00C738F4">
      <w:pPr>
        <w:ind w:left="142" w:firstLine="965"/>
        <w:jc w:val="both"/>
        <w:rPr>
          <w:color w:val="000000"/>
        </w:rPr>
      </w:pPr>
      <w:r w:rsidRPr="00914F81">
        <w:rPr>
          <w:color w:val="000000"/>
        </w:rPr>
        <w:lastRenderedPageBreak/>
        <w:t>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w:t>
      </w:r>
    </w:p>
    <w:p w:rsidR="008C7AFE" w:rsidRPr="0017793A" w:rsidRDefault="008C7AFE" w:rsidP="008C7AFE">
      <w:pPr>
        <w:rPr>
          <w:szCs w:val="28"/>
          <w:shd w:val="clear" w:color="auto" w:fill="FFFFFF"/>
        </w:rPr>
      </w:pPr>
    </w:p>
    <w:p w:rsidR="008C7AFE" w:rsidRPr="00914F81" w:rsidRDefault="008C7AFE" w:rsidP="001D4F1B">
      <w:pPr>
        <w:ind w:left="142" w:right="139" w:firstLine="965"/>
        <w:jc w:val="both"/>
        <w:rPr>
          <w:b/>
          <w:color w:val="000000"/>
          <w:sz w:val="16"/>
          <w:szCs w:val="16"/>
        </w:rPr>
      </w:pPr>
    </w:p>
    <w:p w:rsidR="001D4F1B" w:rsidRPr="00914F81" w:rsidRDefault="001D4F1B" w:rsidP="001D4F1B">
      <w:pPr>
        <w:ind w:left="142" w:right="139"/>
        <w:jc w:val="both"/>
        <w:rPr>
          <w:color w:val="000000"/>
        </w:rPr>
      </w:pPr>
    </w:p>
    <w:p w:rsidR="008C7AFE" w:rsidRDefault="008C7AFE">
      <w:pPr>
        <w:rPr>
          <w:color w:val="000000"/>
          <w:sz w:val="20"/>
          <w:szCs w:val="20"/>
          <w:u w:val="single"/>
        </w:rPr>
      </w:pPr>
      <w:r>
        <w:rPr>
          <w:color w:val="000000"/>
          <w:sz w:val="20"/>
          <w:szCs w:val="20"/>
          <w:u w:val="single"/>
        </w:rPr>
        <w:br w:type="page"/>
      </w:r>
    </w:p>
    <w:p w:rsidR="008C7AFE" w:rsidRPr="008C7AFE" w:rsidRDefault="008C7AFE" w:rsidP="008C7AFE">
      <w:pPr>
        <w:ind w:left="6663"/>
        <w:rPr>
          <w:color w:val="000000"/>
          <w:sz w:val="20"/>
          <w:szCs w:val="20"/>
          <w:u w:val="single"/>
        </w:rPr>
      </w:pPr>
      <w:r w:rsidRPr="008C7AFE">
        <w:rPr>
          <w:color w:val="000000"/>
          <w:sz w:val="20"/>
          <w:szCs w:val="20"/>
          <w:u w:val="single"/>
        </w:rPr>
        <w:lastRenderedPageBreak/>
        <w:t>Приложение</w:t>
      </w:r>
      <w:r w:rsidR="001D4F1B" w:rsidRPr="008C7AFE">
        <w:rPr>
          <w:color w:val="000000"/>
          <w:sz w:val="20"/>
          <w:szCs w:val="20"/>
          <w:u w:val="single"/>
        </w:rPr>
        <w:t xml:space="preserve"> 1</w:t>
      </w:r>
      <w:r w:rsidRPr="008C7AFE">
        <w:rPr>
          <w:color w:val="000000"/>
          <w:sz w:val="20"/>
          <w:szCs w:val="20"/>
          <w:u w:val="single"/>
        </w:rPr>
        <w:t xml:space="preserve"> </w:t>
      </w:r>
    </w:p>
    <w:p w:rsidR="001D4F1B" w:rsidRPr="008C7AFE" w:rsidRDefault="008C7AFE" w:rsidP="008C7AFE">
      <w:pPr>
        <w:ind w:left="6663"/>
        <w:rPr>
          <w:color w:val="000000"/>
          <w:sz w:val="20"/>
          <w:szCs w:val="20"/>
        </w:rPr>
      </w:pPr>
      <w:r w:rsidRPr="008C7AFE">
        <w:rPr>
          <w:color w:val="000000"/>
          <w:sz w:val="20"/>
          <w:szCs w:val="20"/>
        </w:rPr>
        <w:t>к муниципальн</w:t>
      </w:r>
      <w:r>
        <w:rPr>
          <w:color w:val="000000"/>
          <w:sz w:val="20"/>
          <w:szCs w:val="20"/>
        </w:rPr>
        <w:t>ой</w:t>
      </w:r>
      <w:r w:rsidRPr="008C7AFE">
        <w:rPr>
          <w:color w:val="000000"/>
          <w:sz w:val="20"/>
          <w:szCs w:val="20"/>
        </w:rPr>
        <w:t xml:space="preserve"> программ</w:t>
      </w:r>
      <w:r>
        <w:rPr>
          <w:color w:val="000000"/>
          <w:sz w:val="20"/>
          <w:szCs w:val="20"/>
        </w:rPr>
        <w:t>е</w:t>
      </w:r>
      <w:r w:rsidRPr="008C7AFE">
        <w:rPr>
          <w:color w:val="000000"/>
          <w:sz w:val="20"/>
          <w:szCs w:val="20"/>
        </w:rPr>
        <w:t xml:space="preserve"> «Оформление права собственности и использование имущества муниципального образования </w:t>
      </w:r>
      <w:proofErr w:type="spellStart"/>
      <w:r w:rsidRPr="008C7AFE">
        <w:rPr>
          <w:color w:val="000000"/>
          <w:sz w:val="20"/>
          <w:szCs w:val="20"/>
        </w:rPr>
        <w:t>Виллозское</w:t>
      </w:r>
      <w:proofErr w:type="spellEnd"/>
      <w:r w:rsidRPr="008C7AFE">
        <w:rPr>
          <w:color w:val="000000"/>
          <w:sz w:val="20"/>
          <w:szCs w:val="20"/>
        </w:rPr>
        <w:t xml:space="preserve"> городское  поселение Ломоносовского муниципального района Ленинградской области на 2022</w:t>
      </w:r>
      <w:r w:rsidR="00B0454B">
        <w:rPr>
          <w:color w:val="000000"/>
          <w:sz w:val="20"/>
          <w:szCs w:val="20"/>
        </w:rPr>
        <w:t>-2024 годы»</w:t>
      </w:r>
      <w:r w:rsidR="001D4F1B" w:rsidRPr="008C7AFE">
        <w:rPr>
          <w:color w:val="000000"/>
          <w:sz w:val="20"/>
          <w:szCs w:val="20"/>
        </w:rPr>
        <w:t>.</w:t>
      </w:r>
    </w:p>
    <w:p w:rsidR="001D4F1B" w:rsidRPr="00914F81" w:rsidRDefault="001D4F1B" w:rsidP="001D4F1B">
      <w:pPr>
        <w:ind w:left="142" w:right="139"/>
        <w:jc w:val="right"/>
        <w:rPr>
          <w:color w:val="000000"/>
        </w:rPr>
      </w:pPr>
    </w:p>
    <w:p w:rsidR="001D4F1B" w:rsidRPr="00914F81" w:rsidRDefault="00EB052F" w:rsidP="001D4F1B">
      <w:pPr>
        <w:shd w:val="clear" w:color="auto" w:fill="FFFFFF"/>
        <w:spacing w:before="100" w:beforeAutospacing="1" w:after="150"/>
        <w:ind w:left="142" w:right="139"/>
        <w:contextualSpacing/>
        <w:jc w:val="center"/>
        <w:rPr>
          <w:b/>
          <w:color w:val="000000"/>
          <w:sz w:val="18"/>
          <w:szCs w:val="18"/>
        </w:rPr>
      </w:pPr>
      <w:r>
        <w:rPr>
          <w:b/>
          <w:color w:val="000000"/>
          <w:sz w:val="18"/>
          <w:szCs w:val="18"/>
        </w:rPr>
        <w:t>ПЛАН РЕАЛИЗАЦИИ</w:t>
      </w:r>
      <w:r w:rsidR="001D4F1B" w:rsidRPr="00914F81">
        <w:rPr>
          <w:b/>
          <w:color w:val="000000"/>
          <w:sz w:val="18"/>
          <w:szCs w:val="18"/>
        </w:rPr>
        <w:t xml:space="preserve"> ПРОГРАММЫ на 202</w:t>
      </w:r>
      <w:r w:rsidR="001D4F1B">
        <w:rPr>
          <w:b/>
          <w:color w:val="000000"/>
          <w:sz w:val="18"/>
          <w:szCs w:val="18"/>
        </w:rPr>
        <w:t>2</w:t>
      </w:r>
      <w:r w:rsidR="001D4F1B" w:rsidRPr="00914F81">
        <w:rPr>
          <w:b/>
          <w:color w:val="000000"/>
          <w:sz w:val="18"/>
          <w:szCs w:val="18"/>
        </w:rPr>
        <w:t>-202</w:t>
      </w:r>
      <w:r w:rsidR="001D4F1B">
        <w:rPr>
          <w:b/>
          <w:color w:val="000000"/>
          <w:sz w:val="18"/>
          <w:szCs w:val="18"/>
        </w:rPr>
        <w:t>4</w:t>
      </w:r>
      <w:r w:rsidR="001D4F1B" w:rsidRPr="00914F81">
        <w:rPr>
          <w:b/>
          <w:color w:val="000000"/>
          <w:sz w:val="18"/>
          <w:szCs w:val="18"/>
        </w:rPr>
        <w:t xml:space="preserve"> ГОДЫ</w:t>
      </w:r>
    </w:p>
    <w:p w:rsidR="001D4F1B" w:rsidRPr="00914F81" w:rsidRDefault="001D4F1B" w:rsidP="001D4F1B">
      <w:pPr>
        <w:shd w:val="clear" w:color="auto" w:fill="FFFFFF"/>
        <w:spacing w:before="100" w:beforeAutospacing="1" w:after="150"/>
        <w:ind w:left="142" w:right="139"/>
        <w:contextualSpacing/>
        <w:jc w:val="right"/>
        <w:rPr>
          <w:b/>
          <w:color w:val="000000"/>
          <w:sz w:val="18"/>
          <w:szCs w:val="18"/>
        </w:rPr>
      </w:pPr>
      <w:r w:rsidRPr="00914F81">
        <w:rPr>
          <w:b/>
          <w:color w:val="000000"/>
          <w:sz w:val="18"/>
          <w:szCs w:val="18"/>
        </w:rPr>
        <w:t>тыс</w:t>
      </w:r>
      <w:proofErr w:type="gramStart"/>
      <w:r w:rsidRPr="00914F81">
        <w:rPr>
          <w:b/>
          <w:color w:val="000000"/>
          <w:sz w:val="18"/>
          <w:szCs w:val="18"/>
        </w:rPr>
        <w:t>.р</w:t>
      </w:r>
      <w:proofErr w:type="gramEnd"/>
      <w:r w:rsidRPr="00914F81">
        <w:rPr>
          <w:b/>
          <w:color w:val="000000"/>
          <w:sz w:val="18"/>
          <w:szCs w:val="18"/>
        </w:rPr>
        <w:t xml:space="preserve">уб. </w:t>
      </w:r>
    </w:p>
    <w:tbl>
      <w:tblPr>
        <w:tblW w:w="10789" w:type="dxa"/>
        <w:tblInd w:w="93" w:type="dxa"/>
        <w:tblLayout w:type="fixed"/>
        <w:tblLook w:val="04A0"/>
      </w:tblPr>
      <w:tblGrid>
        <w:gridCol w:w="2000"/>
        <w:gridCol w:w="1701"/>
        <w:gridCol w:w="1233"/>
        <w:gridCol w:w="1319"/>
        <w:gridCol w:w="1134"/>
        <w:gridCol w:w="1134"/>
        <w:gridCol w:w="1134"/>
        <w:gridCol w:w="1134"/>
      </w:tblGrid>
      <w:tr w:rsidR="00FE5C0E" w:rsidRPr="0051364A" w:rsidTr="00FE5C0E">
        <w:trPr>
          <w:trHeight w:val="495"/>
        </w:trPr>
        <w:tc>
          <w:tcPr>
            <w:tcW w:w="20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 xml:space="preserve">Наименование </w:t>
            </w:r>
            <w:r>
              <w:rPr>
                <w:color w:val="000000"/>
                <w:sz w:val="20"/>
                <w:szCs w:val="20"/>
              </w:rPr>
              <w:t>муниципальной</w:t>
            </w:r>
            <w:r w:rsidRPr="0051364A">
              <w:rPr>
                <w:color w:val="000000"/>
                <w:sz w:val="20"/>
                <w:szCs w:val="20"/>
              </w:rPr>
              <w:t xml:space="preserve"> программы, подпрограммы</w:t>
            </w:r>
            <w:r>
              <w:rPr>
                <w:color w:val="000000"/>
                <w:sz w:val="20"/>
                <w:szCs w:val="20"/>
              </w:rPr>
              <w:t>, структурного элемента</w:t>
            </w:r>
            <w:r w:rsidRPr="0051364A">
              <w:rPr>
                <w:color w:val="000000"/>
                <w:sz w:val="20"/>
                <w:szCs w:val="20"/>
              </w:rPr>
              <w:t xml:space="preserve"> </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Ответственный исполнитель, соисполнитель, участник</w:t>
            </w:r>
          </w:p>
        </w:tc>
        <w:tc>
          <w:tcPr>
            <w:tcW w:w="123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Годы реализации</w:t>
            </w:r>
          </w:p>
        </w:tc>
        <w:tc>
          <w:tcPr>
            <w:tcW w:w="5855" w:type="dxa"/>
            <w:gridSpan w:val="5"/>
            <w:tcBorders>
              <w:top w:val="single" w:sz="4" w:space="0" w:color="auto"/>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Оценка расходов (тыс. руб. в ценах соответствующих лет)</w:t>
            </w:r>
          </w:p>
        </w:tc>
      </w:tr>
      <w:tr w:rsidR="00FE5C0E" w:rsidRPr="0051364A" w:rsidTr="00FE5C0E">
        <w:trPr>
          <w:trHeight w:val="510"/>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FE5C0E" w:rsidRPr="0051364A" w:rsidRDefault="00FE5C0E" w:rsidP="00806CD0">
            <w:pPr>
              <w:rPr>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E5C0E" w:rsidRPr="0051364A" w:rsidRDefault="00FE5C0E" w:rsidP="00806CD0">
            <w:pPr>
              <w:rPr>
                <w:color w:val="000000"/>
                <w:sz w:val="20"/>
                <w:szCs w:val="20"/>
              </w:rPr>
            </w:pPr>
          </w:p>
        </w:tc>
        <w:tc>
          <w:tcPr>
            <w:tcW w:w="1233" w:type="dxa"/>
            <w:vMerge/>
            <w:tcBorders>
              <w:top w:val="single" w:sz="4" w:space="0" w:color="auto"/>
              <w:left w:val="single" w:sz="4" w:space="0" w:color="auto"/>
              <w:bottom w:val="single" w:sz="4" w:space="0" w:color="auto"/>
              <w:right w:val="single" w:sz="4" w:space="0" w:color="auto"/>
            </w:tcBorders>
            <w:vAlign w:val="center"/>
            <w:hideMark/>
          </w:tcPr>
          <w:p w:rsidR="00FE5C0E" w:rsidRPr="0051364A" w:rsidRDefault="00FE5C0E" w:rsidP="00806CD0">
            <w:pPr>
              <w:rPr>
                <w:color w:val="000000"/>
                <w:sz w:val="20"/>
                <w:szCs w:val="20"/>
              </w:rPr>
            </w:pPr>
          </w:p>
        </w:tc>
        <w:tc>
          <w:tcPr>
            <w:tcW w:w="1319" w:type="dxa"/>
            <w:tcBorders>
              <w:top w:val="nil"/>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всего</w:t>
            </w:r>
          </w:p>
        </w:tc>
        <w:tc>
          <w:tcPr>
            <w:tcW w:w="1134" w:type="dxa"/>
            <w:tcBorders>
              <w:top w:val="nil"/>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областной бюджет</w:t>
            </w:r>
          </w:p>
        </w:tc>
        <w:tc>
          <w:tcPr>
            <w:tcW w:w="1134" w:type="dxa"/>
            <w:tcBorders>
              <w:top w:val="nil"/>
              <w:left w:val="nil"/>
              <w:bottom w:val="single" w:sz="4" w:space="0" w:color="auto"/>
              <w:right w:val="single" w:sz="4" w:space="0" w:color="auto"/>
            </w:tcBorders>
            <w:shd w:val="clear" w:color="000000" w:fill="FFFFFF"/>
            <w:vAlign w:val="center"/>
            <w:hideMark/>
          </w:tcPr>
          <w:p w:rsidR="00FE5C0E" w:rsidRPr="0051364A" w:rsidRDefault="00FE5C0E" w:rsidP="004F2BBB">
            <w:pPr>
              <w:jc w:val="center"/>
              <w:rPr>
                <w:color w:val="000000"/>
                <w:sz w:val="20"/>
                <w:szCs w:val="20"/>
              </w:rPr>
            </w:pPr>
            <w:r w:rsidRPr="0051364A">
              <w:rPr>
                <w:color w:val="000000"/>
                <w:sz w:val="20"/>
                <w:szCs w:val="20"/>
              </w:rPr>
              <w:t>местны</w:t>
            </w:r>
            <w:r w:rsidR="004F2BBB">
              <w:rPr>
                <w:color w:val="000000"/>
                <w:sz w:val="20"/>
                <w:szCs w:val="20"/>
              </w:rPr>
              <w:t>й</w:t>
            </w:r>
            <w:r w:rsidRPr="0051364A">
              <w:rPr>
                <w:color w:val="000000"/>
                <w:sz w:val="20"/>
                <w:szCs w:val="20"/>
              </w:rPr>
              <w:t xml:space="preserve"> бюджет</w:t>
            </w:r>
          </w:p>
        </w:tc>
        <w:tc>
          <w:tcPr>
            <w:tcW w:w="1134" w:type="dxa"/>
            <w:tcBorders>
              <w:top w:val="nil"/>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прочие источники</w:t>
            </w:r>
          </w:p>
        </w:tc>
      </w:tr>
    </w:tbl>
    <w:p w:rsidR="00FE5C0E" w:rsidRPr="00CE3CF5" w:rsidRDefault="00FE5C0E" w:rsidP="00FE5C0E">
      <w:pPr>
        <w:rPr>
          <w:sz w:val="4"/>
          <w:szCs w:val="4"/>
        </w:rPr>
      </w:pPr>
    </w:p>
    <w:tbl>
      <w:tblPr>
        <w:tblW w:w="10825" w:type="dxa"/>
        <w:tblInd w:w="93" w:type="dxa"/>
        <w:tblLayout w:type="fixed"/>
        <w:tblLook w:val="04A0"/>
      </w:tblPr>
      <w:tblGrid>
        <w:gridCol w:w="2006"/>
        <w:gridCol w:w="1707"/>
        <w:gridCol w:w="1237"/>
        <w:gridCol w:w="1323"/>
        <w:gridCol w:w="1138"/>
        <w:gridCol w:w="1138"/>
        <w:gridCol w:w="1138"/>
        <w:gridCol w:w="1138"/>
      </w:tblGrid>
      <w:tr w:rsidR="00FE5C0E" w:rsidRPr="0051364A" w:rsidTr="004F2BBB">
        <w:trPr>
          <w:trHeight w:val="268"/>
          <w:tblHeader/>
        </w:trPr>
        <w:tc>
          <w:tcPr>
            <w:tcW w:w="20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1</w:t>
            </w:r>
          </w:p>
        </w:tc>
        <w:tc>
          <w:tcPr>
            <w:tcW w:w="1707" w:type="dxa"/>
            <w:tcBorders>
              <w:top w:val="single" w:sz="4" w:space="0" w:color="auto"/>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2</w:t>
            </w:r>
          </w:p>
        </w:tc>
        <w:tc>
          <w:tcPr>
            <w:tcW w:w="1237" w:type="dxa"/>
            <w:tcBorders>
              <w:top w:val="single" w:sz="4" w:space="0" w:color="auto"/>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3</w:t>
            </w:r>
          </w:p>
        </w:tc>
        <w:tc>
          <w:tcPr>
            <w:tcW w:w="1323" w:type="dxa"/>
            <w:tcBorders>
              <w:top w:val="single" w:sz="4" w:space="0" w:color="auto"/>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4</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5</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6</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7</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FE5C0E" w:rsidRPr="0051364A" w:rsidRDefault="00FE5C0E" w:rsidP="00806CD0">
            <w:pPr>
              <w:jc w:val="center"/>
              <w:rPr>
                <w:color w:val="000000"/>
                <w:sz w:val="20"/>
                <w:szCs w:val="20"/>
              </w:rPr>
            </w:pPr>
            <w:r w:rsidRPr="0051364A">
              <w:rPr>
                <w:color w:val="000000"/>
                <w:sz w:val="20"/>
                <w:szCs w:val="20"/>
              </w:rPr>
              <w:t>8</w:t>
            </w:r>
          </w:p>
        </w:tc>
      </w:tr>
      <w:tr w:rsidR="004F2BBB" w:rsidRPr="00A805E0" w:rsidTr="004F2BBB">
        <w:trPr>
          <w:trHeight w:val="268"/>
        </w:trPr>
        <w:tc>
          <w:tcPr>
            <w:tcW w:w="20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F2BBB" w:rsidRDefault="004F2BBB" w:rsidP="00961133">
            <w:pPr>
              <w:rPr>
                <w:b/>
                <w:color w:val="000000"/>
                <w:sz w:val="20"/>
                <w:szCs w:val="20"/>
              </w:rPr>
            </w:pPr>
            <w:r>
              <w:rPr>
                <w:b/>
                <w:color w:val="000000"/>
                <w:sz w:val="20"/>
                <w:szCs w:val="20"/>
              </w:rPr>
              <w:t>Муниципальная</w:t>
            </w:r>
            <w:r w:rsidRPr="0051364A">
              <w:rPr>
                <w:b/>
                <w:color w:val="000000"/>
                <w:sz w:val="20"/>
                <w:szCs w:val="20"/>
              </w:rPr>
              <w:t xml:space="preserve"> программа </w:t>
            </w:r>
            <w:r>
              <w:rPr>
                <w:b/>
                <w:color w:val="000000"/>
                <w:sz w:val="20"/>
                <w:szCs w:val="20"/>
              </w:rPr>
              <w:t>«</w:t>
            </w:r>
            <w:r w:rsidRPr="00961133">
              <w:rPr>
                <w:b/>
                <w:color w:val="000000"/>
                <w:sz w:val="20"/>
                <w:szCs w:val="20"/>
              </w:rPr>
              <w:t xml:space="preserve">Оформление права собственности и использование имущества муниципального образования </w:t>
            </w:r>
            <w:proofErr w:type="spellStart"/>
            <w:r w:rsidRPr="00961133">
              <w:rPr>
                <w:b/>
                <w:color w:val="000000"/>
                <w:sz w:val="20"/>
                <w:szCs w:val="20"/>
              </w:rPr>
              <w:t>Виллозское</w:t>
            </w:r>
            <w:proofErr w:type="spellEnd"/>
            <w:r w:rsidRPr="00961133">
              <w:rPr>
                <w:b/>
                <w:color w:val="000000"/>
                <w:sz w:val="20"/>
                <w:szCs w:val="20"/>
              </w:rPr>
              <w:t xml:space="preserve"> городское  поселение Ломоносовского муниципального района Ленинградской </w:t>
            </w:r>
          </w:p>
          <w:p w:rsidR="004F2BBB" w:rsidRPr="0051364A" w:rsidRDefault="004F2BBB" w:rsidP="00961133">
            <w:pPr>
              <w:rPr>
                <w:b/>
                <w:color w:val="000000"/>
                <w:sz w:val="20"/>
                <w:szCs w:val="20"/>
              </w:rPr>
            </w:pPr>
            <w:r w:rsidRPr="00961133">
              <w:rPr>
                <w:b/>
                <w:color w:val="000000"/>
                <w:sz w:val="20"/>
                <w:szCs w:val="20"/>
              </w:rPr>
              <w:t>области на 2022-2024 годы</w:t>
            </w:r>
            <w:r>
              <w:rPr>
                <w:b/>
                <w:color w:val="000000"/>
                <w:sz w:val="20"/>
                <w:szCs w:val="20"/>
              </w:rPr>
              <w:t>»</w:t>
            </w:r>
          </w:p>
        </w:tc>
        <w:tc>
          <w:tcPr>
            <w:tcW w:w="170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F2BBB" w:rsidRPr="0051364A" w:rsidRDefault="004F2BBB" w:rsidP="00EB052F">
            <w:pPr>
              <w:ind w:right="-108"/>
              <w:rPr>
                <w:b/>
                <w:color w:val="000000"/>
                <w:sz w:val="20"/>
                <w:szCs w:val="20"/>
              </w:rPr>
            </w:pPr>
            <w:r>
              <w:rPr>
                <w:b/>
                <w:color w:val="000000"/>
                <w:sz w:val="20"/>
                <w:szCs w:val="20"/>
              </w:rPr>
              <w:t xml:space="preserve">Администрация </w:t>
            </w:r>
            <w:proofErr w:type="spellStart"/>
            <w:r>
              <w:rPr>
                <w:b/>
                <w:color w:val="000000"/>
                <w:sz w:val="20"/>
                <w:szCs w:val="20"/>
              </w:rPr>
              <w:t>Виллозского</w:t>
            </w:r>
            <w:proofErr w:type="spellEnd"/>
            <w:r>
              <w:rPr>
                <w:b/>
                <w:color w:val="000000"/>
                <w:sz w:val="20"/>
                <w:szCs w:val="20"/>
              </w:rPr>
              <w:t xml:space="preserve"> городского поселения Ломоносовского муниципального района Ленинградской области </w:t>
            </w:r>
            <w:r w:rsidRPr="0051364A">
              <w:rPr>
                <w:b/>
                <w:color w:val="000000"/>
                <w:sz w:val="20"/>
                <w:szCs w:val="20"/>
              </w:rPr>
              <w:t xml:space="preserve"> (далее </w:t>
            </w:r>
            <w:r>
              <w:rPr>
                <w:b/>
                <w:color w:val="000000"/>
                <w:sz w:val="20"/>
                <w:szCs w:val="20"/>
              </w:rPr>
              <w:t>–</w:t>
            </w:r>
            <w:r w:rsidRPr="0051364A">
              <w:rPr>
                <w:b/>
                <w:color w:val="000000"/>
                <w:sz w:val="20"/>
                <w:szCs w:val="20"/>
              </w:rPr>
              <w:t xml:space="preserve"> </w:t>
            </w:r>
            <w:r>
              <w:rPr>
                <w:b/>
                <w:color w:val="000000"/>
                <w:sz w:val="20"/>
                <w:szCs w:val="20"/>
              </w:rPr>
              <w:t>Администрация</w:t>
            </w:r>
            <w:r w:rsidRPr="0051364A">
              <w:rPr>
                <w:b/>
                <w:color w:val="000000"/>
                <w:sz w:val="20"/>
                <w:szCs w:val="20"/>
              </w:rPr>
              <w:t>)</w:t>
            </w:r>
          </w:p>
        </w:tc>
        <w:tc>
          <w:tcPr>
            <w:tcW w:w="1237"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sidRPr="0051364A">
              <w:rPr>
                <w:b/>
                <w:color w:val="000000"/>
                <w:sz w:val="20"/>
                <w:szCs w:val="20"/>
              </w:rPr>
              <w:t>2022</w:t>
            </w:r>
          </w:p>
        </w:tc>
        <w:tc>
          <w:tcPr>
            <w:tcW w:w="1323"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sidRPr="004F2BBB">
              <w:rPr>
                <w:b/>
                <w:color w:val="000000"/>
                <w:sz w:val="20"/>
                <w:szCs w:val="20"/>
              </w:rPr>
              <w:t>2 970,0</w:t>
            </w: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sidRPr="004F2BBB">
              <w:rPr>
                <w:b/>
                <w:color w:val="000000"/>
                <w:sz w:val="20"/>
                <w:szCs w:val="20"/>
              </w:rPr>
              <w:t>2 970,0</w:t>
            </w: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r>
      <w:tr w:rsidR="004F2BBB" w:rsidRPr="00A805E0" w:rsidTr="004F2BBB">
        <w:trPr>
          <w:trHeight w:val="268"/>
        </w:trPr>
        <w:tc>
          <w:tcPr>
            <w:tcW w:w="2006" w:type="dxa"/>
            <w:vMerge/>
            <w:tcBorders>
              <w:top w:val="nil"/>
              <w:left w:val="single" w:sz="4" w:space="0" w:color="auto"/>
              <w:bottom w:val="single" w:sz="4" w:space="0" w:color="000000"/>
              <w:right w:val="single" w:sz="4" w:space="0" w:color="auto"/>
            </w:tcBorders>
            <w:vAlign w:val="center"/>
            <w:hideMark/>
          </w:tcPr>
          <w:p w:rsidR="004F2BBB" w:rsidRPr="0051364A" w:rsidRDefault="004F2BBB" w:rsidP="00806CD0">
            <w:pPr>
              <w:rPr>
                <w:b/>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4F2BBB" w:rsidRPr="0051364A" w:rsidRDefault="004F2BBB" w:rsidP="00806CD0">
            <w:pPr>
              <w:rPr>
                <w:b/>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sidRPr="0051364A">
              <w:rPr>
                <w:b/>
                <w:color w:val="000000"/>
                <w:sz w:val="20"/>
                <w:szCs w:val="20"/>
              </w:rPr>
              <w:t>2023</w:t>
            </w:r>
          </w:p>
        </w:tc>
        <w:tc>
          <w:tcPr>
            <w:tcW w:w="1323"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Pr>
                <w:b/>
                <w:color w:val="000000"/>
                <w:sz w:val="20"/>
                <w:szCs w:val="20"/>
              </w:rPr>
              <w:t>3 310,0</w:t>
            </w: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Pr>
                <w:b/>
                <w:color w:val="000000"/>
                <w:sz w:val="20"/>
                <w:szCs w:val="20"/>
              </w:rPr>
              <w:t>3 310,0</w:t>
            </w: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r>
      <w:tr w:rsidR="004F2BBB" w:rsidRPr="00A805E0" w:rsidTr="004F2BBB">
        <w:trPr>
          <w:trHeight w:val="843"/>
        </w:trPr>
        <w:tc>
          <w:tcPr>
            <w:tcW w:w="2006" w:type="dxa"/>
            <w:vMerge/>
            <w:tcBorders>
              <w:top w:val="nil"/>
              <w:left w:val="single" w:sz="4" w:space="0" w:color="auto"/>
              <w:bottom w:val="single" w:sz="4" w:space="0" w:color="000000"/>
              <w:right w:val="single" w:sz="4" w:space="0" w:color="auto"/>
            </w:tcBorders>
            <w:vAlign w:val="center"/>
            <w:hideMark/>
          </w:tcPr>
          <w:p w:rsidR="004F2BBB" w:rsidRPr="0051364A" w:rsidRDefault="004F2BBB" w:rsidP="00806CD0">
            <w:pPr>
              <w:rPr>
                <w:b/>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4F2BBB" w:rsidRPr="0051364A" w:rsidRDefault="004F2BBB" w:rsidP="00806CD0">
            <w:pPr>
              <w:rPr>
                <w:b/>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sidRPr="0051364A">
              <w:rPr>
                <w:b/>
                <w:color w:val="000000"/>
                <w:sz w:val="20"/>
                <w:szCs w:val="20"/>
              </w:rPr>
              <w:t>2024</w:t>
            </w:r>
          </w:p>
        </w:tc>
        <w:tc>
          <w:tcPr>
            <w:tcW w:w="1323"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Pr>
                <w:b/>
                <w:color w:val="000000"/>
                <w:sz w:val="20"/>
                <w:szCs w:val="20"/>
              </w:rPr>
              <w:t>3 700,0</w:t>
            </w: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Pr>
                <w:b/>
                <w:color w:val="000000"/>
                <w:sz w:val="20"/>
                <w:szCs w:val="20"/>
              </w:rPr>
              <w:t>3 700,0</w:t>
            </w: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r>
      <w:tr w:rsidR="004F2BBB" w:rsidRPr="00A805E0" w:rsidTr="004F2BBB">
        <w:trPr>
          <w:trHeight w:val="455"/>
        </w:trPr>
        <w:tc>
          <w:tcPr>
            <w:tcW w:w="2006" w:type="dxa"/>
            <w:tcBorders>
              <w:top w:val="nil"/>
              <w:left w:val="single" w:sz="4" w:space="0" w:color="auto"/>
              <w:bottom w:val="single" w:sz="4" w:space="0" w:color="auto"/>
              <w:right w:val="single" w:sz="4" w:space="0" w:color="auto"/>
            </w:tcBorders>
            <w:shd w:val="clear" w:color="000000" w:fill="FFFFFF"/>
            <w:vAlign w:val="center"/>
            <w:hideMark/>
          </w:tcPr>
          <w:p w:rsidR="004F2BBB" w:rsidRPr="0051364A" w:rsidRDefault="004F2BBB" w:rsidP="00806CD0">
            <w:pPr>
              <w:rPr>
                <w:b/>
                <w:color w:val="000000"/>
                <w:sz w:val="20"/>
                <w:szCs w:val="20"/>
              </w:rPr>
            </w:pPr>
            <w:r w:rsidRPr="0051364A">
              <w:rPr>
                <w:b/>
                <w:color w:val="000000"/>
                <w:sz w:val="20"/>
                <w:szCs w:val="20"/>
              </w:rPr>
              <w:t xml:space="preserve">Итого по </w:t>
            </w:r>
            <w:r>
              <w:rPr>
                <w:b/>
                <w:color w:val="000000"/>
                <w:sz w:val="20"/>
                <w:szCs w:val="20"/>
              </w:rPr>
              <w:t>муниципальной</w:t>
            </w:r>
            <w:r w:rsidRPr="0051364A">
              <w:rPr>
                <w:b/>
                <w:color w:val="000000"/>
                <w:sz w:val="20"/>
                <w:szCs w:val="20"/>
              </w:rPr>
              <w:t xml:space="preserve"> программе</w:t>
            </w:r>
          </w:p>
        </w:tc>
        <w:tc>
          <w:tcPr>
            <w:tcW w:w="1707"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rPr>
                <w:b/>
                <w:color w:val="000000"/>
                <w:sz w:val="20"/>
                <w:szCs w:val="20"/>
              </w:rPr>
            </w:pPr>
            <w:r w:rsidRPr="0051364A">
              <w:rPr>
                <w:b/>
                <w:color w:val="000000"/>
                <w:sz w:val="20"/>
                <w:szCs w:val="20"/>
              </w:rPr>
              <w:t> </w:t>
            </w:r>
          </w:p>
        </w:tc>
        <w:tc>
          <w:tcPr>
            <w:tcW w:w="1237"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sidRPr="0051364A">
              <w:rPr>
                <w:b/>
                <w:color w:val="000000"/>
                <w:sz w:val="20"/>
                <w:szCs w:val="20"/>
              </w:rPr>
              <w:t>2022-2024</w:t>
            </w:r>
          </w:p>
        </w:tc>
        <w:tc>
          <w:tcPr>
            <w:tcW w:w="1323"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sidRPr="004F2BBB">
              <w:rPr>
                <w:b/>
                <w:color w:val="000000"/>
                <w:sz w:val="20"/>
                <w:szCs w:val="20"/>
              </w:rPr>
              <w:t>9 980,0</w:t>
            </w: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r w:rsidRPr="004F2BBB">
              <w:rPr>
                <w:b/>
                <w:color w:val="000000"/>
                <w:sz w:val="20"/>
                <w:szCs w:val="20"/>
              </w:rPr>
              <w:t>9 980,0</w:t>
            </w:r>
          </w:p>
        </w:tc>
        <w:tc>
          <w:tcPr>
            <w:tcW w:w="1138" w:type="dxa"/>
            <w:tcBorders>
              <w:top w:val="nil"/>
              <w:left w:val="nil"/>
              <w:bottom w:val="single" w:sz="4" w:space="0" w:color="auto"/>
              <w:right w:val="single" w:sz="4" w:space="0" w:color="auto"/>
            </w:tcBorders>
            <w:shd w:val="clear" w:color="000000" w:fill="FFFFFF"/>
            <w:vAlign w:val="center"/>
            <w:hideMark/>
          </w:tcPr>
          <w:p w:rsidR="004F2BBB" w:rsidRPr="0051364A" w:rsidRDefault="004F2BBB" w:rsidP="00806CD0">
            <w:pPr>
              <w:jc w:val="center"/>
              <w:rPr>
                <w:b/>
                <w:color w:val="000000"/>
                <w:sz w:val="20"/>
                <w:szCs w:val="20"/>
              </w:rPr>
            </w:pPr>
          </w:p>
        </w:tc>
      </w:tr>
      <w:tr w:rsidR="004F2BBB" w:rsidRPr="0051364A" w:rsidTr="004F2BBB">
        <w:trPr>
          <w:trHeight w:val="401"/>
        </w:trPr>
        <w:tc>
          <w:tcPr>
            <w:tcW w:w="10825" w:type="dxa"/>
            <w:gridSpan w:val="8"/>
            <w:tcBorders>
              <w:top w:val="single" w:sz="4" w:space="0" w:color="auto"/>
              <w:left w:val="single" w:sz="4" w:space="0" w:color="auto"/>
              <w:bottom w:val="single" w:sz="4" w:space="0" w:color="auto"/>
              <w:right w:val="single" w:sz="4" w:space="0" w:color="000000"/>
            </w:tcBorders>
            <w:shd w:val="clear" w:color="000000" w:fill="FFFFFF"/>
            <w:vAlign w:val="center"/>
            <w:hideMark/>
          </w:tcPr>
          <w:p w:rsidR="004F2BBB" w:rsidRPr="0051364A" w:rsidRDefault="004F2BBB" w:rsidP="00C738F4">
            <w:pPr>
              <w:jc w:val="center"/>
              <w:rPr>
                <w:b/>
                <w:bCs/>
                <w:color w:val="000000"/>
              </w:rPr>
            </w:pPr>
            <w:r w:rsidRPr="0051364A">
              <w:rPr>
                <w:b/>
                <w:bCs/>
                <w:color w:val="000000"/>
              </w:rPr>
              <w:t>Процессная часть</w:t>
            </w:r>
          </w:p>
        </w:tc>
      </w:tr>
      <w:tr w:rsidR="001669B9" w:rsidRPr="0051364A" w:rsidTr="00E65A27">
        <w:trPr>
          <w:trHeight w:val="54"/>
        </w:trPr>
        <w:tc>
          <w:tcPr>
            <w:tcW w:w="200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1669B9" w:rsidRPr="003C228C" w:rsidRDefault="001669B9" w:rsidP="004F2BBB">
            <w:pPr>
              <w:rPr>
                <w:color w:val="FF0000"/>
                <w:sz w:val="20"/>
                <w:szCs w:val="20"/>
              </w:rPr>
            </w:pPr>
            <w:r w:rsidRPr="003C228C">
              <w:rPr>
                <w:color w:val="000000"/>
                <w:sz w:val="20"/>
                <w:szCs w:val="20"/>
              </w:rPr>
              <w:t>Проведение работ по формированию и постановке на государственный кадастровый  учет объектов муниципального имущества</w:t>
            </w:r>
          </w:p>
        </w:tc>
        <w:tc>
          <w:tcPr>
            <w:tcW w:w="170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1669B9" w:rsidRPr="0051364A" w:rsidRDefault="001669B9" w:rsidP="00806CD0">
            <w:pPr>
              <w:rPr>
                <w:color w:val="000000"/>
                <w:sz w:val="20"/>
                <w:szCs w:val="20"/>
              </w:rPr>
            </w:pPr>
            <w:r>
              <w:rPr>
                <w:color w:val="000000"/>
                <w:sz w:val="20"/>
                <w:szCs w:val="20"/>
              </w:rPr>
              <w:t>Администрация</w:t>
            </w:r>
          </w:p>
        </w:tc>
        <w:tc>
          <w:tcPr>
            <w:tcW w:w="1237"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3C228C">
            <w:pPr>
              <w:jc w:val="center"/>
              <w:rPr>
                <w:color w:val="000000"/>
                <w:sz w:val="20"/>
                <w:szCs w:val="20"/>
              </w:rPr>
            </w:pPr>
            <w:r w:rsidRPr="0051364A">
              <w:rPr>
                <w:color w:val="000000"/>
                <w:sz w:val="20"/>
                <w:szCs w:val="20"/>
              </w:rPr>
              <w:t>2022</w:t>
            </w:r>
          </w:p>
        </w:tc>
        <w:tc>
          <w:tcPr>
            <w:tcW w:w="1323"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r>
              <w:rPr>
                <w:color w:val="000000"/>
                <w:sz w:val="20"/>
                <w:szCs w:val="20"/>
              </w:rPr>
              <w:t>2320,0</w:t>
            </w: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r>
              <w:rPr>
                <w:color w:val="000000"/>
                <w:sz w:val="20"/>
                <w:szCs w:val="20"/>
              </w:rPr>
              <w:t>2320,0</w:t>
            </w: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r>
      <w:tr w:rsidR="001669B9" w:rsidRPr="0051364A" w:rsidTr="00E65A27">
        <w:trPr>
          <w:trHeight w:val="268"/>
        </w:trPr>
        <w:tc>
          <w:tcPr>
            <w:tcW w:w="2006" w:type="dxa"/>
            <w:vMerge/>
            <w:tcBorders>
              <w:top w:val="nil"/>
              <w:left w:val="single" w:sz="4" w:space="0" w:color="auto"/>
              <w:bottom w:val="single" w:sz="4" w:space="0" w:color="000000"/>
              <w:right w:val="single" w:sz="4" w:space="0" w:color="auto"/>
            </w:tcBorders>
            <w:vAlign w:val="center"/>
            <w:hideMark/>
          </w:tcPr>
          <w:p w:rsidR="001669B9" w:rsidRPr="0051364A" w:rsidRDefault="001669B9" w:rsidP="00806CD0">
            <w:pPr>
              <w:rPr>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1669B9" w:rsidRPr="0051364A" w:rsidRDefault="001669B9"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3C228C">
            <w:pPr>
              <w:jc w:val="center"/>
              <w:rPr>
                <w:color w:val="000000"/>
                <w:sz w:val="20"/>
                <w:szCs w:val="20"/>
              </w:rPr>
            </w:pPr>
            <w:r w:rsidRPr="0051364A">
              <w:rPr>
                <w:color w:val="000000"/>
                <w:sz w:val="20"/>
                <w:szCs w:val="20"/>
              </w:rPr>
              <w:t>2023</w:t>
            </w:r>
          </w:p>
        </w:tc>
        <w:tc>
          <w:tcPr>
            <w:tcW w:w="1323"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r>
              <w:rPr>
                <w:color w:val="000000"/>
                <w:sz w:val="20"/>
                <w:szCs w:val="20"/>
              </w:rPr>
              <w:t>2460,0</w:t>
            </w: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r>
              <w:rPr>
                <w:color w:val="000000"/>
                <w:sz w:val="20"/>
                <w:szCs w:val="20"/>
              </w:rPr>
              <w:t>2460,0</w:t>
            </w: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r>
      <w:tr w:rsidR="001669B9" w:rsidRPr="0051364A" w:rsidTr="00E65A27">
        <w:trPr>
          <w:trHeight w:val="71"/>
        </w:trPr>
        <w:tc>
          <w:tcPr>
            <w:tcW w:w="2006" w:type="dxa"/>
            <w:vMerge/>
            <w:tcBorders>
              <w:top w:val="nil"/>
              <w:left w:val="single" w:sz="4" w:space="0" w:color="auto"/>
              <w:bottom w:val="single" w:sz="4" w:space="0" w:color="000000"/>
              <w:right w:val="single" w:sz="4" w:space="0" w:color="auto"/>
            </w:tcBorders>
            <w:vAlign w:val="center"/>
            <w:hideMark/>
          </w:tcPr>
          <w:p w:rsidR="001669B9" w:rsidRPr="0051364A" w:rsidRDefault="001669B9" w:rsidP="00806CD0">
            <w:pPr>
              <w:rPr>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1669B9" w:rsidRPr="0051364A" w:rsidRDefault="001669B9"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3C228C">
            <w:pPr>
              <w:jc w:val="center"/>
              <w:rPr>
                <w:color w:val="000000"/>
                <w:sz w:val="20"/>
                <w:szCs w:val="20"/>
              </w:rPr>
            </w:pPr>
            <w:r w:rsidRPr="0051364A">
              <w:rPr>
                <w:color w:val="000000"/>
                <w:sz w:val="20"/>
                <w:szCs w:val="20"/>
              </w:rPr>
              <w:t>2024</w:t>
            </w:r>
          </w:p>
        </w:tc>
        <w:tc>
          <w:tcPr>
            <w:tcW w:w="1323"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r>
              <w:rPr>
                <w:color w:val="000000"/>
                <w:sz w:val="20"/>
                <w:szCs w:val="20"/>
              </w:rPr>
              <w:t>2850,0</w:t>
            </w: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r>
              <w:rPr>
                <w:color w:val="000000"/>
                <w:sz w:val="20"/>
                <w:szCs w:val="20"/>
              </w:rPr>
              <w:t>2850,0</w:t>
            </w: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r>
      <w:tr w:rsidR="001669B9" w:rsidRPr="0051364A" w:rsidTr="00E65A27">
        <w:trPr>
          <w:trHeight w:val="50"/>
        </w:trPr>
        <w:tc>
          <w:tcPr>
            <w:tcW w:w="2006" w:type="dxa"/>
            <w:vMerge/>
            <w:tcBorders>
              <w:top w:val="nil"/>
              <w:left w:val="single" w:sz="4" w:space="0" w:color="auto"/>
              <w:bottom w:val="single" w:sz="4" w:space="0" w:color="auto"/>
              <w:right w:val="single" w:sz="4" w:space="0" w:color="auto"/>
            </w:tcBorders>
            <w:vAlign w:val="center"/>
            <w:hideMark/>
          </w:tcPr>
          <w:p w:rsidR="001669B9" w:rsidRPr="0051364A" w:rsidRDefault="001669B9" w:rsidP="00806CD0">
            <w:pPr>
              <w:rPr>
                <w:color w:val="000000"/>
                <w:sz w:val="20"/>
                <w:szCs w:val="20"/>
              </w:rPr>
            </w:pPr>
          </w:p>
        </w:tc>
        <w:tc>
          <w:tcPr>
            <w:tcW w:w="1707" w:type="dxa"/>
            <w:vMerge/>
            <w:tcBorders>
              <w:top w:val="nil"/>
              <w:left w:val="single" w:sz="4" w:space="0" w:color="auto"/>
              <w:bottom w:val="single" w:sz="4" w:space="0" w:color="auto"/>
              <w:right w:val="single" w:sz="4" w:space="0" w:color="auto"/>
            </w:tcBorders>
            <w:vAlign w:val="center"/>
            <w:hideMark/>
          </w:tcPr>
          <w:p w:rsidR="001669B9" w:rsidRPr="0051364A" w:rsidRDefault="001669B9"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3C228C">
            <w:pPr>
              <w:jc w:val="center"/>
              <w:rPr>
                <w:color w:val="000000"/>
                <w:sz w:val="20"/>
                <w:szCs w:val="20"/>
              </w:rPr>
            </w:pPr>
            <w:r w:rsidRPr="0051364A">
              <w:rPr>
                <w:color w:val="000000"/>
                <w:sz w:val="20"/>
                <w:szCs w:val="20"/>
              </w:rPr>
              <w:t>2022-2024</w:t>
            </w:r>
          </w:p>
        </w:tc>
        <w:tc>
          <w:tcPr>
            <w:tcW w:w="1323"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r>
              <w:rPr>
                <w:color w:val="000000"/>
                <w:sz w:val="20"/>
                <w:szCs w:val="20"/>
              </w:rPr>
              <w:t>7630,0</w:t>
            </w: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1669B9" w:rsidRPr="0051364A" w:rsidRDefault="001669B9"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1669B9" w:rsidRPr="0051364A" w:rsidRDefault="001669B9" w:rsidP="00E65A27">
            <w:pPr>
              <w:jc w:val="center"/>
              <w:rPr>
                <w:color w:val="000000"/>
                <w:sz w:val="20"/>
                <w:szCs w:val="20"/>
              </w:rPr>
            </w:pPr>
            <w:r>
              <w:rPr>
                <w:color w:val="000000"/>
                <w:sz w:val="20"/>
                <w:szCs w:val="20"/>
              </w:rPr>
              <w:t>7630,0</w:t>
            </w:r>
          </w:p>
        </w:tc>
        <w:tc>
          <w:tcPr>
            <w:tcW w:w="1138" w:type="dxa"/>
            <w:tcBorders>
              <w:top w:val="nil"/>
              <w:left w:val="nil"/>
              <w:bottom w:val="single" w:sz="4" w:space="0" w:color="auto"/>
              <w:right w:val="single" w:sz="4" w:space="0" w:color="auto"/>
            </w:tcBorders>
            <w:shd w:val="clear" w:color="000000" w:fill="FFFFFF"/>
            <w:vAlign w:val="center"/>
          </w:tcPr>
          <w:p w:rsidR="001669B9" w:rsidRPr="0051364A" w:rsidRDefault="001669B9" w:rsidP="00E65A27">
            <w:pPr>
              <w:jc w:val="center"/>
              <w:rPr>
                <w:color w:val="000000"/>
                <w:sz w:val="20"/>
                <w:szCs w:val="20"/>
              </w:rPr>
            </w:pPr>
          </w:p>
        </w:tc>
      </w:tr>
      <w:tr w:rsidR="00E65A27" w:rsidRPr="0051364A" w:rsidTr="00E65A27">
        <w:trPr>
          <w:trHeight w:val="50"/>
        </w:trPr>
        <w:tc>
          <w:tcPr>
            <w:tcW w:w="200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E65A27" w:rsidRPr="004F2BBB" w:rsidRDefault="00E65A27" w:rsidP="004F2BBB">
            <w:pPr>
              <w:rPr>
                <w:color w:val="FF0000"/>
                <w:sz w:val="20"/>
                <w:szCs w:val="20"/>
              </w:rPr>
            </w:pPr>
            <w:r w:rsidRPr="004F2BBB">
              <w:rPr>
                <w:color w:val="000000"/>
                <w:sz w:val="20"/>
                <w:szCs w:val="20"/>
              </w:rPr>
              <w:t xml:space="preserve">Формирование земельных участков, постановка их  на кадастровый учет  </w:t>
            </w:r>
          </w:p>
        </w:tc>
        <w:tc>
          <w:tcPr>
            <w:tcW w:w="170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E65A27" w:rsidRPr="0051364A" w:rsidRDefault="00E65A27" w:rsidP="00806CD0">
            <w:pPr>
              <w:rPr>
                <w:color w:val="000000"/>
                <w:sz w:val="20"/>
                <w:szCs w:val="20"/>
              </w:rPr>
            </w:pPr>
            <w:r>
              <w:rPr>
                <w:color w:val="000000"/>
                <w:sz w:val="20"/>
                <w:szCs w:val="20"/>
              </w:rPr>
              <w:t>Администрация</w:t>
            </w:r>
          </w:p>
        </w:tc>
        <w:tc>
          <w:tcPr>
            <w:tcW w:w="1237" w:type="dxa"/>
            <w:tcBorders>
              <w:top w:val="single" w:sz="4" w:space="0" w:color="auto"/>
              <w:left w:val="nil"/>
              <w:bottom w:val="single" w:sz="4" w:space="0" w:color="auto"/>
              <w:right w:val="single" w:sz="4" w:space="0" w:color="auto"/>
            </w:tcBorders>
            <w:shd w:val="clear" w:color="000000" w:fill="FFFFFF"/>
            <w:vAlign w:val="center"/>
            <w:hideMark/>
          </w:tcPr>
          <w:p w:rsidR="00E65A27" w:rsidRPr="0051364A" w:rsidRDefault="00E65A27" w:rsidP="003C228C">
            <w:pPr>
              <w:jc w:val="center"/>
              <w:rPr>
                <w:color w:val="000000"/>
                <w:sz w:val="20"/>
                <w:szCs w:val="20"/>
              </w:rPr>
            </w:pPr>
            <w:r w:rsidRPr="0051364A">
              <w:rPr>
                <w:color w:val="000000"/>
                <w:sz w:val="20"/>
                <w:szCs w:val="20"/>
              </w:rPr>
              <w:t>2022</w:t>
            </w:r>
          </w:p>
        </w:tc>
        <w:tc>
          <w:tcPr>
            <w:tcW w:w="1323"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r>
              <w:rPr>
                <w:color w:val="000000"/>
                <w:sz w:val="20"/>
                <w:szCs w:val="20"/>
              </w:rPr>
              <w:t>500,0</w:t>
            </w: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806CD0">
            <w:pPr>
              <w:jc w:val="center"/>
              <w:rPr>
                <w:color w:val="000000"/>
                <w:sz w:val="20"/>
                <w:szCs w:val="20"/>
              </w:rPr>
            </w:pPr>
            <w:r>
              <w:rPr>
                <w:color w:val="000000"/>
                <w:sz w:val="20"/>
                <w:szCs w:val="20"/>
              </w:rPr>
              <w:t>500,0</w:t>
            </w: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E65A27">
            <w:pPr>
              <w:jc w:val="center"/>
              <w:rPr>
                <w:color w:val="000000"/>
                <w:sz w:val="20"/>
                <w:szCs w:val="20"/>
              </w:rPr>
            </w:pPr>
          </w:p>
        </w:tc>
      </w:tr>
      <w:tr w:rsidR="00E65A27" w:rsidRPr="0051364A" w:rsidTr="00E65A27">
        <w:trPr>
          <w:trHeight w:val="50"/>
        </w:trPr>
        <w:tc>
          <w:tcPr>
            <w:tcW w:w="2006"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3C228C">
            <w:pPr>
              <w:jc w:val="center"/>
              <w:rPr>
                <w:color w:val="000000"/>
                <w:sz w:val="20"/>
                <w:szCs w:val="20"/>
              </w:rPr>
            </w:pPr>
            <w:r w:rsidRPr="0051364A">
              <w:rPr>
                <w:color w:val="000000"/>
                <w:sz w:val="20"/>
                <w:szCs w:val="20"/>
              </w:rPr>
              <w:t>2023</w:t>
            </w:r>
          </w:p>
        </w:tc>
        <w:tc>
          <w:tcPr>
            <w:tcW w:w="1323"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r>
              <w:rPr>
                <w:color w:val="000000"/>
                <w:sz w:val="20"/>
                <w:szCs w:val="20"/>
              </w:rPr>
              <w:t>700,0</w:t>
            </w: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806CD0">
            <w:pPr>
              <w:jc w:val="center"/>
              <w:rPr>
                <w:color w:val="000000"/>
                <w:sz w:val="20"/>
                <w:szCs w:val="20"/>
              </w:rPr>
            </w:pPr>
            <w:r>
              <w:rPr>
                <w:color w:val="000000"/>
                <w:sz w:val="20"/>
                <w:szCs w:val="20"/>
              </w:rPr>
              <w:t>700,0</w:t>
            </w: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E65A27">
            <w:pPr>
              <w:jc w:val="center"/>
              <w:rPr>
                <w:color w:val="000000"/>
                <w:sz w:val="20"/>
                <w:szCs w:val="20"/>
              </w:rPr>
            </w:pPr>
          </w:p>
        </w:tc>
      </w:tr>
      <w:tr w:rsidR="00E65A27" w:rsidRPr="0051364A" w:rsidTr="00E65A27">
        <w:trPr>
          <w:trHeight w:val="50"/>
        </w:trPr>
        <w:tc>
          <w:tcPr>
            <w:tcW w:w="2006"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3C228C">
            <w:pPr>
              <w:jc w:val="center"/>
              <w:rPr>
                <w:color w:val="000000"/>
                <w:sz w:val="20"/>
                <w:szCs w:val="20"/>
              </w:rPr>
            </w:pPr>
            <w:r w:rsidRPr="0051364A">
              <w:rPr>
                <w:color w:val="000000"/>
                <w:sz w:val="20"/>
                <w:szCs w:val="20"/>
              </w:rPr>
              <w:t>2024</w:t>
            </w:r>
          </w:p>
        </w:tc>
        <w:tc>
          <w:tcPr>
            <w:tcW w:w="1323"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r>
              <w:rPr>
                <w:color w:val="000000"/>
                <w:sz w:val="20"/>
                <w:szCs w:val="20"/>
              </w:rPr>
              <w:t>700,0</w:t>
            </w: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806CD0">
            <w:pPr>
              <w:jc w:val="center"/>
              <w:rPr>
                <w:color w:val="000000"/>
                <w:sz w:val="20"/>
                <w:szCs w:val="20"/>
              </w:rPr>
            </w:pPr>
            <w:r>
              <w:rPr>
                <w:color w:val="000000"/>
                <w:sz w:val="20"/>
                <w:szCs w:val="20"/>
              </w:rPr>
              <w:t>700,0</w:t>
            </w: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E65A27">
            <w:pPr>
              <w:jc w:val="center"/>
              <w:rPr>
                <w:color w:val="000000"/>
                <w:sz w:val="20"/>
                <w:szCs w:val="20"/>
              </w:rPr>
            </w:pPr>
          </w:p>
        </w:tc>
      </w:tr>
      <w:tr w:rsidR="00E65A27" w:rsidRPr="0051364A" w:rsidTr="00E65A27">
        <w:trPr>
          <w:trHeight w:val="50"/>
        </w:trPr>
        <w:tc>
          <w:tcPr>
            <w:tcW w:w="2006" w:type="dxa"/>
            <w:vMerge/>
            <w:tcBorders>
              <w:top w:val="nil"/>
              <w:left w:val="single" w:sz="4" w:space="0" w:color="auto"/>
              <w:bottom w:val="single" w:sz="4" w:space="0" w:color="auto"/>
              <w:right w:val="single" w:sz="4" w:space="0" w:color="auto"/>
            </w:tcBorders>
            <w:vAlign w:val="center"/>
            <w:hideMark/>
          </w:tcPr>
          <w:p w:rsidR="00E65A27" w:rsidRPr="0051364A" w:rsidRDefault="00E65A27" w:rsidP="00806CD0">
            <w:pPr>
              <w:rPr>
                <w:color w:val="000000"/>
                <w:sz w:val="20"/>
                <w:szCs w:val="20"/>
              </w:rPr>
            </w:pPr>
          </w:p>
        </w:tc>
        <w:tc>
          <w:tcPr>
            <w:tcW w:w="1707" w:type="dxa"/>
            <w:vMerge/>
            <w:tcBorders>
              <w:top w:val="nil"/>
              <w:left w:val="single" w:sz="4" w:space="0" w:color="auto"/>
              <w:bottom w:val="single" w:sz="4" w:space="0" w:color="auto"/>
              <w:right w:val="single" w:sz="4" w:space="0" w:color="auto"/>
            </w:tcBorders>
            <w:vAlign w:val="center"/>
            <w:hideMark/>
          </w:tcPr>
          <w:p w:rsidR="00E65A27" w:rsidRPr="0051364A" w:rsidRDefault="00E65A27"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3C228C">
            <w:pPr>
              <w:jc w:val="center"/>
              <w:rPr>
                <w:color w:val="000000"/>
                <w:sz w:val="20"/>
                <w:szCs w:val="20"/>
              </w:rPr>
            </w:pPr>
            <w:r w:rsidRPr="0051364A">
              <w:rPr>
                <w:color w:val="000000"/>
                <w:sz w:val="20"/>
                <w:szCs w:val="20"/>
              </w:rPr>
              <w:t>2022-2024</w:t>
            </w:r>
          </w:p>
        </w:tc>
        <w:tc>
          <w:tcPr>
            <w:tcW w:w="1323"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r>
              <w:rPr>
                <w:color w:val="000000"/>
                <w:sz w:val="20"/>
                <w:szCs w:val="20"/>
              </w:rPr>
              <w:t>1900,0</w:t>
            </w: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806CD0">
            <w:pPr>
              <w:jc w:val="center"/>
              <w:rPr>
                <w:color w:val="000000"/>
                <w:sz w:val="20"/>
                <w:szCs w:val="20"/>
              </w:rPr>
            </w:pPr>
            <w:r>
              <w:rPr>
                <w:color w:val="000000"/>
                <w:sz w:val="20"/>
                <w:szCs w:val="20"/>
              </w:rPr>
              <w:t>1900,0</w:t>
            </w: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E65A27">
            <w:pPr>
              <w:jc w:val="center"/>
              <w:rPr>
                <w:color w:val="000000"/>
                <w:sz w:val="20"/>
                <w:szCs w:val="20"/>
              </w:rPr>
            </w:pPr>
          </w:p>
        </w:tc>
      </w:tr>
      <w:tr w:rsidR="00E65A27" w:rsidRPr="0051364A" w:rsidTr="00E65A27">
        <w:trPr>
          <w:trHeight w:val="50"/>
        </w:trPr>
        <w:tc>
          <w:tcPr>
            <w:tcW w:w="200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E65A27" w:rsidRPr="004F2BBB" w:rsidRDefault="00E65A27" w:rsidP="004F2BBB">
            <w:pPr>
              <w:rPr>
                <w:color w:val="FF0000"/>
                <w:sz w:val="20"/>
                <w:szCs w:val="20"/>
              </w:rPr>
            </w:pPr>
            <w:r w:rsidRPr="00EB052F">
              <w:rPr>
                <w:color w:val="000000"/>
                <w:sz w:val="20"/>
                <w:szCs w:val="20"/>
              </w:rPr>
              <w:t>Оплата независимой оценки   объектов</w:t>
            </w:r>
          </w:p>
        </w:tc>
        <w:tc>
          <w:tcPr>
            <w:tcW w:w="170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E65A27" w:rsidRPr="0051364A" w:rsidRDefault="00E65A27" w:rsidP="00806CD0">
            <w:pPr>
              <w:rPr>
                <w:color w:val="000000"/>
                <w:sz w:val="20"/>
                <w:szCs w:val="20"/>
              </w:rPr>
            </w:pPr>
            <w:r>
              <w:rPr>
                <w:color w:val="000000"/>
                <w:sz w:val="20"/>
                <w:szCs w:val="20"/>
              </w:rPr>
              <w:t>Администрация</w:t>
            </w:r>
          </w:p>
        </w:tc>
        <w:tc>
          <w:tcPr>
            <w:tcW w:w="1237"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3C228C">
            <w:pPr>
              <w:jc w:val="center"/>
              <w:rPr>
                <w:color w:val="000000"/>
                <w:sz w:val="20"/>
                <w:szCs w:val="20"/>
              </w:rPr>
            </w:pPr>
            <w:r w:rsidRPr="0051364A">
              <w:rPr>
                <w:color w:val="000000"/>
                <w:sz w:val="20"/>
                <w:szCs w:val="20"/>
              </w:rPr>
              <w:t>2022</w:t>
            </w:r>
          </w:p>
        </w:tc>
        <w:tc>
          <w:tcPr>
            <w:tcW w:w="1323"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r>
              <w:rPr>
                <w:color w:val="000000"/>
                <w:sz w:val="20"/>
                <w:szCs w:val="20"/>
              </w:rPr>
              <w:t>150,0</w:t>
            </w: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806CD0">
            <w:pPr>
              <w:jc w:val="center"/>
              <w:rPr>
                <w:color w:val="000000"/>
                <w:sz w:val="20"/>
                <w:szCs w:val="20"/>
              </w:rPr>
            </w:pPr>
            <w:r>
              <w:rPr>
                <w:color w:val="000000"/>
                <w:sz w:val="20"/>
                <w:szCs w:val="20"/>
              </w:rPr>
              <w:t>150,0</w:t>
            </w: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E65A27">
            <w:pPr>
              <w:jc w:val="center"/>
              <w:rPr>
                <w:color w:val="000000"/>
                <w:sz w:val="20"/>
                <w:szCs w:val="20"/>
              </w:rPr>
            </w:pPr>
          </w:p>
        </w:tc>
      </w:tr>
      <w:tr w:rsidR="00E65A27" w:rsidRPr="0051364A" w:rsidTr="00E65A27">
        <w:trPr>
          <w:trHeight w:val="50"/>
        </w:trPr>
        <w:tc>
          <w:tcPr>
            <w:tcW w:w="2006"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3C228C">
            <w:pPr>
              <w:jc w:val="center"/>
              <w:rPr>
                <w:color w:val="000000"/>
                <w:sz w:val="20"/>
                <w:szCs w:val="20"/>
              </w:rPr>
            </w:pPr>
            <w:r w:rsidRPr="0051364A">
              <w:rPr>
                <w:color w:val="000000"/>
                <w:sz w:val="20"/>
                <w:szCs w:val="20"/>
              </w:rPr>
              <w:t>2023</w:t>
            </w:r>
          </w:p>
        </w:tc>
        <w:tc>
          <w:tcPr>
            <w:tcW w:w="1323"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r>
              <w:rPr>
                <w:color w:val="000000"/>
                <w:sz w:val="20"/>
                <w:szCs w:val="20"/>
              </w:rPr>
              <w:t>150,0</w:t>
            </w: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806CD0">
            <w:pPr>
              <w:jc w:val="center"/>
              <w:rPr>
                <w:color w:val="000000"/>
                <w:sz w:val="20"/>
                <w:szCs w:val="20"/>
              </w:rPr>
            </w:pPr>
            <w:r>
              <w:rPr>
                <w:color w:val="000000"/>
                <w:sz w:val="20"/>
                <w:szCs w:val="20"/>
              </w:rPr>
              <w:t>150,0</w:t>
            </w: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E65A27">
            <w:pPr>
              <w:jc w:val="center"/>
              <w:rPr>
                <w:color w:val="000000"/>
                <w:sz w:val="20"/>
                <w:szCs w:val="20"/>
              </w:rPr>
            </w:pPr>
          </w:p>
        </w:tc>
      </w:tr>
      <w:tr w:rsidR="00E65A27" w:rsidRPr="0051364A" w:rsidTr="00E65A27">
        <w:trPr>
          <w:trHeight w:val="50"/>
        </w:trPr>
        <w:tc>
          <w:tcPr>
            <w:tcW w:w="2006"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3C228C">
            <w:pPr>
              <w:jc w:val="center"/>
              <w:rPr>
                <w:color w:val="000000"/>
                <w:sz w:val="20"/>
                <w:szCs w:val="20"/>
              </w:rPr>
            </w:pPr>
            <w:r w:rsidRPr="0051364A">
              <w:rPr>
                <w:color w:val="000000"/>
                <w:sz w:val="20"/>
                <w:szCs w:val="20"/>
              </w:rPr>
              <w:t>2024</w:t>
            </w:r>
          </w:p>
        </w:tc>
        <w:tc>
          <w:tcPr>
            <w:tcW w:w="1323"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r>
              <w:rPr>
                <w:color w:val="000000"/>
                <w:sz w:val="20"/>
                <w:szCs w:val="20"/>
              </w:rPr>
              <w:t>150,0</w:t>
            </w: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806CD0">
            <w:pPr>
              <w:jc w:val="center"/>
              <w:rPr>
                <w:color w:val="000000"/>
                <w:sz w:val="20"/>
                <w:szCs w:val="20"/>
              </w:rPr>
            </w:pPr>
            <w:r>
              <w:rPr>
                <w:color w:val="000000"/>
                <w:sz w:val="20"/>
                <w:szCs w:val="20"/>
              </w:rPr>
              <w:t>150,0</w:t>
            </w: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E65A27">
            <w:pPr>
              <w:jc w:val="center"/>
              <w:rPr>
                <w:color w:val="000000"/>
                <w:sz w:val="20"/>
                <w:szCs w:val="20"/>
              </w:rPr>
            </w:pPr>
          </w:p>
        </w:tc>
      </w:tr>
      <w:tr w:rsidR="00E65A27" w:rsidRPr="0051364A" w:rsidTr="00E65A27">
        <w:trPr>
          <w:trHeight w:val="50"/>
        </w:trPr>
        <w:tc>
          <w:tcPr>
            <w:tcW w:w="2006"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707" w:type="dxa"/>
            <w:vMerge/>
            <w:tcBorders>
              <w:top w:val="nil"/>
              <w:left w:val="single" w:sz="4" w:space="0" w:color="auto"/>
              <w:bottom w:val="single" w:sz="4" w:space="0" w:color="000000"/>
              <w:right w:val="single" w:sz="4" w:space="0" w:color="auto"/>
            </w:tcBorders>
            <w:vAlign w:val="center"/>
            <w:hideMark/>
          </w:tcPr>
          <w:p w:rsidR="00E65A27" w:rsidRPr="0051364A" w:rsidRDefault="00E65A27" w:rsidP="00806CD0">
            <w:pPr>
              <w:rPr>
                <w:color w:val="000000"/>
                <w:sz w:val="20"/>
                <w:szCs w:val="20"/>
              </w:rPr>
            </w:pPr>
          </w:p>
        </w:tc>
        <w:tc>
          <w:tcPr>
            <w:tcW w:w="1237"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3C228C">
            <w:pPr>
              <w:jc w:val="center"/>
              <w:rPr>
                <w:color w:val="000000"/>
                <w:sz w:val="20"/>
                <w:szCs w:val="20"/>
              </w:rPr>
            </w:pPr>
            <w:r w:rsidRPr="0051364A">
              <w:rPr>
                <w:color w:val="000000"/>
                <w:sz w:val="20"/>
                <w:szCs w:val="20"/>
              </w:rPr>
              <w:t>2022-2024</w:t>
            </w:r>
          </w:p>
        </w:tc>
        <w:tc>
          <w:tcPr>
            <w:tcW w:w="1323"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r>
              <w:rPr>
                <w:color w:val="000000"/>
                <w:sz w:val="20"/>
                <w:szCs w:val="20"/>
              </w:rPr>
              <w:t>450,0</w:t>
            </w: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hideMark/>
          </w:tcPr>
          <w:p w:rsidR="00E65A27" w:rsidRPr="0051364A" w:rsidRDefault="00E65A27" w:rsidP="00E65A27">
            <w:pPr>
              <w:jc w:val="center"/>
              <w:rPr>
                <w:color w:val="000000"/>
                <w:sz w:val="20"/>
                <w:szCs w:val="20"/>
              </w:rPr>
            </w:pP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806CD0">
            <w:pPr>
              <w:jc w:val="center"/>
              <w:rPr>
                <w:color w:val="000000"/>
                <w:sz w:val="20"/>
                <w:szCs w:val="20"/>
              </w:rPr>
            </w:pPr>
            <w:r>
              <w:rPr>
                <w:color w:val="000000"/>
                <w:sz w:val="20"/>
                <w:szCs w:val="20"/>
              </w:rPr>
              <w:t>450,0</w:t>
            </w:r>
          </w:p>
        </w:tc>
        <w:tc>
          <w:tcPr>
            <w:tcW w:w="1138" w:type="dxa"/>
            <w:tcBorders>
              <w:top w:val="nil"/>
              <w:left w:val="nil"/>
              <w:bottom w:val="single" w:sz="4" w:space="0" w:color="auto"/>
              <w:right w:val="single" w:sz="4" w:space="0" w:color="auto"/>
            </w:tcBorders>
            <w:shd w:val="clear" w:color="000000" w:fill="FFFFFF"/>
            <w:vAlign w:val="center"/>
          </w:tcPr>
          <w:p w:rsidR="00E65A27" w:rsidRPr="0051364A" w:rsidRDefault="00E65A27" w:rsidP="00E65A27">
            <w:pPr>
              <w:jc w:val="center"/>
              <w:rPr>
                <w:color w:val="000000"/>
                <w:sz w:val="20"/>
                <w:szCs w:val="20"/>
              </w:rPr>
            </w:pPr>
          </w:p>
        </w:tc>
      </w:tr>
    </w:tbl>
    <w:p w:rsidR="001D4F1B" w:rsidRDefault="001D4F1B" w:rsidP="001D4F1B">
      <w:pPr>
        <w:shd w:val="clear" w:color="auto" w:fill="FFFFFF"/>
        <w:spacing w:before="100" w:beforeAutospacing="1" w:after="150"/>
        <w:ind w:left="142" w:right="139"/>
        <w:contextualSpacing/>
        <w:jc w:val="right"/>
        <w:rPr>
          <w:b/>
          <w:color w:val="000000"/>
          <w:sz w:val="18"/>
          <w:szCs w:val="18"/>
        </w:rPr>
      </w:pPr>
    </w:p>
    <w:p w:rsidR="004F2BBB" w:rsidRDefault="004F2BBB" w:rsidP="001D4F1B">
      <w:pPr>
        <w:shd w:val="clear" w:color="auto" w:fill="FFFFFF"/>
        <w:spacing w:before="100" w:beforeAutospacing="1" w:after="150"/>
        <w:ind w:left="142" w:right="139"/>
        <w:contextualSpacing/>
        <w:jc w:val="right"/>
        <w:rPr>
          <w:b/>
          <w:color w:val="000000"/>
          <w:sz w:val="18"/>
          <w:szCs w:val="18"/>
        </w:rPr>
      </w:pPr>
    </w:p>
    <w:p w:rsidR="004F2BBB" w:rsidRDefault="004F2BBB" w:rsidP="001D4F1B">
      <w:pPr>
        <w:shd w:val="clear" w:color="auto" w:fill="FFFFFF"/>
        <w:spacing w:before="100" w:beforeAutospacing="1" w:after="150"/>
        <w:ind w:left="142" w:right="139"/>
        <w:contextualSpacing/>
        <w:jc w:val="right"/>
        <w:rPr>
          <w:b/>
          <w:color w:val="000000"/>
          <w:sz w:val="18"/>
          <w:szCs w:val="18"/>
        </w:rPr>
      </w:pPr>
    </w:p>
    <w:p w:rsidR="004F2BBB" w:rsidRDefault="004F2BBB" w:rsidP="001D4F1B">
      <w:pPr>
        <w:shd w:val="clear" w:color="auto" w:fill="FFFFFF"/>
        <w:spacing w:before="100" w:beforeAutospacing="1" w:after="150"/>
        <w:ind w:left="142" w:right="139"/>
        <w:contextualSpacing/>
        <w:jc w:val="right"/>
        <w:rPr>
          <w:b/>
          <w:color w:val="000000"/>
          <w:sz w:val="18"/>
          <w:szCs w:val="18"/>
        </w:rPr>
      </w:pPr>
    </w:p>
    <w:p w:rsidR="004F2BBB" w:rsidRDefault="004F2BBB" w:rsidP="001D4F1B">
      <w:pPr>
        <w:shd w:val="clear" w:color="auto" w:fill="FFFFFF"/>
        <w:spacing w:before="100" w:beforeAutospacing="1" w:after="150"/>
        <w:ind w:left="142" w:right="139"/>
        <w:contextualSpacing/>
        <w:jc w:val="right"/>
        <w:rPr>
          <w:b/>
          <w:color w:val="000000"/>
          <w:sz w:val="18"/>
          <w:szCs w:val="18"/>
        </w:rPr>
      </w:pPr>
    </w:p>
    <w:p w:rsidR="004F2BBB" w:rsidRDefault="004F2BBB" w:rsidP="001D4F1B">
      <w:pPr>
        <w:shd w:val="clear" w:color="auto" w:fill="FFFFFF"/>
        <w:spacing w:before="100" w:beforeAutospacing="1" w:after="150"/>
        <w:ind w:left="142" w:right="139"/>
        <w:contextualSpacing/>
        <w:jc w:val="right"/>
        <w:rPr>
          <w:b/>
          <w:color w:val="000000"/>
          <w:sz w:val="18"/>
          <w:szCs w:val="18"/>
        </w:rPr>
      </w:pPr>
    </w:p>
    <w:p w:rsidR="00FE5C0E" w:rsidRPr="00914F81" w:rsidRDefault="00FE5C0E" w:rsidP="001D4F1B">
      <w:pPr>
        <w:shd w:val="clear" w:color="auto" w:fill="FFFFFF"/>
        <w:spacing w:before="100" w:beforeAutospacing="1" w:after="150"/>
        <w:ind w:left="142" w:right="139"/>
        <w:contextualSpacing/>
        <w:jc w:val="right"/>
        <w:rPr>
          <w:b/>
          <w:color w:val="000000"/>
          <w:sz w:val="18"/>
          <w:szCs w:val="18"/>
        </w:rPr>
      </w:pPr>
    </w:p>
    <w:p w:rsidR="001D4F1B" w:rsidRPr="00914F81" w:rsidRDefault="001D4F1B" w:rsidP="001D4F1B">
      <w:pPr>
        <w:ind w:left="142" w:right="139"/>
        <w:rPr>
          <w:color w:val="000000"/>
        </w:rPr>
      </w:pPr>
    </w:p>
    <w:p w:rsidR="001D4F1B" w:rsidRPr="00914F81" w:rsidRDefault="001D4F1B" w:rsidP="001D4F1B">
      <w:pPr>
        <w:ind w:left="142" w:right="139"/>
        <w:rPr>
          <w:color w:val="000000"/>
        </w:rPr>
      </w:pPr>
    </w:p>
    <w:sectPr w:rsidR="001D4F1B" w:rsidRPr="00914F81" w:rsidSect="008F7B26">
      <w:pgSz w:w="11905" w:h="16838"/>
      <w:pgMar w:top="426" w:right="567" w:bottom="567" w:left="567"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917F0"/>
    <w:multiLevelType w:val="multilevel"/>
    <w:tmpl w:val="33FC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6A1D0D"/>
    <w:multiLevelType w:val="multilevel"/>
    <w:tmpl w:val="50C0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C52A73"/>
    <w:multiLevelType w:val="hybridMultilevel"/>
    <w:tmpl w:val="B072A5D8"/>
    <w:lvl w:ilvl="0" w:tplc="54965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5A17ECF"/>
    <w:multiLevelType w:val="hybridMultilevel"/>
    <w:tmpl w:val="1D304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drawingGridHorizontalSpacing w:val="120"/>
  <w:displayHorizontalDrawingGridEvery w:val="2"/>
  <w:characterSpacingControl w:val="doNotCompress"/>
  <w:compat/>
  <w:rsids>
    <w:rsidRoot w:val="00D33237"/>
    <w:rsid w:val="000031DD"/>
    <w:rsid w:val="00004F04"/>
    <w:rsid w:val="00024F29"/>
    <w:rsid w:val="000339CD"/>
    <w:rsid w:val="00033E01"/>
    <w:rsid w:val="00043AD7"/>
    <w:rsid w:val="000506F1"/>
    <w:rsid w:val="00057645"/>
    <w:rsid w:val="00061C44"/>
    <w:rsid w:val="00080651"/>
    <w:rsid w:val="00091F2C"/>
    <w:rsid w:val="00095C61"/>
    <w:rsid w:val="00096528"/>
    <w:rsid w:val="000A0749"/>
    <w:rsid w:val="000A56A2"/>
    <w:rsid w:val="000C7150"/>
    <w:rsid w:val="000D02CC"/>
    <w:rsid w:val="001171C7"/>
    <w:rsid w:val="00123CD5"/>
    <w:rsid w:val="00135395"/>
    <w:rsid w:val="0014292C"/>
    <w:rsid w:val="00147510"/>
    <w:rsid w:val="001530AB"/>
    <w:rsid w:val="00162AE3"/>
    <w:rsid w:val="00163956"/>
    <w:rsid w:val="001669B9"/>
    <w:rsid w:val="001769EA"/>
    <w:rsid w:val="0017793A"/>
    <w:rsid w:val="0019643C"/>
    <w:rsid w:val="001A0C98"/>
    <w:rsid w:val="001B5B61"/>
    <w:rsid w:val="001C04D3"/>
    <w:rsid w:val="001C4B8D"/>
    <w:rsid w:val="001D0FCE"/>
    <w:rsid w:val="001D3A17"/>
    <w:rsid w:val="001D4F1B"/>
    <w:rsid w:val="001E0F57"/>
    <w:rsid w:val="001F1B5D"/>
    <w:rsid w:val="001F22B7"/>
    <w:rsid w:val="001F74E2"/>
    <w:rsid w:val="00200006"/>
    <w:rsid w:val="002132AA"/>
    <w:rsid w:val="00262BE6"/>
    <w:rsid w:val="00267884"/>
    <w:rsid w:val="00270952"/>
    <w:rsid w:val="00270DFF"/>
    <w:rsid w:val="00275CE8"/>
    <w:rsid w:val="002762A7"/>
    <w:rsid w:val="002910F2"/>
    <w:rsid w:val="002A2100"/>
    <w:rsid w:val="002C298E"/>
    <w:rsid w:val="002C2DED"/>
    <w:rsid w:val="002C49E6"/>
    <w:rsid w:val="002D2C1A"/>
    <w:rsid w:val="002F1815"/>
    <w:rsid w:val="003150EA"/>
    <w:rsid w:val="00327F06"/>
    <w:rsid w:val="003439E2"/>
    <w:rsid w:val="003463D8"/>
    <w:rsid w:val="00357C0D"/>
    <w:rsid w:val="00385B6B"/>
    <w:rsid w:val="00394B0A"/>
    <w:rsid w:val="00394B50"/>
    <w:rsid w:val="003A6687"/>
    <w:rsid w:val="003C228C"/>
    <w:rsid w:val="003C4223"/>
    <w:rsid w:val="003C5BE6"/>
    <w:rsid w:val="003D0E05"/>
    <w:rsid w:val="003E4E3A"/>
    <w:rsid w:val="003E7470"/>
    <w:rsid w:val="003F6706"/>
    <w:rsid w:val="00431F03"/>
    <w:rsid w:val="00437BB0"/>
    <w:rsid w:val="004407BA"/>
    <w:rsid w:val="004416B7"/>
    <w:rsid w:val="0044256F"/>
    <w:rsid w:val="00442C24"/>
    <w:rsid w:val="004510EE"/>
    <w:rsid w:val="00451759"/>
    <w:rsid w:val="00473579"/>
    <w:rsid w:val="004752F5"/>
    <w:rsid w:val="004756A7"/>
    <w:rsid w:val="004758D4"/>
    <w:rsid w:val="00481A10"/>
    <w:rsid w:val="00483297"/>
    <w:rsid w:val="00497BA6"/>
    <w:rsid w:val="004B26B5"/>
    <w:rsid w:val="004B7436"/>
    <w:rsid w:val="004E3611"/>
    <w:rsid w:val="004E58D1"/>
    <w:rsid w:val="004F2BBB"/>
    <w:rsid w:val="004F6852"/>
    <w:rsid w:val="00501966"/>
    <w:rsid w:val="00502D03"/>
    <w:rsid w:val="00505243"/>
    <w:rsid w:val="00510A1D"/>
    <w:rsid w:val="00515B34"/>
    <w:rsid w:val="00517A69"/>
    <w:rsid w:val="00531966"/>
    <w:rsid w:val="005324B1"/>
    <w:rsid w:val="005407E5"/>
    <w:rsid w:val="005449F5"/>
    <w:rsid w:val="00556818"/>
    <w:rsid w:val="00557E19"/>
    <w:rsid w:val="00561B03"/>
    <w:rsid w:val="00566A6B"/>
    <w:rsid w:val="00567B9E"/>
    <w:rsid w:val="00572E74"/>
    <w:rsid w:val="00592105"/>
    <w:rsid w:val="005A1489"/>
    <w:rsid w:val="005E15BB"/>
    <w:rsid w:val="00603D7D"/>
    <w:rsid w:val="0060508B"/>
    <w:rsid w:val="0060528B"/>
    <w:rsid w:val="00610DB8"/>
    <w:rsid w:val="00631856"/>
    <w:rsid w:val="00641398"/>
    <w:rsid w:val="00651784"/>
    <w:rsid w:val="006721FD"/>
    <w:rsid w:val="006776CF"/>
    <w:rsid w:val="00692991"/>
    <w:rsid w:val="0069449B"/>
    <w:rsid w:val="00696A6F"/>
    <w:rsid w:val="006B704A"/>
    <w:rsid w:val="006C43AE"/>
    <w:rsid w:val="006D7F23"/>
    <w:rsid w:val="006F2696"/>
    <w:rsid w:val="006F3CBF"/>
    <w:rsid w:val="006F6AD7"/>
    <w:rsid w:val="00701D00"/>
    <w:rsid w:val="00702654"/>
    <w:rsid w:val="0071306C"/>
    <w:rsid w:val="00716911"/>
    <w:rsid w:val="0072588C"/>
    <w:rsid w:val="007463C7"/>
    <w:rsid w:val="00757287"/>
    <w:rsid w:val="00763321"/>
    <w:rsid w:val="007647CD"/>
    <w:rsid w:val="007A24DA"/>
    <w:rsid w:val="007A5E92"/>
    <w:rsid w:val="007B085D"/>
    <w:rsid w:val="007E0A4A"/>
    <w:rsid w:val="007E45C4"/>
    <w:rsid w:val="007E6461"/>
    <w:rsid w:val="007F2D71"/>
    <w:rsid w:val="007F2E9E"/>
    <w:rsid w:val="008031D3"/>
    <w:rsid w:val="00806CD0"/>
    <w:rsid w:val="008307D7"/>
    <w:rsid w:val="0084074F"/>
    <w:rsid w:val="00841E90"/>
    <w:rsid w:val="00854B33"/>
    <w:rsid w:val="00865997"/>
    <w:rsid w:val="00872F6D"/>
    <w:rsid w:val="00883DF4"/>
    <w:rsid w:val="008879AF"/>
    <w:rsid w:val="008908D7"/>
    <w:rsid w:val="00895A58"/>
    <w:rsid w:val="008A64C2"/>
    <w:rsid w:val="008B223E"/>
    <w:rsid w:val="008B4AA0"/>
    <w:rsid w:val="008C61E2"/>
    <w:rsid w:val="008C7AFE"/>
    <w:rsid w:val="008D49BC"/>
    <w:rsid w:val="008D7888"/>
    <w:rsid w:val="008F6CDA"/>
    <w:rsid w:val="008F70F3"/>
    <w:rsid w:val="008F7B26"/>
    <w:rsid w:val="00901305"/>
    <w:rsid w:val="00903660"/>
    <w:rsid w:val="00903FEA"/>
    <w:rsid w:val="00923959"/>
    <w:rsid w:val="00937759"/>
    <w:rsid w:val="0094314C"/>
    <w:rsid w:val="00945DDF"/>
    <w:rsid w:val="00952835"/>
    <w:rsid w:val="0095448E"/>
    <w:rsid w:val="009549BB"/>
    <w:rsid w:val="009555D1"/>
    <w:rsid w:val="00961133"/>
    <w:rsid w:val="0096431C"/>
    <w:rsid w:val="009774CD"/>
    <w:rsid w:val="00980445"/>
    <w:rsid w:val="00984900"/>
    <w:rsid w:val="00990AFC"/>
    <w:rsid w:val="00992D61"/>
    <w:rsid w:val="0099745B"/>
    <w:rsid w:val="00997EB2"/>
    <w:rsid w:val="009A7153"/>
    <w:rsid w:val="009B244F"/>
    <w:rsid w:val="009D3F83"/>
    <w:rsid w:val="009D43A1"/>
    <w:rsid w:val="009D513D"/>
    <w:rsid w:val="009D690E"/>
    <w:rsid w:val="009D6C2E"/>
    <w:rsid w:val="009E171E"/>
    <w:rsid w:val="009E3A8B"/>
    <w:rsid w:val="00A069DF"/>
    <w:rsid w:val="00A220A1"/>
    <w:rsid w:val="00A27687"/>
    <w:rsid w:val="00A440F4"/>
    <w:rsid w:val="00A545FD"/>
    <w:rsid w:val="00A65B89"/>
    <w:rsid w:val="00A84CBF"/>
    <w:rsid w:val="00A8507D"/>
    <w:rsid w:val="00A861FF"/>
    <w:rsid w:val="00A95372"/>
    <w:rsid w:val="00AA141A"/>
    <w:rsid w:val="00AA44B7"/>
    <w:rsid w:val="00AA63DA"/>
    <w:rsid w:val="00AB267E"/>
    <w:rsid w:val="00AB4393"/>
    <w:rsid w:val="00AB5903"/>
    <w:rsid w:val="00AC0783"/>
    <w:rsid w:val="00AC2BDB"/>
    <w:rsid w:val="00AC38B2"/>
    <w:rsid w:val="00AD597D"/>
    <w:rsid w:val="00B00D62"/>
    <w:rsid w:val="00B0454B"/>
    <w:rsid w:val="00B2442E"/>
    <w:rsid w:val="00B24BD2"/>
    <w:rsid w:val="00B25826"/>
    <w:rsid w:val="00B25C99"/>
    <w:rsid w:val="00B318A7"/>
    <w:rsid w:val="00B51CBB"/>
    <w:rsid w:val="00B52FF9"/>
    <w:rsid w:val="00B74839"/>
    <w:rsid w:val="00B81ED6"/>
    <w:rsid w:val="00BB0FA6"/>
    <w:rsid w:val="00BD2320"/>
    <w:rsid w:val="00BD5283"/>
    <w:rsid w:val="00BF387C"/>
    <w:rsid w:val="00C03337"/>
    <w:rsid w:val="00C1534E"/>
    <w:rsid w:val="00C30EB5"/>
    <w:rsid w:val="00C35CEA"/>
    <w:rsid w:val="00C5089B"/>
    <w:rsid w:val="00C5266D"/>
    <w:rsid w:val="00C52996"/>
    <w:rsid w:val="00C547D6"/>
    <w:rsid w:val="00C62ABE"/>
    <w:rsid w:val="00C70D58"/>
    <w:rsid w:val="00C738F4"/>
    <w:rsid w:val="00C83DF6"/>
    <w:rsid w:val="00C86E4A"/>
    <w:rsid w:val="00CD4264"/>
    <w:rsid w:val="00CE3F21"/>
    <w:rsid w:val="00CF25A1"/>
    <w:rsid w:val="00CF4832"/>
    <w:rsid w:val="00D11A23"/>
    <w:rsid w:val="00D21C32"/>
    <w:rsid w:val="00D2774F"/>
    <w:rsid w:val="00D30F41"/>
    <w:rsid w:val="00D33237"/>
    <w:rsid w:val="00D36DDE"/>
    <w:rsid w:val="00D36F91"/>
    <w:rsid w:val="00D45DA0"/>
    <w:rsid w:val="00D52889"/>
    <w:rsid w:val="00D56140"/>
    <w:rsid w:val="00D64EAD"/>
    <w:rsid w:val="00D808F9"/>
    <w:rsid w:val="00D81539"/>
    <w:rsid w:val="00D9333C"/>
    <w:rsid w:val="00DA03E8"/>
    <w:rsid w:val="00DA2DE2"/>
    <w:rsid w:val="00DC3627"/>
    <w:rsid w:val="00DD17DE"/>
    <w:rsid w:val="00DD4AEB"/>
    <w:rsid w:val="00DD66C3"/>
    <w:rsid w:val="00DD765A"/>
    <w:rsid w:val="00DE753C"/>
    <w:rsid w:val="00DE769D"/>
    <w:rsid w:val="00DF365A"/>
    <w:rsid w:val="00E030F9"/>
    <w:rsid w:val="00E14DE5"/>
    <w:rsid w:val="00E475A5"/>
    <w:rsid w:val="00E51DAF"/>
    <w:rsid w:val="00E55771"/>
    <w:rsid w:val="00E557D8"/>
    <w:rsid w:val="00E65A27"/>
    <w:rsid w:val="00E65B82"/>
    <w:rsid w:val="00EA7D1B"/>
    <w:rsid w:val="00EB052F"/>
    <w:rsid w:val="00EB1886"/>
    <w:rsid w:val="00EC0FFC"/>
    <w:rsid w:val="00EF0840"/>
    <w:rsid w:val="00EF2A4E"/>
    <w:rsid w:val="00F066EE"/>
    <w:rsid w:val="00F07B47"/>
    <w:rsid w:val="00F11082"/>
    <w:rsid w:val="00F15922"/>
    <w:rsid w:val="00F31A85"/>
    <w:rsid w:val="00F35ABF"/>
    <w:rsid w:val="00F37EB6"/>
    <w:rsid w:val="00F52896"/>
    <w:rsid w:val="00F61C80"/>
    <w:rsid w:val="00F76D7B"/>
    <w:rsid w:val="00F82C87"/>
    <w:rsid w:val="00F84FD0"/>
    <w:rsid w:val="00FC6DCE"/>
    <w:rsid w:val="00FD296F"/>
    <w:rsid w:val="00FE5C0E"/>
    <w:rsid w:val="00FF10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C43AE"/>
    <w:rPr>
      <w:sz w:val="24"/>
      <w:szCs w:val="24"/>
    </w:rPr>
  </w:style>
  <w:style w:type="paragraph" w:styleId="1">
    <w:name w:val="heading 1"/>
    <w:basedOn w:val="a"/>
    <w:link w:val="10"/>
    <w:uiPriority w:val="9"/>
    <w:qFormat/>
    <w:rsid w:val="00C1534E"/>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DA2DE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ortlet-title">
    <w:name w:val="portlet-title"/>
    <w:basedOn w:val="a"/>
    <w:rsid w:val="00F35ABF"/>
    <w:pPr>
      <w:spacing w:before="100" w:beforeAutospacing="1" w:after="100" w:afterAutospacing="1"/>
    </w:pPr>
  </w:style>
  <w:style w:type="paragraph" w:styleId="a3">
    <w:name w:val="Balloon Text"/>
    <w:basedOn w:val="a"/>
    <w:link w:val="a4"/>
    <w:rsid w:val="00F35ABF"/>
    <w:rPr>
      <w:rFonts w:ascii="Tahoma" w:hAnsi="Tahoma" w:cs="Tahoma"/>
      <w:sz w:val="16"/>
      <w:szCs w:val="16"/>
    </w:rPr>
  </w:style>
  <w:style w:type="character" w:customStyle="1" w:styleId="a4">
    <w:name w:val="Текст выноски Знак"/>
    <w:basedOn w:val="a0"/>
    <w:link w:val="a3"/>
    <w:rsid w:val="00F35ABF"/>
    <w:rPr>
      <w:rFonts w:ascii="Tahoma" w:hAnsi="Tahoma" w:cs="Tahoma"/>
      <w:sz w:val="16"/>
      <w:szCs w:val="16"/>
    </w:rPr>
  </w:style>
  <w:style w:type="character" w:styleId="a5">
    <w:name w:val="Hyperlink"/>
    <w:basedOn w:val="a0"/>
    <w:rsid w:val="00F35ABF"/>
    <w:rPr>
      <w:color w:val="0000FF" w:themeColor="hyperlink"/>
      <w:u w:val="single"/>
    </w:rPr>
  </w:style>
  <w:style w:type="paragraph" w:styleId="a6">
    <w:name w:val="Normal (Web)"/>
    <w:basedOn w:val="a"/>
    <w:uiPriority w:val="99"/>
    <w:unhideWhenUsed/>
    <w:rsid w:val="00DD765A"/>
    <w:pPr>
      <w:spacing w:before="100" w:beforeAutospacing="1" w:after="100" w:afterAutospacing="1"/>
    </w:pPr>
  </w:style>
  <w:style w:type="character" w:styleId="a7">
    <w:name w:val="Strong"/>
    <w:basedOn w:val="a0"/>
    <w:uiPriority w:val="22"/>
    <w:qFormat/>
    <w:rsid w:val="00DD765A"/>
    <w:rPr>
      <w:b/>
      <w:bCs/>
    </w:rPr>
  </w:style>
  <w:style w:type="paragraph" w:styleId="a8">
    <w:name w:val="List Paragraph"/>
    <w:basedOn w:val="a"/>
    <w:uiPriority w:val="34"/>
    <w:qFormat/>
    <w:rsid w:val="00903FEA"/>
    <w:pPr>
      <w:ind w:left="720"/>
      <w:contextualSpacing/>
    </w:pPr>
  </w:style>
  <w:style w:type="character" w:customStyle="1" w:styleId="e6514ee3770c166f422073a1ca98fd74msocommentreference">
    <w:name w:val="e6514ee3770c166f422073a1ca98fd74msocommentreference"/>
    <w:basedOn w:val="a0"/>
    <w:rsid w:val="00841E90"/>
  </w:style>
  <w:style w:type="paragraph" w:customStyle="1" w:styleId="2ec8af365bf3c8a7de6bea76109a2ffdmsocommenttext">
    <w:name w:val="2ec8af365bf3c8a7de6bea76109a2ffdmsocommenttext"/>
    <w:basedOn w:val="a"/>
    <w:rsid w:val="00841E90"/>
    <w:pPr>
      <w:spacing w:before="100" w:beforeAutospacing="1" w:after="100" w:afterAutospacing="1"/>
    </w:pPr>
  </w:style>
  <w:style w:type="paragraph" w:customStyle="1" w:styleId="ConsPlusNonformat">
    <w:name w:val="ConsPlusNonformat"/>
    <w:rsid w:val="003E7470"/>
    <w:pPr>
      <w:widowControl w:val="0"/>
      <w:autoSpaceDE w:val="0"/>
      <w:autoSpaceDN w:val="0"/>
      <w:adjustRightInd w:val="0"/>
    </w:pPr>
    <w:rPr>
      <w:rFonts w:ascii="Courier New" w:hAnsi="Courier New" w:cs="Courier New"/>
    </w:rPr>
  </w:style>
  <w:style w:type="table" w:styleId="a9">
    <w:name w:val="Table Grid"/>
    <w:basedOn w:val="a1"/>
    <w:uiPriority w:val="39"/>
    <w:rsid w:val="003E74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rsid w:val="003E7470"/>
    <w:rPr>
      <w:sz w:val="16"/>
      <w:szCs w:val="16"/>
    </w:rPr>
  </w:style>
  <w:style w:type="paragraph" w:styleId="ab">
    <w:name w:val="annotation text"/>
    <w:basedOn w:val="a"/>
    <w:link w:val="ac"/>
    <w:rsid w:val="003E7470"/>
    <w:rPr>
      <w:sz w:val="20"/>
      <w:szCs w:val="20"/>
    </w:rPr>
  </w:style>
  <w:style w:type="character" w:customStyle="1" w:styleId="ac">
    <w:name w:val="Текст примечания Знак"/>
    <w:basedOn w:val="a0"/>
    <w:link w:val="ab"/>
    <w:rsid w:val="003E7470"/>
  </w:style>
  <w:style w:type="character" w:customStyle="1" w:styleId="10">
    <w:name w:val="Заголовок 1 Знак"/>
    <w:basedOn w:val="a0"/>
    <w:link w:val="1"/>
    <w:uiPriority w:val="9"/>
    <w:rsid w:val="00C1534E"/>
    <w:rPr>
      <w:b/>
      <w:bCs/>
      <w:kern w:val="36"/>
      <w:sz w:val="48"/>
      <w:szCs w:val="48"/>
    </w:rPr>
  </w:style>
  <w:style w:type="character" w:customStyle="1" w:styleId="30">
    <w:name w:val="Заголовок 3 Знак"/>
    <w:basedOn w:val="a0"/>
    <w:link w:val="3"/>
    <w:semiHidden/>
    <w:rsid w:val="00DA2DE2"/>
    <w:rPr>
      <w:rFonts w:asciiTheme="majorHAnsi" w:eastAsiaTheme="majorEastAsia" w:hAnsiTheme="majorHAnsi" w:cstheme="majorBidi"/>
      <w:b/>
      <w:bCs/>
      <w:color w:val="4F81BD" w:themeColor="accent1"/>
      <w:sz w:val="24"/>
      <w:szCs w:val="24"/>
    </w:rPr>
  </w:style>
  <w:style w:type="character" w:styleId="ad">
    <w:name w:val="Emphasis"/>
    <w:basedOn w:val="a0"/>
    <w:uiPriority w:val="20"/>
    <w:qFormat/>
    <w:rsid w:val="00043AD7"/>
    <w:rPr>
      <w:i/>
      <w:iCs/>
    </w:rPr>
  </w:style>
  <w:style w:type="character" w:customStyle="1" w:styleId="mail-user-avatar">
    <w:name w:val="mail-user-avatar"/>
    <w:basedOn w:val="a0"/>
    <w:rsid w:val="00997EB2"/>
  </w:style>
  <w:style w:type="paragraph" w:customStyle="1" w:styleId="article-renderblock">
    <w:name w:val="article-render__block"/>
    <w:basedOn w:val="a"/>
    <w:rsid w:val="0014292C"/>
    <w:pPr>
      <w:spacing w:before="100" w:beforeAutospacing="1" w:after="100" w:afterAutospacing="1"/>
    </w:pPr>
  </w:style>
  <w:style w:type="character" w:customStyle="1" w:styleId="seolink">
    <w:name w:val="seolink"/>
    <w:basedOn w:val="a0"/>
    <w:rsid w:val="00162AE3"/>
  </w:style>
  <w:style w:type="character" w:styleId="ae">
    <w:name w:val="FollowedHyperlink"/>
    <w:basedOn w:val="a0"/>
    <w:rsid w:val="007A24DA"/>
    <w:rPr>
      <w:color w:val="800080" w:themeColor="followedHyperlink"/>
      <w:u w:val="single"/>
    </w:rPr>
  </w:style>
  <w:style w:type="paragraph" w:customStyle="1" w:styleId="cjnb">
    <w:name w:val="cjnb"/>
    <w:basedOn w:val="a"/>
    <w:rsid w:val="00C547D6"/>
    <w:pPr>
      <w:spacing w:before="100" w:beforeAutospacing="1" w:after="100" w:afterAutospacing="1"/>
    </w:pPr>
  </w:style>
  <w:style w:type="character" w:customStyle="1" w:styleId="uk-text-muted">
    <w:name w:val="uk-text-muted"/>
    <w:basedOn w:val="a0"/>
    <w:rsid w:val="00BD5283"/>
  </w:style>
  <w:style w:type="character" w:customStyle="1" w:styleId="js-extracted-address">
    <w:name w:val="js-extracted-address"/>
    <w:basedOn w:val="a0"/>
    <w:rsid w:val="003E4E3A"/>
  </w:style>
  <w:style w:type="character" w:customStyle="1" w:styleId="wmi-callto">
    <w:name w:val="wmi-callto"/>
    <w:basedOn w:val="a0"/>
    <w:rsid w:val="003E4E3A"/>
  </w:style>
  <w:style w:type="paragraph" w:customStyle="1" w:styleId="ConsPlusNormal">
    <w:name w:val="ConsPlusNormal"/>
    <w:rsid w:val="008C7AFE"/>
    <w:pPr>
      <w:widowControl w:val="0"/>
      <w:autoSpaceDE w:val="0"/>
      <w:autoSpaceDN w:val="0"/>
      <w:adjustRightInd w:val="0"/>
      <w:ind w:firstLine="720"/>
    </w:pPr>
    <w:rPr>
      <w:rFonts w:ascii="Arial" w:hAnsi="Arial" w:cs="Arial"/>
    </w:rPr>
  </w:style>
  <w:style w:type="paragraph" w:customStyle="1" w:styleId="ConsPlusTitle">
    <w:name w:val="ConsPlusTitle"/>
    <w:rsid w:val="008C7AFE"/>
    <w:pPr>
      <w:widowControl w:val="0"/>
      <w:autoSpaceDE w:val="0"/>
      <w:autoSpaceDN w:val="0"/>
      <w:adjustRightInd w:val="0"/>
    </w:pPr>
    <w:rPr>
      <w:rFonts w:ascii="Arial" w:hAnsi="Arial" w:cs="Arial"/>
      <w:b/>
      <w:bCs/>
    </w:rPr>
  </w:style>
</w:styles>
</file>

<file path=word/webSettings.xml><?xml version="1.0" encoding="utf-8"?>
<w:webSettings xmlns:r="http://schemas.openxmlformats.org/officeDocument/2006/relationships" xmlns:w="http://schemas.openxmlformats.org/wordprocessingml/2006/main">
  <w:divs>
    <w:div w:id="48965021">
      <w:bodyDiv w:val="1"/>
      <w:marLeft w:val="0"/>
      <w:marRight w:val="0"/>
      <w:marTop w:val="0"/>
      <w:marBottom w:val="0"/>
      <w:divBdr>
        <w:top w:val="none" w:sz="0" w:space="0" w:color="auto"/>
        <w:left w:val="none" w:sz="0" w:space="0" w:color="auto"/>
        <w:bottom w:val="none" w:sz="0" w:space="0" w:color="auto"/>
        <w:right w:val="none" w:sz="0" w:space="0" w:color="auto"/>
      </w:divBdr>
    </w:div>
    <w:div w:id="82991499">
      <w:bodyDiv w:val="1"/>
      <w:marLeft w:val="0"/>
      <w:marRight w:val="0"/>
      <w:marTop w:val="0"/>
      <w:marBottom w:val="0"/>
      <w:divBdr>
        <w:top w:val="none" w:sz="0" w:space="0" w:color="auto"/>
        <w:left w:val="none" w:sz="0" w:space="0" w:color="auto"/>
        <w:bottom w:val="none" w:sz="0" w:space="0" w:color="auto"/>
        <w:right w:val="none" w:sz="0" w:space="0" w:color="auto"/>
      </w:divBdr>
      <w:divsChild>
        <w:div w:id="1255289235">
          <w:marLeft w:val="0"/>
          <w:marRight w:val="0"/>
          <w:marTop w:val="0"/>
          <w:marBottom w:val="0"/>
          <w:divBdr>
            <w:top w:val="none" w:sz="0" w:space="0" w:color="auto"/>
            <w:left w:val="none" w:sz="0" w:space="0" w:color="auto"/>
            <w:bottom w:val="none" w:sz="0" w:space="0" w:color="auto"/>
            <w:right w:val="none" w:sz="0" w:space="0" w:color="auto"/>
          </w:divBdr>
          <w:divsChild>
            <w:div w:id="251159491">
              <w:marLeft w:val="0"/>
              <w:marRight w:val="0"/>
              <w:marTop w:val="0"/>
              <w:marBottom w:val="0"/>
              <w:divBdr>
                <w:top w:val="none" w:sz="0" w:space="0" w:color="auto"/>
                <w:left w:val="none" w:sz="0" w:space="0" w:color="auto"/>
                <w:bottom w:val="none" w:sz="0" w:space="0" w:color="auto"/>
                <w:right w:val="none" w:sz="0" w:space="0" w:color="auto"/>
              </w:divBdr>
              <w:divsChild>
                <w:div w:id="1229612560">
                  <w:marLeft w:val="100"/>
                  <w:marRight w:val="0"/>
                  <w:marTop w:val="0"/>
                  <w:marBottom w:val="0"/>
                  <w:divBdr>
                    <w:top w:val="none" w:sz="0" w:space="0" w:color="auto"/>
                    <w:left w:val="none" w:sz="0" w:space="0" w:color="auto"/>
                    <w:bottom w:val="none" w:sz="0" w:space="0" w:color="auto"/>
                    <w:right w:val="none" w:sz="0" w:space="0" w:color="auto"/>
                  </w:divBdr>
                  <w:divsChild>
                    <w:div w:id="749623681">
                      <w:marLeft w:val="0"/>
                      <w:marRight w:val="0"/>
                      <w:marTop w:val="0"/>
                      <w:marBottom w:val="33"/>
                      <w:divBdr>
                        <w:top w:val="none" w:sz="0" w:space="0" w:color="auto"/>
                        <w:left w:val="none" w:sz="0" w:space="0" w:color="auto"/>
                        <w:bottom w:val="none" w:sz="0" w:space="0" w:color="auto"/>
                        <w:right w:val="none" w:sz="0" w:space="0" w:color="auto"/>
                      </w:divBdr>
                    </w:div>
                  </w:divsChild>
                </w:div>
              </w:divsChild>
            </w:div>
          </w:divsChild>
        </w:div>
      </w:divsChild>
    </w:div>
    <w:div w:id="121776659">
      <w:bodyDiv w:val="1"/>
      <w:marLeft w:val="0"/>
      <w:marRight w:val="0"/>
      <w:marTop w:val="0"/>
      <w:marBottom w:val="0"/>
      <w:divBdr>
        <w:top w:val="none" w:sz="0" w:space="0" w:color="auto"/>
        <w:left w:val="none" w:sz="0" w:space="0" w:color="auto"/>
        <w:bottom w:val="none" w:sz="0" w:space="0" w:color="auto"/>
        <w:right w:val="none" w:sz="0" w:space="0" w:color="auto"/>
      </w:divBdr>
      <w:divsChild>
        <w:div w:id="1893031168">
          <w:marLeft w:val="0"/>
          <w:marRight w:val="0"/>
          <w:marTop w:val="0"/>
          <w:marBottom w:val="0"/>
          <w:divBdr>
            <w:top w:val="none" w:sz="0" w:space="0" w:color="auto"/>
            <w:left w:val="none" w:sz="0" w:space="0" w:color="auto"/>
            <w:bottom w:val="none" w:sz="0" w:space="0" w:color="auto"/>
            <w:right w:val="none" w:sz="0" w:space="0" w:color="auto"/>
          </w:divBdr>
        </w:div>
        <w:div w:id="2043551760">
          <w:marLeft w:val="0"/>
          <w:marRight w:val="0"/>
          <w:marTop w:val="0"/>
          <w:marBottom w:val="0"/>
          <w:divBdr>
            <w:top w:val="none" w:sz="0" w:space="0" w:color="auto"/>
            <w:left w:val="none" w:sz="0" w:space="0" w:color="auto"/>
            <w:bottom w:val="none" w:sz="0" w:space="0" w:color="auto"/>
            <w:right w:val="none" w:sz="0" w:space="0" w:color="auto"/>
          </w:divBdr>
        </w:div>
      </w:divsChild>
    </w:div>
    <w:div w:id="268053132">
      <w:bodyDiv w:val="1"/>
      <w:marLeft w:val="0"/>
      <w:marRight w:val="0"/>
      <w:marTop w:val="0"/>
      <w:marBottom w:val="0"/>
      <w:divBdr>
        <w:top w:val="none" w:sz="0" w:space="0" w:color="auto"/>
        <w:left w:val="none" w:sz="0" w:space="0" w:color="auto"/>
        <w:bottom w:val="none" w:sz="0" w:space="0" w:color="auto"/>
        <w:right w:val="none" w:sz="0" w:space="0" w:color="auto"/>
      </w:divBdr>
    </w:div>
    <w:div w:id="376710097">
      <w:bodyDiv w:val="1"/>
      <w:marLeft w:val="0"/>
      <w:marRight w:val="0"/>
      <w:marTop w:val="0"/>
      <w:marBottom w:val="0"/>
      <w:divBdr>
        <w:top w:val="none" w:sz="0" w:space="0" w:color="auto"/>
        <w:left w:val="none" w:sz="0" w:space="0" w:color="auto"/>
        <w:bottom w:val="none" w:sz="0" w:space="0" w:color="auto"/>
        <w:right w:val="none" w:sz="0" w:space="0" w:color="auto"/>
      </w:divBdr>
      <w:divsChild>
        <w:div w:id="970015953">
          <w:marLeft w:val="0"/>
          <w:marRight w:val="0"/>
          <w:marTop w:val="0"/>
          <w:marBottom w:val="0"/>
          <w:divBdr>
            <w:top w:val="single" w:sz="6" w:space="0" w:color="C5C5C5"/>
            <w:left w:val="single" w:sz="6" w:space="0" w:color="C5C5C5"/>
            <w:bottom w:val="single" w:sz="6" w:space="0" w:color="C5C5C5"/>
            <w:right w:val="single" w:sz="6" w:space="0" w:color="C5C5C5"/>
          </w:divBdr>
          <w:divsChild>
            <w:div w:id="272982954">
              <w:marLeft w:val="0"/>
              <w:marRight w:val="30"/>
              <w:marTop w:val="0"/>
              <w:marBottom w:val="0"/>
              <w:divBdr>
                <w:top w:val="single" w:sz="6" w:space="0" w:color="F5F6F6"/>
                <w:left w:val="single" w:sz="6" w:space="18" w:color="F5F6F6"/>
                <w:bottom w:val="single" w:sz="6" w:space="0" w:color="F5F6F6"/>
                <w:right w:val="single" w:sz="6" w:space="4" w:color="F5F6F6"/>
              </w:divBdr>
            </w:div>
            <w:div w:id="629089989">
              <w:marLeft w:val="0"/>
              <w:marRight w:val="30"/>
              <w:marTop w:val="45"/>
              <w:marBottom w:val="0"/>
              <w:divBdr>
                <w:top w:val="none" w:sz="0" w:space="0" w:color="auto"/>
                <w:left w:val="none" w:sz="0" w:space="0" w:color="auto"/>
                <w:bottom w:val="none" w:sz="0" w:space="0" w:color="auto"/>
                <w:right w:val="none" w:sz="0" w:space="0" w:color="auto"/>
              </w:divBdr>
            </w:div>
            <w:div w:id="1618756224">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sChild>
    </w:div>
    <w:div w:id="432283199">
      <w:bodyDiv w:val="1"/>
      <w:marLeft w:val="0"/>
      <w:marRight w:val="0"/>
      <w:marTop w:val="0"/>
      <w:marBottom w:val="0"/>
      <w:divBdr>
        <w:top w:val="none" w:sz="0" w:space="0" w:color="auto"/>
        <w:left w:val="none" w:sz="0" w:space="0" w:color="auto"/>
        <w:bottom w:val="none" w:sz="0" w:space="0" w:color="auto"/>
        <w:right w:val="none" w:sz="0" w:space="0" w:color="auto"/>
      </w:divBdr>
      <w:divsChild>
        <w:div w:id="931430236">
          <w:marLeft w:val="0"/>
          <w:marRight w:val="0"/>
          <w:marTop w:val="0"/>
          <w:marBottom w:val="0"/>
          <w:divBdr>
            <w:top w:val="single" w:sz="6" w:space="0" w:color="C5C5C5"/>
            <w:left w:val="single" w:sz="6" w:space="0" w:color="C5C5C5"/>
            <w:bottom w:val="single" w:sz="6" w:space="0" w:color="C5C5C5"/>
            <w:right w:val="single" w:sz="6" w:space="0" w:color="C5C5C5"/>
          </w:divBdr>
          <w:divsChild>
            <w:div w:id="783114036">
              <w:marLeft w:val="0"/>
              <w:marRight w:val="30"/>
              <w:marTop w:val="0"/>
              <w:marBottom w:val="0"/>
              <w:divBdr>
                <w:top w:val="single" w:sz="6" w:space="0" w:color="F5F6F6"/>
                <w:left w:val="single" w:sz="6" w:space="18" w:color="F5F6F6"/>
                <w:bottom w:val="single" w:sz="6" w:space="0" w:color="F5F6F6"/>
                <w:right w:val="single" w:sz="6" w:space="4" w:color="F5F6F6"/>
              </w:divBdr>
            </w:div>
            <w:div w:id="1628701359">
              <w:marLeft w:val="0"/>
              <w:marRight w:val="30"/>
              <w:marTop w:val="45"/>
              <w:marBottom w:val="0"/>
              <w:divBdr>
                <w:top w:val="none" w:sz="0" w:space="0" w:color="auto"/>
                <w:left w:val="none" w:sz="0" w:space="0" w:color="auto"/>
                <w:bottom w:val="none" w:sz="0" w:space="0" w:color="auto"/>
                <w:right w:val="none" w:sz="0" w:space="0" w:color="auto"/>
              </w:divBdr>
            </w:div>
            <w:div w:id="62147637">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sChild>
    </w:div>
    <w:div w:id="511996988">
      <w:bodyDiv w:val="1"/>
      <w:marLeft w:val="0"/>
      <w:marRight w:val="0"/>
      <w:marTop w:val="0"/>
      <w:marBottom w:val="0"/>
      <w:divBdr>
        <w:top w:val="none" w:sz="0" w:space="0" w:color="auto"/>
        <w:left w:val="none" w:sz="0" w:space="0" w:color="auto"/>
        <w:bottom w:val="none" w:sz="0" w:space="0" w:color="auto"/>
        <w:right w:val="none" w:sz="0" w:space="0" w:color="auto"/>
      </w:divBdr>
    </w:div>
    <w:div w:id="648873487">
      <w:bodyDiv w:val="1"/>
      <w:marLeft w:val="0"/>
      <w:marRight w:val="0"/>
      <w:marTop w:val="0"/>
      <w:marBottom w:val="0"/>
      <w:divBdr>
        <w:top w:val="none" w:sz="0" w:space="0" w:color="auto"/>
        <w:left w:val="none" w:sz="0" w:space="0" w:color="auto"/>
        <w:bottom w:val="none" w:sz="0" w:space="0" w:color="auto"/>
        <w:right w:val="none" w:sz="0" w:space="0" w:color="auto"/>
      </w:divBdr>
    </w:div>
    <w:div w:id="665669504">
      <w:bodyDiv w:val="1"/>
      <w:marLeft w:val="0"/>
      <w:marRight w:val="0"/>
      <w:marTop w:val="0"/>
      <w:marBottom w:val="0"/>
      <w:divBdr>
        <w:top w:val="none" w:sz="0" w:space="0" w:color="auto"/>
        <w:left w:val="none" w:sz="0" w:space="0" w:color="auto"/>
        <w:bottom w:val="none" w:sz="0" w:space="0" w:color="auto"/>
        <w:right w:val="none" w:sz="0" w:space="0" w:color="auto"/>
      </w:divBdr>
    </w:div>
    <w:div w:id="803738002">
      <w:bodyDiv w:val="1"/>
      <w:marLeft w:val="0"/>
      <w:marRight w:val="0"/>
      <w:marTop w:val="0"/>
      <w:marBottom w:val="0"/>
      <w:divBdr>
        <w:top w:val="none" w:sz="0" w:space="0" w:color="auto"/>
        <w:left w:val="none" w:sz="0" w:space="0" w:color="auto"/>
        <w:bottom w:val="none" w:sz="0" w:space="0" w:color="auto"/>
        <w:right w:val="none" w:sz="0" w:space="0" w:color="auto"/>
      </w:divBdr>
    </w:div>
    <w:div w:id="805707903">
      <w:bodyDiv w:val="1"/>
      <w:marLeft w:val="0"/>
      <w:marRight w:val="0"/>
      <w:marTop w:val="0"/>
      <w:marBottom w:val="0"/>
      <w:divBdr>
        <w:top w:val="none" w:sz="0" w:space="0" w:color="auto"/>
        <w:left w:val="none" w:sz="0" w:space="0" w:color="auto"/>
        <w:bottom w:val="none" w:sz="0" w:space="0" w:color="auto"/>
        <w:right w:val="none" w:sz="0" w:space="0" w:color="auto"/>
      </w:divBdr>
      <w:divsChild>
        <w:div w:id="416942005">
          <w:marLeft w:val="0"/>
          <w:marRight w:val="0"/>
          <w:marTop w:val="0"/>
          <w:marBottom w:val="0"/>
          <w:divBdr>
            <w:top w:val="single" w:sz="6" w:space="0" w:color="C5C5C5"/>
            <w:left w:val="single" w:sz="6" w:space="0" w:color="C5C5C5"/>
            <w:bottom w:val="single" w:sz="6" w:space="0" w:color="C5C5C5"/>
            <w:right w:val="single" w:sz="6" w:space="0" w:color="C5C5C5"/>
          </w:divBdr>
          <w:divsChild>
            <w:div w:id="612445013">
              <w:marLeft w:val="0"/>
              <w:marRight w:val="30"/>
              <w:marTop w:val="0"/>
              <w:marBottom w:val="0"/>
              <w:divBdr>
                <w:top w:val="single" w:sz="6" w:space="0" w:color="F5F6F6"/>
                <w:left w:val="single" w:sz="6" w:space="18" w:color="F5F6F6"/>
                <w:bottom w:val="single" w:sz="6" w:space="0" w:color="F5F6F6"/>
                <w:right w:val="single" w:sz="6" w:space="4" w:color="F5F6F6"/>
              </w:divBdr>
            </w:div>
            <w:div w:id="1621765434">
              <w:marLeft w:val="0"/>
              <w:marRight w:val="30"/>
              <w:marTop w:val="45"/>
              <w:marBottom w:val="0"/>
              <w:divBdr>
                <w:top w:val="none" w:sz="0" w:space="0" w:color="auto"/>
                <w:left w:val="none" w:sz="0" w:space="0" w:color="auto"/>
                <w:bottom w:val="none" w:sz="0" w:space="0" w:color="auto"/>
                <w:right w:val="none" w:sz="0" w:space="0" w:color="auto"/>
              </w:divBdr>
            </w:div>
            <w:div w:id="782269312">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sChild>
    </w:div>
    <w:div w:id="808209552">
      <w:bodyDiv w:val="1"/>
      <w:marLeft w:val="0"/>
      <w:marRight w:val="0"/>
      <w:marTop w:val="0"/>
      <w:marBottom w:val="0"/>
      <w:divBdr>
        <w:top w:val="none" w:sz="0" w:space="0" w:color="auto"/>
        <w:left w:val="none" w:sz="0" w:space="0" w:color="auto"/>
        <w:bottom w:val="none" w:sz="0" w:space="0" w:color="auto"/>
        <w:right w:val="none" w:sz="0" w:space="0" w:color="auto"/>
      </w:divBdr>
      <w:divsChild>
        <w:div w:id="475027140">
          <w:marLeft w:val="0"/>
          <w:marRight w:val="0"/>
          <w:marTop w:val="0"/>
          <w:marBottom w:val="0"/>
          <w:divBdr>
            <w:top w:val="none" w:sz="0" w:space="0" w:color="auto"/>
            <w:left w:val="none" w:sz="0" w:space="0" w:color="auto"/>
            <w:bottom w:val="none" w:sz="0" w:space="0" w:color="auto"/>
            <w:right w:val="none" w:sz="0" w:space="0" w:color="auto"/>
          </w:divBdr>
        </w:div>
        <w:div w:id="870265044">
          <w:marLeft w:val="0"/>
          <w:marRight w:val="0"/>
          <w:marTop w:val="0"/>
          <w:marBottom w:val="0"/>
          <w:divBdr>
            <w:top w:val="none" w:sz="0" w:space="0" w:color="auto"/>
            <w:left w:val="none" w:sz="0" w:space="0" w:color="auto"/>
            <w:bottom w:val="none" w:sz="0" w:space="0" w:color="auto"/>
            <w:right w:val="none" w:sz="0" w:space="0" w:color="auto"/>
          </w:divBdr>
        </w:div>
        <w:div w:id="1308166819">
          <w:marLeft w:val="0"/>
          <w:marRight w:val="0"/>
          <w:marTop w:val="0"/>
          <w:marBottom w:val="0"/>
          <w:divBdr>
            <w:top w:val="none" w:sz="0" w:space="0" w:color="auto"/>
            <w:left w:val="none" w:sz="0" w:space="0" w:color="auto"/>
            <w:bottom w:val="none" w:sz="0" w:space="0" w:color="auto"/>
            <w:right w:val="none" w:sz="0" w:space="0" w:color="auto"/>
          </w:divBdr>
        </w:div>
        <w:div w:id="165873215">
          <w:marLeft w:val="0"/>
          <w:marRight w:val="0"/>
          <w:marTop w:val="0"/>
          <w:marBottom w:val="0"/>
          <w:divBdr>
            <w:top w:val="none" w:sz="0" w:space="0" w:color="auto"/>
            <w:left w:val="none" w:sz="0" w:space="0" w:color="auto"/>
            <w:bottom w:val="none" w:sz="0" w:space="0" w:color="auto"/>
            <w:right w:val="none" w:sz="0" w:space="0" w:color="auto"/>
          </w:divBdr>
        </w:div>
      </w:divsChild>
    </w:div>
    <w:div w:id="843980501">
      <w:bodyDiv w:val="1"/>
      <w:marLeft w:val="0"/>
      <w:marRight w:val="0"/>
      <w:marTop w:val="0"/>
      <w:marBottom w:val="0"/>
      <w:divBdr>
        <w:top w:val="none" w:sz="0" w:space="0" w:color="auto"/>
        <w:left w:val="none" w:sz="0" w:space="0" w:color="auto"/>
        <w:bottom w:val="none" w:sz="0" w:space="0" w:color="auto"/>
        <w:right w:val="none" w:sz="0" w:space="0" w:color="auto"/>
      </w:divBdr>
    </w:div>
    <w:div w:id="877863840">
      <w:bodyDiv w:val="1"/>
      <w:marLeft w:val="0"/>
      <w:marRight w:val="0"/>
      <w:marTop w:val="0"/>
      <w:marBottom w:val="0"/>
      <w:divBdr>
        <w:top w:val="none" w:sz="0" w:space="0" w:color="auto"/>
        <w:left w:val="none" w:sz="0" w:space="0" w:color="auto"/>
        <w:bottom w:val="none" w:sz="0" w:space="0" w:color="auto"/>
        <w:right w:val="none" w:sz="0" w:space="0" w:color="auto"/>
      </w:divBdr>
    </w:div>
    <w:div w:id="905839534">
      <w:bodyDiv w:val="1"/>
      <w:marLeft w:val="0"/>
      <w:marRight w:val="0"/>
      <w:marTop w:val="0"/>
      <w:marBottom w:val="0"/>
      <w:divBdr>
        <w:top w:val="none" w:sz="0" w:space="0" w:color="auto"/>
        <w:left w:val="none" w:sz="0" w:space="0" w:color="auto"/>
        <w:bottom w:val="none" w:sz="0" w:space="0" w:color="auto"/>
        <w:right w:val="none" w:sz="0" w:space="0" w:color="auto"/>
      </w:divBdr>
      <w:divsChild>
        <w:div w:id="691226110">
          <w:marLeft w:val="0"/>
          <w:marRight w:val="0"/>
          <w:marTop w:val="0"/>
          <w:marBottom w:val="0"/>
          <w:divBdr>
            <w:top w:val="single" w:sz="6" w:space="0" w:color="C5C5C5"/>
            <w:left w:val="single" w:sz="6" w:space="0" w:color="C5C5C5"/>
            <w:bottom w:val="single" w:sz="6" w:space="0" w:color="C5C5C5"/>
            <w:right w:val="single" w:sz="6" w:space="0" w:color="C5C5C5"/>
          </w:divBdr>
          <w:divsChild>
            <w:div w:id="124544039">
              <w:marLeft w:val="0"/>
              <w:marRight w:val="30"/>
              <w:marTop w:val="0"/>
              <w:marBottom w:val="0"/>
              <w:divBdr>
                <w:top w:val="single" w:sz="6" w:space="0" w:color="F5F6F6"/>
                <w:left w:val="single" w:sz="6" w:space="18" w:color="F5F6F6"/>
                <w:bottom w:val="single" w:sz="6" w:space="0" w:color="F5F6F6"/>
                <w:right w:val="single" w:sz="6" w:space="4" w:color="F5F6F6"/>
              </w:divBdr>
            </w:div>
            <w:div w:id="1069814860">
              <w:marLeft w:val="0"/>
              <w:marRight w:val="30"/>
              <w:marTop w:val="45"/>
              <w:marBottom w:val="0"/>
              <w:divBdr>
                <w:top w:val="none" w:sz="0" w:space="0" w:color="auto"/>
                <w:left w:val="none" w:sz="0" w:space="0" w:color="auto"/>
                <w:bottom w:val="none" w:sz="0" w:space="0" w:color="auto"/>
                <w:right w:val="none" w:sz="0" w:space="0" w:color="auto"/>
              </w:divBdr>
            </w:div>
            <w:div w:id="1173373818">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sChild>
    </w:div>
    <w:div w:id="966545492">
      <w:bodyDiv w:val="1"/>
      <w:marLeft w:val="0"/>
      <w:marRight w:val="0"/>
      <w:marTop w:val="0"/>
      <w:marBottom w:val="0"/>
      <w:divBdr>
        <w:top w:val="none" w:sz="0" w:space="0" w:color="auto"/>
        <w:left w:val="none" w:sz="0" w:space="0" w:color="auto"/>
        <w:bottom w:val="none" w:sz="0" w:space="0" w:color="auto"/>
        <w:right w:val="none" w:sz="0" w:space="0" w:color="auto"/>
      </w:divBdr>
    </w:div>
    <w:div w:id="973290207">
      <w:bodyDiv w:val="1"/>
      <w:marLeft w:val="0"/>
      <w:marRight w:val="0"/>
      <w:marTop w:val="0"/>
      <w:marBottom w:val="0"/>
      <w:divBdr>
        <w:top w:val="none" w:sz="0" w:space="0" w:color="auto"/>
        <w:left w:val="none" w:sz="0" w:space="0" w:color="auto"/>
        <w:bottom w:val="none" w:sz="0" w:space="0" w:color="auto"/>
        <w:right w:val="none" w:sz="0" w:space="0" w:color="auto"/>
      </w:divBdr>
      <w:divsChild>
        <w:div w:id="1719164475">
          <w:marLeft w:val="0"/>
          <w:marRight w:val="0"/>
          <w:marTop w:val="0"/>
          <w:marBottom w:val="0"/>
          <w:divBdr>
            <w:top w:val="none" w:sz="0" w:space="0" w:color="auto"/>
            <w:left w:val="none" w:sz="0" w:space="0" w:color="auto"/>
            <w:bottom w:val="none" w:sz="0" w:space="0" w:color="auto"/>
            <w:right w:val="none" w:sz="0" w:space="0" w:color="auto"/>
          </w:divBdr>
        </w:div>
        <w:div w:id="725764597">
          <w:marLeft w:val="0"/>
          <w:marRight w:val="0"/>
          <w:marTop w:val="0"/>
          <w:marBottom w:val="0"/>
          <w:divBdr>
            <w:top w:val="none" w:sz="0" w:space="0" w:color="auto"/>
            <w:left w:val="none" w:sz="0" w:space="0" w:color="auto"/>
            <w:bottom w:val="none" w:sz="0" w:space="0" w:color="auto"/>
            <w:right w:val="none" w:sz="0" w:space="0" w:color="auto"/>
          </w:divBdr>
        </w:div>
        <w:div w:id="1542790755">
          <w:marLeft w:val="0"/>
          <w:marRight w:val="0"/>
          <w:marTop w:val="0"/>
          <w:marBottom w:val="0"/>
          <w:divBdr>
            <w:top w:val="none" w:sz="0" w:space="0" w:color="auto"/>
            <w:left w:val="none" w:sz="0" w:space="0" w:color="auto"/>
            <w:bottom w:val="none" w:sz="0" w:space="0" w:color="auto"/>
            <w:right w:val="none" w:sz="0" w:space="0" w:color="auto"/>
          </w:divBdr>
        </w:div>
        <w:div w:id="1527016690">
          <w:marLeft w:val="0"/>
          <w:marRight w:val="0"/>
          <w:marTop w:val="0"/>
          <w:marBottom w:val="0"/>
          <w:divBdr>
            <w:top w:val="none" w:sz="0" w:space="0" w:color="auto"/>
            <w:left w:val="none" w:sz="0" w:space="0" w:color="auto"/>
            <w:bottom w:val="none" w:sz="0" w:space="0" w:color="auto"/>
            <w:right w:val="none" w:sz="0" w:space="0" w:color="auto"/>
          </w:divBdr>
        </w:div>
        <w:div w:id="744647888">
          <w:marLeft w:val="0"/>
          <w:marRight w:val="0"/>
          <w:marTop w:val="0"/>
          <w:marBottom w:val="0"/>
          <w:divBdr>
            <w:top w:val="none" w:sz="0" w:space="0" w:color="auto"/>
            <w:left w:val="none" w:sz="0" w:space="0" w:color="auto"/>
            <w:bottom w:val="none" w:sz="0" w:space="0" w:color="auto"/>
            <w:right w:val="none" w:sz="0" w:space="0" w:color="auto"/>
          </w:divBdr>
        </w:div>
        <w:div w:id="402871694">
          <w:marLeft w:val="0"/>
          <w:marRight w:val="0"/>
          <w:marTop w:val="0"/>
          <w:marBottom w:val="0"/>
          <w:divBdr>
            <w:top w:val="none" w:sz="0" w:space="0" w:color="auto"/>
            <w:left w:val="none" w:sz="0" w:space="0" w:color="auto"/>
            <w:bottom w:val="none" w:sz="0" w:space="0" w:color="auto"/>
            <w:right w:val="none" w:sz="0" w:space="0" w:color="auto"/>
          </w:divBdr>
        </w:div>
        <w:div w:id="1483890210">
          <w:marLeft w:val="0"/>
          <w:marRight w:val="0"/>
          <w:marTop w:val="0"/>
          <w:marBottom w:val="0"/>
          <w:divBdr>
            <w:top w:val="none" w:sz="0" w:space="0" w:color="auto"/>
            <w:left w:val="none" w:sz="0" w:space="0" w:color="auto"/>
            <w:bottom w:val="none" w:sz="0" w:space="0" w:color="auto"/>
            <w:right w:val="none" w:sz="0" w:space="0" w:color="auto"/>
          </w:divBdr>
        </w:div>
        <w:div w:id="1465275153">
          <w:marLeft w:val="0"/>
          <w:marRight w:val="0"/>
          <w:marTop w:val="0"/>
          <w:marBottom w:val="0"/>
          <w:divBdr>
            <w:top w:val="none" w:sz="0" w:space="0" w:color="auto"/>
            <w:left w:val="none" w:sz="0" w:space="0" w:color="auto"/>
            <w:bottom w:val="none" w:sz="0" w:space="0" w:color="auto"/>
            <w:right w:val="none" w:sz="0" w:space="0" w:color="auto"/>
          </w:divBdr>
        </w:div>
        <w:div w:id="1273826798">
          <w:marLeft w:val="0"/>
          <w:marRight w:val="0"/>
          <w:marTop w:val="0"/>
          <w:marBottom w:val="0"/>
          <w:divBdr>
            <w:top w:val="none" w:sz="0" w:space="0" w:color="auto"/>
            <w:left w:val="none" w:sz="0" w:space="0" w:color="auto"/>
            <w:bottom w:val="none" w:sz="0" w:space="0" w:color="auto"/>
            <w:right w:val="none" w:sz="0" w:space="0" w:color="auto"/>
          </w:divBdr>
        </w:div>
        <w:div w:id="1090466107">
          <w:marLeft w:val="0"/>
          <w:marRight w:val="0"/>
          <w:marTop w:val="0"/>
          <w:marBottom w:val="0"/>
          <w:divBdr>
            <w:top w:val="none" w:sz="0" w:space="0" w:color="auto"/>
            <w:left w:val="none" w:sz="0" w:space="0" w:color="auto"/>
            <w:bottom w:val="none" w:sz="0" w:space="0" w:color="auto"/>
            <w:right w:val="none" w:sz="0" w:space="0" w:color="auto"/>
          </w:divBdr>
          <w:divsChild>
            <w:div w:id="1929000366">
              <w:marLeft w:val="0"/>
              <w:marRight w:val="0"/>
              <w:marTop w:val="0"/>
              <w:marBottom w:val="0"/>
              <w:divBdr>
                <w:top w:val="none" w:sz="0" w:space="0" w:color="auto"/>
                <w:left w:val="none" w:sz="0" w:space="0" w:color="auto"/>
                <w:bottom w:val="none" w:sz="0" w:space="0" w:color="auto"/>
                <w:right w:val="none" w:sz="0" w:space="0" w:color="auto"/>
              </w:divBdr>
            </w:div>
            <w:div w:id="2028215843">
              <w:marLeft w:val="0"/>
              <w:marRight w:val="0"/>
              <w:marTop w:val="0"/>
              <w:marBottom w:val="0"/>
              <w:divBdr>
                <w:top w:val="none" w:sz="0" w:space="0" w:color="auto"/>
                <w:left w:val="none" w:sz="0" w:space="0" w:color="auto"/>
                <w:bottom w:val="none" w:sz="0" w:space="0" w:color="auto"/>
                <w:right w:val="none" w:sz="0" w:space="0" w:color="auto"/>
              </w:divBdr>
            </w:div>
            <w:div w:id="1162046175">
              <w:marLeft w:val="0"/>
              <w:marRight w:val="0"/>
              <w:marTop w:val="0"/>
              <w:marBottom w:val="0"/>
              <w:divBdr>
                <w:top w:val="none" w:sz="0" w:space="0" w:color="auto"/>
                <w:left w:val="none" w:sz="0" w:space="0" w:color="auto"/>
                <w:bottom w:val="none" w:sz="0" w:space="0" w:color="auto"/>
                <w:right w:val="none" w:sz="0" w:space="0" w:color="auto"/>
              </w:divBdr>
            </w:div>
            <w:div w:id="313068586">
              <w:marLeft w:val="0"/>
              <w:marRight w:val="0"/>
              <w:marTop w:val="0"/>
              <w:marBottom w:val="0"/>
              <w:divBdr>
                <w:top w:val="none" w:sz="0" w:space="0" w:color="auto"/>
                <w:left w:val="none" w:sz="0" w:space="0" w:color="auto"/>
                <w:bottom w:val="none" w:sz="0" w:space="0" w:color="auto"/>
                <w:right w:val="none" w:sz="0" w:space="0" w:color="auto"/>
              </w:divBdr>
            </w:div>
            <w:div w:id="69461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71557">
      <w:bodyDiv w:val="1"/>
      <w:marLeft w:val="0"/>
      <w:marRight w:val="0"/>
      <w:marTop w:val="0"/>
      <w:marBottom w:val="0"/>
      <w:divBdr>
        <w:top w:val="none" w:sz="0" w:space="0" w:color="auto"/>
        <w:left w:val="none" w:sz="0" w:space="0" w:color="auto"/>
        <w:bottom w:val="none" w:sz="0" w:space="0" w:color="auto"/>
        <w:right w:val="none" w:sz="0" w:space="0" w:color="auto"/>
      </w:divBdr>
      <w:divsChild>
        <w:div w:id="518466555">
          <w:marLeft w:val="0"/>
          <w:marRight w:val="0"/>
          <w:marTop w:val="0"/>
          <w:marBottom w:val="0"/>
          <w:divBdr>
            <w:top w:val="single" w:sz="6" w:space="0" w:color="C5C5C5"/>
            <w:left w:val="single" w:sz="6" w:space="0" w:color="C5C5C5"/>
            <w:bottom w:val="single" w:sz="6" w:space="0" w:color="C5C5C5"/>
            <w:right w:val="single" w:sz="6" w:space="0" w:color="C5C5C5"/>
          </w:divBdr>
          <w:divsChild>
            <w:div w:id="1496527228">
              <w:marLeft w:val="0"/>
              <w:marRight w:val="30"/>
              <w:marTop w:val="0"/>
              <w:marBottom w:val="0"/>
              <w:divBdr>
                <w:top w:val="single" w:sz="6" w:space="0" w:color="F5F6F6"/>
                <w:left w:val="single" w:sz="6" w:space="18" w:color="F5F6F6"/>
                <w:bottom w:val="single" w:sz="6" w:space="0" w:color="F5F6F6"/>
                <w:right w:val="single" w:sz="6" w:space="4" w:color="F5F6F6"/>
              </w:divBdr>
            </w:div>
            <w:div w:id="1938246216">
              <w:marLeft w:val="0"/>
              <w:marRight w:val="30"/>
              <w:marTop w:val="45"/>
              <w:marBottom w:val="0"/>
              <w:divBdr>
                <w:top w:val="none" w:sz="0" w:space="0" w:color="auto"/>
                <w:left w:val="none" w:sz="0" w:space="0" w:color="auto"/>
                <w:bottom w:val="none" w:sz="0" w:space="0" w:color="auto"/>
                <w:right w:val="none" w:sz="0" w:space="0" w:color="auto"/>
              </w:divBdr>
            </w:div>
            <w:div w:id="1447770033">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sChild>
    </w:div>
    <w:div w:id="1122461584">
      <w:bodyDiv w:val="1"/>
      <w:marLeft w:val="0"/>
      <w:marRight w:val="0"/>
      <w:marTop w:val="0"/>
      <w:marBottom w:val="0"/>
      <w:divBdr>
        <w:top w:val="none" w:sz="0" w:space="0" w:color="auto"/>
        <w:left w:val="none" w:sz="0" w:space="0" w:color="auto"/>
        <w:bottom w:val="none" w:sz="0" w:space="0" w:color="auto"/>
        <w:right w:val="none" w:sz="0" w:space="0" w:color="auto"/>
      </w:divBdr>
    </w:div>
    <w:div w:id="1174953908">
      <w:bodyDiv w:val="1"/>
      <w:marLeft w:val="0"/>
      <w:marRight w:val="0"/>
      <w:marTop w:val="0"/>
      <w:marBottom w:val="0"/>
      <w:divBdr>
        <w:top w:val="none" w:sz="0" w:space="0" w:color="auto"/>
        <w:left w:val="none" w:sz="0" w:space="0" w:color="auto"/>
        <w:bottom w:val="none" w:sz="0" w:space="0" w:color="auto"/>
        <w:right w:val="none" w:sz="0" w:space="0" w:color="auto"/>
      </w:divBdr>
      <w:divsChild>
        <w:div w:id="2112048659">
          <w:marLeft w:val="0"/>
          <w:marRight w:val="0"/>
          <w:marTop w:val="0"/>
          <w:marBottom w:val="0"/>
          <w:divBdr>
            <w:top w:val="none" w:sz="0" w:space="0" w:color="auto"/>
            <w:left w:val="none" w:sz="0" w:space="0" w:color="auto"/>
            <w:bottom w:val="none" w:sz="0" w:space="0" w:color="auto"/>
            <w:right w:val="none" w:sz="0" w:space="0" w:color="auto"/>
          </w:divBdr>
          <w:divsChild>
            <w:div w:id="1143623705">
              <w:marLeft w:val="0"/>
              <w:marRight w:val="0"/>
              <w:marTop w:val="0"/>
              <w:marBottom w:val="301"/>
              <w:divBdr>
                <w:top w:val="none" w:sz="0" w:space="0" w:color="auto"/>
                <w:left w:val="none" w:sz="0" w:space="0" w:color="auto"/>
                <w:bottom w:val="none" w:sz="0" w:space="0" w:color="auto"/>
                <w:right w:val="none" w:sz="0" w:space="0" w:color="auto"/>
              </w:divBdr>
            </w:div>
          </w:divsChild>
        </w:div>
        <w:div w:id="1722513798">
          <w:marLeft w:val="0"/>
          <w:marRight w:val="0"/>
          <w:marTop w:val="0"/>
          <w:marBottom w:val="376"/>
          <w:divBdr>
            <w:top w:val="none" w:sz="0" w:space="0" w:color="auto"/>
            <w:left w:val="none" w:sz="0" w:space="0" w:color="auto"/>
            <w:bottom w:val="none" w:sz="0" w:space="0" w:color="auto"/>
            <w:right w:val="none" w:sz="0" w:space="0" w:color="auto"/>
          </w:divBdr>
          <w:divsChild>
            <w:div w:id="999424411">
              <w:marLeft w:val="0"/>
              <w:marRight w:val="0"/>
              <w:marTop w:val="0"/>
              <w:marBottom w:val="0"/>
              <w:divBdr>
                <w:top w:val="none" w:sz="0" w:space="0" w:color="auto"/>
                <w:left w:val="none" w:sz="0" w:space="0" w:color="auto"/>
                <w:bottom w:val="none" w:sz="0" w:space="0" w:color="auto"/>
                <w:right w:val="none" w:sz="0" w:space="0" w:color="auto"/>
              </w:divBdr>
            </w:div>
            <w:div w:id="66120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40569">
      <w:bodyDiv w:val="1"/>
      <w:marLeft w:val="0"/>
      <w:marRight w:val="0"/>
      <w:marTop w:val="0"/>
      <w:marBottom w:val="0"/>
      <w:divBdr>
        <w:top w:val="none" w:sz="0" w:space="0" w:color="auto"/>
        <w:left w:val="none" w:sz="0" w:space="0" w:color="auto"/>
        <w:bottom w:val="none" w:sz="0" w:space="0" w:color="auto"/>
        <w:right w:val="none" w:sz="0" w:space="0" w:color="auto"/>
      </w:divBdr>
      <w:divsChild>
        <w:div w:id="1646816159">
          <w:marLeft w:val="0"/>
          <w:marRight w:val="0"/>
          <w:marTop w:val="0"/>
          <w:marBottom w:val="0"/>
          <w:divBdr>
            <w:top w:val="single" w:sz="6" w:space="0" w:color="C5C5C5"/>
            <w:left w:val="single" w:sz="6" w:space="0" w:color="C5C5C5"/>
            <w:bottom w:val="single" w:sz="6" w:space="0" w:color="C5C5C5"/>
            <w:right w:val="single" w:sz="6" w:space="0" w:color="C5C5C5"/>
          </w:divBdr>
          <w:divsChild>
            <w:div w:id="1489588709">
              <w:marLeft w:val="0"/>
              <w:marRight w:val="30"/>
              <w:marTop w:val="0"/>
              <w:marBottom w:val="0"/>
              <w:divBdr>
                <w:top w:val="single" w:sz="6" w:space="0" w:color="F5F6F6"/>
                <w:left w:val="single" w:sz="6" w:space="18" w:color="F5F6F6"/>
                <w:bottom w:val="single" w:sz="6" w:space="0" w:color="F5F6F6"/>
                <w:right w:val="single" w:sz="6" w:space="4" w:color="F5F6F6"/>
              </w:divBdr>
            </w:div>
            <w:div w:id="1296134659">
              <w:marLeft w:val="0"/>
              <w:marRight w:val="30"/>
              <w:marTop w:val="45"/>
              <w:marBottom w:val="0"/>
              <w:divBdr>
                <w:top w:val="none" w:sz="0" w:space="0" w:color="auto"/>
                <w:left w:val="none" w:sz="0" w:space="0" w:color="auto"/>
                <w:bottom w:val="none" w:sz="0" w:space="0" w:color="auto"/>
                <w:right w:val="none" w:sz="0" w:space="0" w:color="auto"/>
              </w:divBdr>
            </w:div>
            <w:div w:id="342512815">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sChild>
    </w:div>
    <w:div w:id="1392924066">
      <w:bodyDiv w:val="1"/>
      <w:marLeft w:val="0"/>
      <w:marRight w:val="0"/>
      <w:marTop w:val="0"/>
      <w:marBottom w:val="0"/>
      <w:divBdr>
        <w:top w:val="none" w:sz="0" w:space="0" w:color="auto"/>
        <w:left w:val="none" w:sz="0" w:space="0" w:color="auto"/>
        <w:bottom w:val="none" w:sz="0" w:space="0" w:color="auto"/>
        <w:right w:val="none" w:sz="0" w:space="0" w:color="auto"/>
      </w:divBdr>
      <w:divsChild>
        <w:div w:id="777942872">
          <w:marLeft w:val="0"/>
          <w:marRight w:val="0"/>
          <w:marTop w:val="0"/>
          <w:marBottom w:val="0"/>
          <w:divBdr>
            <w:top w:val="none" w:sz="0" w:space="0" w:color="auto"/>
            <w:left w:val="none" w:sz="0" w:space="0" w:color="auto"/>
            <w:bottom w:val="none" w:sz="0" w:space="0" w:color="auto"/>
            <w:right w:val="none" w:sz="0" w:space="0" w:color="auto"/>
          </w:divBdr>
          <w:divsChild>
            <w:div w:id="287012483">
              <w:marLeft w:val="0"/>
              <w:marRight w:val="0"/>
              <w:marTop w:val="0"/>
              <w:marBottom w:val="301"/>
              <w:divBdr>
                <w:top w:val="none" w:sz="0" w:space="0" w:color="auto"/>
                <w:left w:val="none" w:sz="0" w:space="0" w:color="auto"/>
                <w:bottom w:val="none" w:sz="0" w:space="0" w:color="auto"/>
                <w:right w:val="none" w:sz="0" w:space="0" w:color="auto"/>
              </w:divBdr>
            </w:div>
          </w:divsChild>
        </w:div>
        <w:div w:id="1046493420">
          <w:marLeft w:val="0"/>
          <w:marRight w:val="0"/>
          <w:marTop w:val="0"/>
          <w:marBottom w:val="376"/>
          <w:divBdr>
            <w:top w:val="none" w:sz="0" w:space="0" w:color="auto"/>
            <w:left w:val="none" w:sz="0" w:space="0" w:color="auto"/>
            <w:bottom w:val="none" w:sz="0" w:space="0" w:color="auto"/>
            <w:right w:val="none" w:sz="0" w:space="0" w:color="auto"/>
          </w:divBdr>
          <w:divsChild>
            <w:div w:id="252738120">
              <w:marLeft w:val="0"/>
              <w:marRight w:val="0"/>
              <w:marTop w:val="0"/>
              <w:marBottom w:val="0"/>
              <w:divBdr>
                <w:top w:val="none" w:sz="0" w:space="0" w:color="auto"/>
                <w:left w:val="none" w:sz="0" w:space="0" w:color="auto"/>
                <w:bottom w:val="none" w:sz="0" w:space="0" w:color="auto"/>
                <w:right w:val="none" w:sz="0" w:space="0" w:color="auto"/>
              </w:divBdr>
            </w:div>
            <w:div w:id="142202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2499">
      <w:bodyDiv w:val="1"/>
      <w:marLeft w:val="0"/>
      <w:marRight w:val="0"/>
      <w:marTop w:val="0"/>
      <w:marBottom w:val="0"/>
      <w:divBdr>
        <w:top w:val="none" w:sz="0" w:space="0" w:color="auto"/>
        <w:left w:val="none" w:sz="0" w:space="0" w:color="auto"/>
        <w:bottom w:val="none" w:sz="0" w:space="0" w:color="auto"/>
        <w:right w:val="none" w:sz="0" w:space="0" w:color="auto"/>
      </w:divBdr>
    </w:div>
    <w:div w:id="1503932963">
      <w:bodyDiv w:val="1"/>
      <w:marLeft w:val="0"/>
      <w:marRight w:val="0"/>
      <w:marTop w:val="0"/>
      <w:marBottom w:val="0"/>
      <w:divBdr>
        <w:top w:val="none" w:sz="0" w:space="0" w:color="auto"/>
        <w:left w:val="none" w:sz="0" w:space="0" w:color="auto"/>
        <w:bottom w:val="none" w:sz="0" w:space="0" w:color="auto"/>
        <w:right w:val="none" w:sz="0" w:space="0" w:color="auto"/>
      </w:divBdr>
      <w:divsChild>
        <w:div w:id="627054456">
          <w:marLeft w:val="0"/>
          <w:marRight w:val="0"/>
          <w:marTop w:val="0"/>
          <w:marBottom w:val="0"/>
          <w:divBdr>
            <w:top w:val="single" w:sz="6" w:space="0" w:color="C5C5C5"/>
            <w:left w:val="single" w:sz="6" w:space="0" w:color="C5C5C5"/>
            <w:bottom w:val="single" w:sz="6" w:space="0" w:color="C5C5C5"/>
            <w:right w:val="single" w:sz="6" w:space="0" w:color="C5C5C5"/>
          </w:divBdr>
          <w:divsChild>
            <w:div w:id="1371611366">
              <w:marLeft w:val="0"/>
              <w:marRight w:val="30"/>
              <w:marTop w:val="0"/>
              <w:marBottom w:val="0"/>
              <w:divBdr>
                <w:top w:val="single" w:sz="6" w:space="0" w:color="F5F6F6"/>
                <w:left w:val="single" w:sz="6" w:space="18" w:color="F5F6F6"/>
                <w:bottom w:val="single" w:sz="6" w:space="0" w:color="F5F6F6"/>
                <w:right w:val="single" w:sz="6" w:space="4" w:color="F5F6F6"/>
              </w:divBdr>
            </w:div>
            <w:div w:id="593631152">
              <w:marLeft w:val="0"/>
              <w:marRight w:val="30"/>
              <w:marTop w:val="45"/>
              <w:marBottom w:val="0"/>
              <w:divBdr>
                <w:top w:val="none" w:sz="0" w:space="0" w:color="auto"/>
                <w:left w:val="none" w:sz="0" w:space="0" w:color="auto"/>
                <w:bottom w:val="none" w:sz="0" w:space="0" w:color="auto"/>
                <w:right w:val="none" w:sz="0" w:space="0" w:color="auto"/>
              </w:divBdr>
            </w:div>
            <w:div w:id="1008404595">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sChild>
    </w:div>
    <w:div w:id="1518498512">
      <w:bodyDiv w:val="1"/>
      <w:marLeft w:val="0"/>
      <w:marRight w:val="0"/>
      <w:marTop w:val="0"/>
      <w:marBottom w:val="0"/>
      <w:divBdr>
        <w:top w:val="none" w:sz="0" w:space="0" w:color="auto"/>
        <w:left w:val="none" w:sz="0" w:space="0" w:color="auto"/>
        <w:bottom w:val="none" w:sz="0" w:space="0" w:color="auto"/>
        <w:right w:val="none" w:sz="0" w:space="0" w:color="auto"/>
      </w:divBdr>
    </w:div>
    <w:div w:id="1518695647">
      <w:bodyDiv w:val="1"/>
      <w:marLeft w:val="0"/>
      <w:marRight w:val="0"/>
      <w:marTop w:val="0"/>
      <w:marBottom w:val="0"/>
      <w:divBdr>
        <w:top w:val="none" w:sz="0" w:space="0" w:color="auto"/>
        <w:left w:val="none" w:sz="0" w:space="0" w:color="auto"/>
        <w:bottom w:val="none" w:sz="0" w:space="0" w:color="auto"/>
        <w:right w:val="none" w:sz="0" w:space="0" w:color="auto"/>
      </w:divBdr>
    </w:div>
    <w:div w:id="1527332090">
      <w:bodyDiv w:val="1"/>
      <w:marLeft w:val="0"/>
      <w:marRight w:val="0"/>
      <w:marTop w:val="0"/>
      <w:marBottom w:val="0"/>
      <w:divBdr>
        <w:top w:val="none" w:sz="0" w:space="0" w:color="auto"/>
        <w:left w:val="none" w:sz="0" w:space="0" w:color="auto"/>
        <w:bottom w:val="none" w:sz="0" w:space="0" w:color="auto"/>
        <w:right w:val="none" w:sz="0" w:space="0" w:color="auto"/>
      </w:divBdr>
      <w:divsChild>
        <w:div w:id="1937060290">
          <w:marLeft w:val="0"/>
          <w:marRight w:val="0"/>
          <w:marTop w:val="0"/>
          <w:marBottom w:val="0"/>
          <w:divBdr>
            <w:top w:val="none" w:sz="0" w:space="0" w:color="auto"/>
            <w:left w:val="none" w:sz="0" w:space="0" w:color="auto"/>
            <w:bottom w:val="none" w:sz="0" w:space="0" w:color="auto"/>
            <w:right w:val="none" w:sz="0" w:space="0" w:color="auto"/>
          </w:divBdr>
        </w:div>
        <w:div w:id="53285678">
          <w:marLeft w:val="0"/>
          <w:marRight w:val="0"/>
          <w:marTop w:val="0"/>
          <w:marBottom w:val="0"/>
          <w:divBdr>
            <w:top w:val="none" w:sz="0" w:space="0" w:color="auto"/>
            <w:left w:val="none" w:sz="0" w:space="0" w:color="auto"/>
            <w:bottom w:val="none" w:sz="0" w:space="0" w:color="auto"/>
            <w:right w:val="none" w:sz="0" w:space="0" w:color="auto"/>
          </w:divBdr>
        </w:div>
      </w:divsChild>
    </w:div>
    <w:div w:id="1528254353">
      <w:bodyDiv w:val="1"/>
      <w:marLeft w:val="0"/>
      <w:marRight w:val="0"/>
      <w:marTop w:val="0"/>
      <w:marBottom w:val="0"/>
      <w:divBdr>
        <w:top w:val="none" w:sz="0" w:space="0" w:color="auto"/>
        <w:left w:val="none" w:sz="0" w:space="0" w:color="auto"/>
        <w:bottom w:val="none" w:sz="0" w:space="0" w:color="auto"/>
        <w:right w:val="none" w:sz="0" w:space="0" w:color="auto"/>
      </w:divBdr>
      <w:divsChild>
        <w:div w:id="1168406249">
          <w:marLeft w:val="0"/>
          <w:marRight w:val="0"/>
          <w:marTop w:val="0"/>
          <w:marBottom w:val="0"/>
          <w:divBdr>
            <w:top w:val="none" w:sz="0" w:space="0" w:color="auto"/>
            <w:left w:val="none" w:sz="0" w:space="0" w:color="auto"/>
            <w:bottom w:val="none" w:sz="0" w:space="0" w:color="auto"/>
            <w:right w:val="none" w:sz="0" w:space="0" w:color="auto"/>
          </w:divBdr>
          <w:divsChild>
            <w:div w:id="498466881">
              <w:marLeft w:val="0"/>
              <w:marRight w:val="0"/>
              <w:marTop w:val="0"/>
              <w:marBottom w:val="0"/>
              <w:divBdr>
                <w:top w:val="none" w:sz="0" w:space="0" w:color="auto"/>
                <w:left w:val="none" w:sz="0" w:space="0" w:color="auto"/>
                <w:bottom w:val="none" w:sz="0" w:space="0" w:color="auto"/>
                <w:right w:val="none" w:sz="0" w:space="0" w:color="auto"/>
              </w:divBdr>
              <w:divsChild>
                <w:div w:id="1097797934">
                  <w:marLeft w:val="90"/>
                  <w:marRight w:val="0"/>
                  <w:marTop w:val="0"/>
                  <w:marBottom w:val="0"/>
                  <w:divBdr>
                    <w:top w:val="none" w:sz="0" w:space="0" w:color="auto"/>
                    <w:left w:val="none" w:sz="0" w:space="0" w:color="auto"/>
                    <w:bottom w:val="none" w:sz="0" w:space="0" w:color="auto"/>
                    <w:right w:val="none" w:sz="0" w:space="0" w:color="auto"/>
                  </w:divBdr>
                  <w:divsChild>
                    <w:div w:id="73007733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570847812">
      <w:bodyDiv w:val="1"/>
      <w:marLeft w:val="0"/>
      <w:marRight w:val="0"/>
      <w:marTop w:val="0"/>
      <w:marBottom w:val="0"/>
      <w:divBdr>
        <w:top w:val="none" w:sz="0" w:space="0" w:color="auto"/>
        <w:left w:val="none" w:sz="0" w:space="0" w:color="auto"/>
        <w:bottom w:val="none" w:sz="0" w:space="0" w:color="auto"/>
        <w:right w:val="none" w:sz="0" w:space="0" w:color="auto"/>
      </w:divBdr>
    </w:div>
    <w:div w:id="1627346459">
      <w:bodyDiv w:val="1"/>
      <w:marLeft w:val="0"/>
      <w:marRight w:val="0"/>
      <w:marTop w:val="0"/>
      <w:marBottom w:val="0"/>
      <w:divBdr>
        <w:top w:val="none" w:sz="0" w:space="0" w:color="auto"/>
        <w:left w:val="none" w:sz="0" w:space="0" w:color="auto"/>
        <w:bottom w:val="none" w:sz="0" w:space="0" w:color="auto"/>
        <w:right w:val="none" w:sz="0" w:space="0" w:color="auto"/>
      </w:divBdr>
      <w:divsChild>
        <w:div w:id="1966503893">
          <w:marLeft w:val="0"/>
          <w:marRight w:val="0"/>
          <w:marTop w:val="0"/>
          <w:marBottom w:val="0"/>
          <w:divBdr>
            <w:top w:val="none" w:sz="0" w:space="0" w:color="auto"/>
            <w:left w:val="none" w:sz="0" w:space="0" w:color="auto"/>
            <w:bottom w:val="none" w:sz="0" w:space="0" w:color="auto"/>
            <w:right w:val="none" w:sz="0" w:space="0" w:color="auto"/>
          </w:divBdr>
          <w:divsChild>
            <w:div w:id="1711487757">
              <w:marLeft w:val="0"/>
              <w:marRight w:val="0"/>
              <w:marTop w:val="0"/>
              <w:marBottom w:val="0"/>
              <w:divBdr>
                <w:top w:val="none" w:sz="0" w:space="0" w:color="auto"/>
                <w:left w:val="none" w:sz="0" w:space="0" w:color="auto"/>
                <w:bottom w:val="none" w:sz="0" w:space="0" w:color="auto"/>
                <w:right w:val="none" w:sz="0" w:space="0" w:color="auto"/>
              </w:divBdr>
              <w:divsChild>
                <w:div w:id="205241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419909">
      <w:bodyDiv w:val="1"/>
      <w:marLeft w:val="0"/>
      <w:marRight w:val="0"/>
      <w:marTop w:val="0"/>
      <w:marBottom w:val="0"/>
      <w:divBdr>
        <w:top w:val="none" w:sz="0" w:space="0" w:color="auto"/>
        <w:left w:val="none" w:sz="0" w:space="0" w:color="auto"/>
        <w:bottom w:val="none" w:sz="0" w:space="0" w:color="auto"/>
        <w:right w:val="none" w:sz="0" w:space="0" w:color="auto"/>
      </w:divBdr>
    </w:div>
    <w:div w:id="1728795151">
      <w:bodyDiv w:val="1"/>
      <w:marLeft w:val="0"/>
      <w:marRight w:val="0"/>
      <w:marTop w:val="0"/>
      <w:marBottom w:val="0"/>
      <w:divBdr>
        <w:top w:val="none" w:sz="0" w:space="0" w:color="auto"/>
        <w:left w:val="none" w:sz="0" w:space="0" w:color="auto"/>
        <w:bottom w:val="none" w:sz="0" w:space="0" w:color="auto"/>
        <w:right w:val="none" w:sz="0" w:space="0" w:color="auto"/>
      </w:divBdr>
      <w:divsChild>
        <w:div w:id="380911042">
          <w:marLeft w:val="0"/>
          <w:marRight w:val="0"/>
          <w:marTop w:val="0"/>
          <w:marBottom w:val="360"/>
          <w:divBdr>
            <w:top w:val="none" w:sz="0" w:space="0" w:color="auto"/>
            <w:left w:val="none" w:sz="0" w:space="0" w:color="auto"/>
            <w:bottom w:val="none" w:sz="0" w:space="0" w:color="auto"/>
            <w:right w:val="none" w:sz="0" w:space="0" w:color="auto"/>
          </w:divBdr>
          <w:divsChild>
            <w:div w:id="536352203">
              <w:marLeft w:val="0"/>
              <w:marRight w:val="0"/>
              <w:marTop w:val="0"/>
              <w:marBottom w:val="0"/>
              <w:divBdr>
                <w:top w:val="none" w:sz="0" w:space="0" w:color="auto"/>
                <w:left w:val="none" w:sz="0" w:space="0" w:color="auto"/>
                <w:bottom w:val="none" w:sz="0" w:space="0" w:color="auto"/>
                <w:right w:val="none" w:sz="0" w:space="0" w:color="auto"/>
              </w:divBdr>
            </w:div>
          </w:divsChild>
        </w:div>
        <w:div w:id="1903517885">
          <w:marLeft w:val="0"/>
          <w:marRight w:val="0"/>
          <w:marTop w:val="0"/>
          <w:marBottom w:val="360"/>
          <w:divBdr>
            <w:top w:val="none" w:sz="0" w:space="0" w:color="auto"/>
            <w:left w:val="none" w:sz="0" w:space="0" w:color="auto"/>
            <w:bottom w:val="none" w:sz="0" w:space="0" w:color="auto"/>
            <w:right w:val="none" w:sz="0" w:space="0" w:color="auto"/>
          </w:divBdr>
          <w:divsChild>
            <w:div w:id="152856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16513">
      <w:bodyDiv w:val="1"/>
      <w:marLeft w:val="0"/>
      <w:marRight w:val="0"/>
      <w:marTop w:val="0"/>
      <w:marBottom w:val="0"/>
      <w:divBdr>
        <w:top w:val="none" w:sz="0" w:space="0" w:color="auto"/>
        <w:left w:val="none" w:sz="0" w:space="0" w:color="auto"/>
        <w:bottom w:val="none" w:sz="0" w:space="0" w:color="auto"/>
        <w:right w:val="none" w:sz="0" w:space="0" w:color="auto"/>
      </w:divBdr>
    </w:div>
    <w:div w:id="1834299275">
      <w:bodyDiv w:val="1"/>
      <w:marLeft w:val="0"/>
      <w:marRight w:val="0"/>
      <w:marTop w:val="0"/>
      <w:marBottom w:val="0"/>
      <w:divBdr>
        <w:top w:val="none" w:sz="0" w:space="0" w:color="auto"/>
        <w:left w:val="none" w:sz="0" w:space="0" w:color="auto"/>
        <w:bottom w:val="none" w:sz="0" w:space="0" w:color="auto"/>
        <w:right w:val="none" w:sz="0" w:space="0" w:color="auto"/>
      </w:divBdr>
      <w:divsChild>
        <w:div w:id="651954947">
          <w:marLeft w:val="0"/>
          <w:marRight w:val="0"/>
          <w:marTop w:val="0"/>
          <w:marBottom w:val="0"/>
          <w:divBdr>
            <w:top w:val="single" w:sz="6" w:space="0" w:color="C5C5C5"/>
            <w:left w:val="single" w:sz="6" w:space="0" w:color="C5C5C5"/>
            <w:bottom w:val="single" w:sz="6" w:space="0" w:color="C5C5C5"/>
            <w:right w:val="single" w:sz="6" w:space="0" w:color="C5C5C5"/>
          </w:divBdr>
          <w:divsChild>
            <w:div w:id="537553126">
              <w:marLeft w:val="0"/>
              <w:marRight w:val="30"/>
              <w:marTop w:val="0"/>
              <w:marBottom w:val="0"/>
              <w:divBdr>
                <w:top w:val="single" w:sz="6" w:space="0" w:color="F5F6F6"/>
                <w:left w:val="single" w:sz="6" w:space="18" w:color="F5F6F6"/>
                <w:bottom w:val="single" w:sz="6" w:space="0" w:color="F5F6F6"/>
                <w:right w:val="single" w:sz="6" w:space="4" w:color="F5F6F6"/>
              </w:divBdr>
            </w:div>
            <w:div w:id="1663197982">
              <w:marLeft w:val="0"/>
              <w:marRight w:val="30"/>
              <w:marTop w:val="45"/>
              <w:marBottom w:val="0"/>
              <w:divBdr>
                <w:top w:val="none" w:sz="0" w:space="0" w:color="auto"/>
                <w:left w:val="none" w:sz="0" w:space="0" w:color="auto"/>
                <w:bottom w:val="none" w:sz="0" w:space="0" w:color="auto"/>
                <w:right w:val="none" w:sz="0" w:space="0" w:color="auto"/>
              </w:divBdr>
            </w:div>
            <w:div w:id="502162360">
              <w:marLeft w:val="0"/>
              <w:marRight w:val="30"/>
              <w:marTop w:val="0"/>
              <w:marBottom w:val="0"/>
              <w:divBdr>
                <w:top w:val="single" w:sz="6" w:space="0" w:color="F5F6F6"/>
                <w:left w:val="single" w:sz="6" w:space="18" w:color="F5F6F6"/>
                <w:bottom w:val="single" w:sz="6" w:space="0" w:color="F5F6F6"/>
                <w:right w:val="single" w:sz="6" w:space="4" w:color="F5F6F6"/>
              </w:divBdr>
            </w:div>
          </w:divsChild>
        </w:div>
      </w:divsChild>
    </w:div>
    <w:div w:id="1986470453">
      <w:bodyDiv w:val="1"/>
      <w:marLeft w:val="0"/>
      <w:marRight w:val="0"/>
      <w:marTop w:val="0"/>
      <w:marBottom w:val="0"/>
      <w:divBdr>
        <w:top w:val="none" w:sz="0" w:space="0" w:color="auto"/>
        <w:left w:val="none" w:sz="0" w:space="0" w:color="auto"/>
        <w:bottom w:val="none" w:sz="0" w:space="0" w:color="auto"/>
        <w:right w:val="none" w:sz="0" w:space="0" w:color="auto"/>
      </w:divBdr>
      <w:divsChild>
        <w:div w:id="1878590920">
          <w:marLeft w:val="0"/>
          <w:marRight w:val="0"/>
          <w:marTop w:val="0"/>
          <w:marBottom w:val="360"/>
          <w:divBdr>
            <w:top w:val="none" w:sz="0" w:space="0" w:color="auto"/>
            <w:left w:val="none" w:sz="0" w:space="0" w:color="auto"/>
            <w:bottom w:val="none" w:sz="0" w:space="0" w:color="auto"/>
            <w:right w:val="none" w:sz="0" w:space="0" w:color="auto"/>
          </w:divBdr>
          <w:divsChild>
            <w:div w:id="1255819782">
              <w:marLeft w:val="0"/>
              <w:marRight w:val="0"/>
              <w:marTop w:val="0"/>
              <w:marBottom w:val="0"/>
              <w:divBdr>
                <w:top w:val="none" w:sz="0" w:space="0" w:color="auto"/>
                <w:left w:val="none" w:sz="0" w:space="0" w:color="auto"/>
                <w:bottom w:val="none" w:sz="0" w:space="0" w:color="auto"/>
                <w:right w:val="none" w:sz="0" w:space="0" w:color="auto"/>
              </w:divBdr>
            </w:div>
          </w:divsChild>
        </w:div>
        <w:div w:id="1189441627">
          <w:marLeft w:val="0"/>
          <w:marRight w:val="0"/>
          <w:marTop w:val="0"/>
          <w:marBottom w:val="360"/>
          <w:divBdr>
            <w:top w:val="none" w:sz="0" w:space="0" w:color="auto"/>
            <w:left w:val="none" w:sz="0" w:space="0" w:color="auto"/>
            <w:bottom w:val="none" w:sz="0" w:space="0" w:color="auto"/>
            <w:right w:val="none" w:sz="0" w:space="0" w:color="auto"/>
          </w:divBdr>
          <w:divsChild>
            <w:div w:id="126126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2283">
      <w:bodyDiv w:val="1"/>
      <w:marLeft w:val="0"/>
      <w:marRight w:val="0"/>
      <w:marTop w:val="0"/>
      <w:marBottom w:val="0"/>
      <w:divBdr>
        <w:top w:val="none" w:sz="0" w:space="0" w:color="auto"/>
        <w:left w:val="none" w:sz="0" w:space="0" w:color="auto"/>
        <w:bottom w:val="none" w:sz="0" w:space="0" w:color="auto"/>
        <w:right w:val="none" w:sz="0" w:space="0" w:color="auto"/>
      </w:divBdr>
    </w:div>
    <w:div w:id="2018606768">
      <w:bodyDiv w:val="1"/>
      <w:marLeft w:val="0"/>
      <w:marRight w:val="0"/>
      <w:marTop w:val="0"/>
      <w:marBottom w:val="0"/>
      <w:divBdr>
        <w:top w:val="none" w:sz="0" w:space="0" w:color="auto"/>
        <w:left w:val="none" w:sz="0" w:space="0" w:color="auto"/>
        <w:bottom w:val="none" w:sz="0" w:space="0" w:color="auto"/>
        <w:right w:val="none" w:sz="0" w:space="0" w:color="auto"/>
      </w:divBdr>
      <w:divsChild>
        <w:div w:id="1905532258">
          <w:marLeft w:val="0"/>
          <w:marRight w:val="0"/>
          <w:marTop w:val="0"/>
          <w:marBottom w:val="0"/>
          <w:divBdr>
            <w:top w:val="none" w:sz="0" w:space="0" w:color="auto"/>
            <w:left w:val="none" w:sz="0" w:space="0" w:color="auto"/>
            <w:bottom w:val="none" w:sz="0" w:space="0" w:color="auto"/>
            <w:right w:val="none" w:sz="0" w:space="0" w:color="auto"/>
          </w:divBdr>
          <w:divsChild>
            <w:div w:id="1881085012">
              <w:marLeft w:val="0"/>
              <w:marRight w:val="0"/>
              <w:marTop w:val="0"/>
              <w:marBottom w:val="0"/>
              <w:divBdr>
                <w:top w:val="none" w:sz="0" w:space="0" w:color="auto"/>
                <w:left w:val="none" w:sz="0" w:space="0" w:color="auto"/>
                <w:bottom w:val="none" w:sz="0" w:space="0" w:color="auto"/>
                <w:right w:val="none" w:sz="0" w:space="0" w:color="auto"/>
              </w:divBdr>
              <w:divsChild>
                <w:div w:id="1307201141">
                  <w:marLeft w:val="100"/>
                  <w:marRight w:val="0"/>
                  <w:marTop w:val="0"/>
                  <w:marBottom w:val="0"/>
                  <w:divBdr>
                    <w:top w:val="none" w:sz="0" w:space="0" w:color="auto"/>
                    <w:left w:val="none" w:sz="0" w:space="0" w:color="auto"/>
                    <w:bottom w:val="none" w:sz="0" w:space="0" w:color="auto"/>
                    <w:right w:val="none" w:sz="0" w:space="0" w:color="auto"/>
                  </w:divBdr>
                  <w:divsChild>
                    <w:div w:id="1773165429">
                      <w:marLeft w:val="0"/>
                      <w:marRight w:val="0"/>
                      <w:marTop w:val="0"/>
                      <w:marBottom w:val="33"/>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villozi-adm.ru/webroot/files/attachment_documents/426_document/polozhenie_ob_administracii.doc?135538960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pandia.ru/text/category/privatizatciya_munitcipalmznogo_imushestva/" TargetMode="External"/><Relationship Id="rId5" Type="http://schemas.openxmlformats.org/officeDocument/2006/relationships/webSettings" Target="webSettings.xml"/><Relationship Id="rId10" Type="http://schemas.openxmlformats.org/officeDocument/2006/relationships/hyperlink" Target="http://pandia.ru/text/category/vovlechenie/" TargetMode="External"/><Relationship Id="rId4" Type="http://schemas.openxmlformats.org/officeDocument/2006/relationships/settings" Target="settings.xml"/><Relationship Id="rId9" Type="http://schemas.openxmlformats.org/officeDocument/2006/relationships/hyperlink" Target="http://pandia.ru/text/category/zemelmznie_uchast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F3F98-8F27-416F-B1B7-7FC57D6BE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1446</Words>
  <Characters>12551</Characters>
  <Application>Microsoft Office Word</Application>
  <DocSecurity>0</DocSecurity>
  <Lines>104</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BaryshevaLV</dc:creator>
  <cp:lastModifiedBy>AdmUser5</cp:lastModifiedBy>
  <cp:revision>4</cp:revision>
  <cp:lastPrinted>2021-12-27T09:14:00Z</cp:lastPrinted>
  <dcterms:created xsi:type="dcterms:W3CDTF">2021-12-06T08:25:00Z</dcterms:created>
  <dcterms:modified xsi:type="dcterms:W3CDTF">2021-12-27T09:53:00Z</dcterms:modified>
</cp:coreProperties>
</file>