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791" w:rsidRDefault="00DB6791" w:rsidP="008E53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b/>
          <w:bCs/>
          <w:noProof/>
          <w:color w:val="0000FF"/>
          <w:sz w:val="28"/>
          <w:lang w:eastAsia="ru-RU"/>
        </w:rPr>
        <w:drawing>
          <wp:inline distT="0" distB="0" distL="0" distR="0">
            <wp:extent cx="723900" cy="830580"/>
            <wp:effectExtent l="19050" t="0" r="0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0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791" w:rsidRDefault="00DB6791" w:rsidP="008E53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6791" w:rsidRPr="00DB6791" w:rsidRDefault="00DB6791" w:rsidP="00DB679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6791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DB6791" w:rsidRPr="00DB6791" w:rsidRDefault="00DB6791" w:rsidP="00DB6791">
      <w:pPr>
        <w:jc w:val="center"/>
        <w:rPr>
          <w:rFonts w:ascii="Times New Roman" w:hAnsi="Times New Roman" w:cs="Times New Roman"/>
          <w:b/>
          <w:bCs/>
        </w:rPr>
      </w:pPr>
      <w:r w:rsidRPr="00DB6791">
        <w:rPr>
          <w:rFonts w:ascii="Times New Roman" w:hAnsi="Times New Roman" w:cs="Times New Roman"/>
          <w:b/>
          <w:bCs/>
        </w:rPr>
        <w:t>ВИЛЛОЗСКОГО ГОРОДСКОГО ПОСЕЛЕНИЯ</w:t>
      </w:r>
    </w:p>
    <w:p w:rsidR="00DB6791" w:rsidRDefault="00DB6791" w:rsidP="00844491">
      <w:pPr>
        <w:jc w:val="center"/>
        <w:rPr>
          <w:rFonts w:ascii="Times New Roman" w:hAnsi="Times New Roman" w:cs="Times New Roman"/>
          <w:b/>
          <w:bCs/>
        </w:rPr>
      </w:pPr>
      <w:r w:rsidRPr="00DB6791">
        <w:rPr>
          <w:rFonts w:ascii="Times New Roman" w:hAnsi="Times New Roman" w:cs="Times New Roman"/>
          <w:b/>
          <w:bCs/>
        </w:rPr>
        <w:t>ЛОМОНОСОВСКОГО РАЙОНА</w:t>
      </w:r>
    </w:p>
    <w:p w:rsidR="00844491" w:rsidRPr="00844491" w:rsidRDefault="00844491" w:rsidP="0084449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B6791" w:rsidRDefault="00DB6791" w:rsidP="0084449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B6791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B6791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</w:t>
      </w:r>
      <w:r w:rsidRPr="00DB6791">
        <w:rPr>
          <w:rFonts w:ascii="Times New Roman" w:hAnsi="Times New Roman" w:cs="Times New Roman"/>
          <w:sz w:val="28"/>
          <w:szCs w:val="28"/>
        </w:rPr>
        <w:t xml:space="preserve">№ </w:t>
      </w:r>
      <w:r w:rsidR="00AB7EC1">
        <w:rPr>
          <w:rFonts w:ascii="Times New Roman" w:hAnsi="Times New Roman" w:cs="Times New Roman"/>
          <w:sz w:val="28"/>
          <w:szCs w:val="28"/>
        </w:rPr>
        <w:t>414</w:t>
      </w:r>
    </w:p>
    <w:p w:rsidR="00844491" w:rsidRPr="00844491" w:rsidRDefault="00844491" w:rsidP="0084449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DB6791" w:rsidRPr="00DB6791" w:rsidRDefault="00DB6791" w:rsidP="00DB6791">
      <w:pPr>
        <w:spacing w:line="276" w:lineRule="auto"/>
        <w:rPr>
          <w:rFonts w:ascii="Times New Roman" w:hAnsi="Times New Roman" w:cs="Times New Roman"/>
        </w:rPr>
      </w:pPr>
      <w:r w:rsidRPr="00DB6791">
        <w:rPr>
          <w:rFonts w:ascii="Times New Roman" w:hAnsi="Times New Roman" w:cs="Times New Roman"/>
        </w:rPr>
        <w:t>«</w:t>
      </w:r>
      <w:r w:rsidR="00AB7EC1">
        <w:rPr>
          <w:rFonts w:ascii="Times New Roman" w:hAnsi="Times New Roman" w:cs="Times New Roman"/>
        </w:rPr>
        <w:t xml:space="preserve"> 23</w:t>
      </w:r>
      <w:r w:rsidRPr="00DB6791">
        <w:rPr>
          <w:rFonts w:ascii="Times New Roman" w:hAnsi="Times New Roman" w:cs="Times New Roman"/>
        </w:rPr>
        <w:t xml:space="preserve"> » </w:t>
      </w:r>
      <w:r>
        <w:rPr>
          <w:rFonts w:ascii="Times New Roman" w:hAnsi="Times New Roman" w:cs="Times New Roman"/>
        </w:rPr>
        <w:t xml:space="preserve"> сентября</w:t>
      </w:r>
      <w:r w:rsidRPr="00DB6791">
        <w:rPr>
          <w:rFonts w:ascii="Times New Roman" w:hAnsi="Times New Roman" w:cs="Times New Roman"/>
        </w:rPr>
        <w:t xml:space="preserve">  2021 года                                                                                                  </w:t>
      </w:r>
      <w:proofErr w:type="spellStart"/>
      <w:r w:rsidRPr="00DB6791">
        <w:rPr>
          <w:rFonts w:ascii="Times New Roman" w:hAnsi="Times New Roman" w:cs="Times New Roman"/>
        </w:rPr>
        <w:t>гп</w:t>
      </w:r>
      <w:proofErr w:type="spellEnd"/>
      <w:r w:rsidRPr="00DB6791">
        <w:rPr>
          <w:rFonts w:ascii="Times New Roman" w:hAnsi="Times New Roman" w:cs="Times New Roman"/>
        </w:rPr>
        <w:t>. Виллози</w:t>
      </w:r>
    </w:p>
    <w:p w:rsidR="008E53BB" w:rsidRPr="008E53BB" w:rsidRDefault="008E53BB" w:rsidP="00DB679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E53BB" w:rsidRPr="00DB6791" w:rsidRDefault="008E53BB" w:rsidP="008E53BB">
      <w:pPr>
        <w:autoSpaceDE w:val="0"/>
        <w:autoSpaceDN w:val="0"/>
        <w:adjustRightInd w:val="0"/>
        <w:spacing w:after="0" w:line="240" w:lineRule="auto"/>
        <w:ind w:right="4819"/>
        <w:jc w:val="both"/>
        <w:rPr>
          <w:rFonts w:ascii="Times New Roman" w:hAnsi="Times New Roman" w:cs="Times New Roman"/>
          <w:b/>
        </w:rPr>
      </w:pPr>
      <w:r w:rsidRPr="00DB6791">
        <w:rPr>
          <w:rFonts w:ascii="Times New Roman" w:eastAsia="Times New Roman" w:hAnsi="Times New Roman" w:cs="Times New Roman"/>
          <w:b/>
          <w:bCs/>
          <w:lang w:eastAsia="ru-RU"/>
        </w:rPr>
        <w:t xml:space="preserve">Об </w:t>
      </w:r>
      <w:r w:rsidR="00A07B51">
        <w:rPr>
          <w:rFonts w:ascii="Times New Roman" w:eastAsia="Times New Roman" w:hAnsi="Times New Roman" w:cs="Times New Roman"/>
          <w:b/>
          <w:bCs/>
          <w:lang w:eastAsia="ru-RU"/>
        </w:rPr>
        <w:t xml:space="preserve">утверждении Положения о </w:t>
      </w:r>
      <w:r w:rsidRPr="00DB6791">
        <w:rPr>
          <w:rFonts w:ascii="Times New Roman" w:eastAsia="Times New Roman" w:hAnsi="Times New Roman" w:cs="Times New Roman"/>
          <w:b/>
          <w:bCs/>
          <w:lang w:eastAsia="ru-RU"/>
        </w:rPr>
        <w:t xml:space="preserve">профилактике терроризма и экстремизма, </w:t>
      </w:r>
      <w:r w:rsidR="00A07B51">
        <w:rPr>
          <w:rFonts w:ascii="Times New Roman" w:hAnsi="Times New Roman" w:cs="Times New Roman"/>
          <w:b/>
        </w:rPr>
        <w:t xml:space="preserve">а также </w:t>
      </w:r>
      <w:r w:rsidRPr="00DB6791">
        <w:rPr>
          <w:rFonts w:ascii="Times New Roman" w:hAnsi="Times New Roman" w:cs="Times New Roman"/>
          <w:b/>
        </w:rPr>
        <w:t xml:space="preserve"> минимизации и (или) ликвидации последствий проявлений терроризма и экстремизма в границах</w:t>
      </w:r>
      <w:r w:rsidR="005022B9">
        <w:rPr>
          <w:rFonts w:ascii="Times New Roman" w:hAnsi="Times New Roman" w:cs="Times New Roman"/>
          <w:b/>
        </w:rPr>
        <w:t xml:space="preserve"> муниципального образования</w:t>
      </w:r>
      <w:r w:rsidRPr="00DB6791">
        <w:rPr>
          <w:rFonts w:ascii="Times New Roman" w:hAnsi="Times New Roman" w:cs="Times New Roman"/>
          <w:b/>
        </w:rPr>
        <w:t xml:space="preserve"> </w:t>
      </w:r>
      <w:r w:rsidR="005022B9">
        <w:rPr>
          <w:rFonts w:ascii="Times New Roman" w:hAnsi="Times New Roman" w:cs="Times New Roman"/>
          <w:b/>
        </w:rPr>
        <w:t>Виллозское городское</w:t>
      </w:r>
      <w:r w:rsidR="00DB6791">
        <w:rPr>
          <w:rFonts w:ascii="Times New Roman" w:hAnsi="Times New Roman" w:cs="Times New Roman"/>
          <w:b/>
        </w:rPr>
        <w:t xml:space="preserve"> </w:t>
      </w:r>
      <w:r w:rsidR="005022B9">
        <w:rPr>
          <w:rFonts w:ascii="Times New Roman" w:hAnsi="Times New Roman" w:cs="Times New Roman"/>
          <w:b/>
        </w:rPr>
        <w:t>поселение</w:t>
      </w:r>
    </w:p>
    <w:p w:rsidR="008E53BB" w:rsidRPr="00844491" w:rsidRDefault="008E53BB" w:rsidP="00844491">
      <w:pPr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25.07.2002 № 114-ФЗ «О противодействии экстремистской деятельности», Федеральным законом от 06.10.2003 № 131-ФЗ «Об общих принципах организации местного самоуправления в Российской Федерации», Федеральным законом от 06.03.2006 № 35-ФЗ «О противодействии терроризму», Указом Президента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от 15.02.2006 № 116 «О мерах по противодействию терроризму», со Стратегией государственной национальной политики Российской Федерации на период до 2025 года, утвержденной Указом Президента Российской Федерации от 19.12.2012 № 1666, Стратегией национальной безопасности Российской Федерации, утвержденной Указом Президента Российской Федерации 31.12.2015 № 683, Стратегией противодействия экстремизму в Российской Федерации до 2025 года, утвержденной Указом Президентам Российской Федерации от 29.05.2020 № 344, руководствуясь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67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 об администрации.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53BB" w:rsidRDefault="008E53BB" w:rsidP="008E5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3BB" w:rsidRDefault="008E53BB" w:rsidP="008E53BB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791" w:rsidRPr="00A07B51" w:rsidRDefault="008E53BB" w:rsidP="00A07B51">
      <w:pPr>
        <w:pStyle w:val="a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7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hyperlink r:id="rId9" w:anchor="p35" w:history="1">
        <w:r w:rsidRPr="00A07B5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Положение</w:t>
        </w:r>
      </w:hyperlink>
      <w:r w:rsidRPr="00A07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участии администрации </w:t>
      </w:r>
      <w:r w:rsidR="00DB6791" w:rsidRPr="00A07B5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Виллозского городского поселения</w:t>
      </w:r>
      <w:r w:rsidR="0049694C" w:rsidRPr="00A07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7B5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профилактике терроризма и экстреми</w:t>
      </w:r>
      <w:r w:rsidR="0049694C" w:rsidRPr="00A07B51">
        <w:rPr>
          <w:rFonts w:ascii="Times New Roman" w:eastAsia="Times New Roman" w:hAnsi="Times New Roman" w:cs="Times New Roman"/>
          <w:sz w:val="24"/>
          <w:szCs w:val="24"/>
          <w:lang w:eastAsia="ru-RU"/>
        </w:rPr>
        <w:t>зма</w:t>
      </w:r>
      <w:r w:rsidRPr="00A07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9694C" w:rsidRPr="00A07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Pr="00A07B51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минимизации и (или) ликвидации последствий проявлений терроризма и экстреми</w:t>
      </w:r>
      <w:r w:rsidR="0049694C" w:rsidRPr="00A07B51">
        <w:rPr>
          <w:rFonts w:ascii="Times New Roman" w:eastAsia="Times New Roman" w:hAnsi="Times New Roman" w:cs="Times New Roman"/>
          <w:sz w:val="24"/>
          <w:szCs w:val="24"/>
          <w:lang w:eastAsia="ru-RU"/>
        </w:rPr>
        <w:t>зма в границах</w:t>
      </w:r>
      <w:r w:rsidRPr="00A07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6791" w:rsidRPr="00A07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Виллозского городского поселения </w:t>
      </w:r>
      <w:r w:rsidRPr="00A07B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</w:t>
      </w:r>
      <w:r w:rsidR="00844491" w:rsidRPr="00A07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 w:rsidRPr="00A07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постановлению.</w:t>
      </w:r>
    </w:p>
    <w:p w:rsidR="00844491" w:rsidRPr="00A07B51" w:rsidRDefault="00844491" w:rsidP="00A07B51">
      <w:pPr>
        <w:pStyle w:val="a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07B51">
        <w:rPr>
          <w:rFonts w:ascii="Times New Roman" w:hAnsi="Times New Roman" w:cs="Times New Roman"/>
          <w:sz w:val="24"/>
          <w:szCs w:val="24"/>
        </w:rPr>
        <w:t xml:space="preserve">      </w:t>
      </w:r>
      <w:r w:rsidRPr="00A07B51">
        <w:rPr>
          <w:rFonts w:ascii="Times New Roman" w:hAnsi="Times New Roman" w:cs="Times New Roman"/>
          <w:kern w:val="1"/>
          <w:sz w:val="24"/>
          <w:szCs w:val="24"/>
        </w:rPr>
        <w:t>Настоящее Постановление подлежит опубликованию</w:t>
      </w:r>
      <w:r w:rsidR="00A07B51" w:rsidRPr="00A07B51">
        <w:rPr>
          <w:rFonts w:ascii="Times New Roman" w:hAnsi="Times New Roman" w:cs="Times New Roman"/>
          <w:kern w:val="1"/>
          <w:sz w:val="24"/>
          <w:szCs w:val="24"/>
        </w:rPr>
        <w:t xml:space="preserve"> (обнародованию) и размещению</w:t>
      </w:r>
      <w:r w:rsidRPr="00A07B51">
        <w:rPr>
          <w:rFonts w:ascii="Times New Roman" w:hAnsi="Times New Roman" w:cs="Times New Roman"/>
          <w:kern w:val="1"/>
          <w:sz w:val="24"/>
          <w:szCs w:val="24"/>
        </w:rPr>
        <w:t xml:space="preserve"> на официальном сайте муниципального образования Виллозское городское поселение, адрес </w:t>
      </w:r>
      <w:r w:rsidRPr="00A07B51">
        <w:rPr>
          <w:rFonts w:ascii="Times New Roman" w:hAnsi="Times New Roman" w:cs="Times New Roman"/>
          <w:kern w:val="1"/>
          <w:sz w:val="24"/>
          <w:szCs w:val="24"/>
          <w:lang w:val="en-US"/>
        </w:rPr>
        <w:t>web</w:t>
      </w:r>
      <w:r w:rsidRPr="00A07B51">
        <w:rPr>
          <w:rFonts w:ascii="Times New Roman" w:hAnsi="Times New Roman" w:cs="Times New Roman"/>
          <w:kern w:val="1"/>
          <w:sz w:val="24"/>
          <w:szCs w:val="24"/>
        </w:rPr>
        <w:t xml:space="preserve">-сайта: </w:t>
      </w:r>
      <w:hyperlink r:id="rId10" w:history="1">
        <w:r w:rsidRPr="00A07B51">
          <w:rPr>
            <w:rStyle w:val="a3"/>
            <w:rFonts w:ascii="Times New Roman" w:hAnsi="Times New Roman" w:cs="Times New Roman"/>
            <w:sz w:val="24"/>
            <w:szCs w:val="24"/>
          </w:rPr>
          <w:t>www.villozi-adm.ru</w:t>
        </w:r>
      </w:hyperlink>
      <w:r w:rsidRPr="00A07B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4491" w:rsidRPr="00A07B51" w:rsidRDefault="00844491" w:rsidP="00A07B51">
      <w:pPr>
        <w:pStyle w:val="a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07B51">
        <w:rPr>
          <w:rFonts w:ascii="Times New Roman" w:hAnsi="Times New Roman" w:cs="Times New Roman"/>
          <w:sz w:val="24"/>
          <w:szCs w:val="24"/>
        </w:rPr>
        <w:t xml:space="preserve">       Настоящее Постановление вступает в силу с момента его принятия.</w:t>
      </w:r>
    </w:p>
    <w:p w:rsidR="00A7672A" w:rsidRPr="00A07B51" w:rsidRDefault="00844491" w:rsidP="00A07B51">
      <w:pPr>
        <w:pStyle w:val="a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A07B51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A07B51">
        <w:rPr>
          <w:rFonts w:ascii="Times New Roman" w:hAnsi="Times New Roman" w:cs="Times New Roman"/>
          <w:kern w:val="1"/>
          <w:sz w:val="24"/>
          <w:szCs w:val="24"/>
        </w:rPr>
        <w:t>Контроль за</w:t>
      </w:r>
      <w:proofErr w:type="gramEnd"/>
      <w:r w:rsidRPr="00A07B51">
        <w:rPr>
          <w:rFonts w:ascii="Times New Roman" w:hAnsi="Times New Roman" w:cs="Times New Roman"/>
          <w:kern w:val="1"/>
          <w:sz w:val="24"/>
          <w:szCs w:val="24"/>
        </w:rPr>
        <w:t xml:space="preserve"> исполнением настоящего постановления оставляю за собой.</w:t>
      </w:r>
    </w:p>
    <w:p w:rsidR="00844491" w:rsidRPr="00A07B51" w:rsidRDefault="00844491" w:rsidP="00A07B51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kern w:val="1"/>
          <w:sz w:val="24"/>
          <w:szCs w:val="24"/>
        </w:rPr>
      </w:pPr>
    </w:p>
    <w:p w:rsidR="00844491" w:rsidRDefault="00844491" w:rsidP="00844491">
      <w:pPr>
        <w:tabs>
          <w:tab w:val="left" w:pos="426"/>
          <w:tab w:val="left" w:pos="709"/>
        </w:tabs>
        <w:spacing w:after="0" w:line="240" w:lineRule="auto"/>
        <w:rPr>
          <w:rFonts w:ascii="Times New Roman" w:hAnsi="Times New Roman" w:cs="Times New Roman"/>
          <w:b/>
        </w:rPr>
      </w:pPr>
      <w:r w:rsidRPr="00844491">
        <w:rPr>
          <w:rFonts w:ascii="Times New Roman" w:hAnsi="Times New Roman" w:cs="Times New Roman"/>
          <w:b/>
        </w:rPr>
        <w:t>Глава администрации</w:t>
      </w:r>
    </w:p>
    <w:p w:rsidR="00844491" w:rsidRPr="00844491" w:rsidRDefault="00844491" w:rsidP="00844491">
      <w:pPr>
        <w:tabs>
          <w:tab w:val="left" w:pos="426"/>
          <w:tab w:val="left" w:pos="709"/>
        </w:tabs>
        <w:spacing w:after="0" w:line="240" w:lineRule="auto"/>
        <w:rPr>
          <w:rFonts w:ascii="Times New Roman" w:hAnsi="Times New Roman" w:cs="Times New Roman"/>
          <w:b/>
        </w:rPr>
      </w:pPr>
      <w:r w:rsidRPr="00844491">
        <w:rPr>
          <w:rFonts w:ascii="Times New Roman" w:hAnsi="Times New Roman" w:cs="Times New Roman"/>
          <w:b/>
        </w:rPr>
        <w:t>Виллозского городского поселения                                                                         С. В. Андреева</w:t>
      </w:r>
    </w:p>
    <w:p w:rsidR="008E53BB" w:rsidRDefault="008E53BB" w:rsidP="008E53BB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A07B51" w:rsidRDefault="00A07B51" w:rsidP="008E53BB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8E53BB" w:rsidRDefault="008E53BB" w:rsidP="008E53BB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8444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</w:t>
      </w:r>
    </w:p>
    <w:p w:rsidR="008E53BB" w:rsidRDefault="008E53BB" w:rsidP="00844491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  <w:r w:rsidR="008444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53BB" w:rsidRDefault="008E53BB" w:rsidP="00A7672A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B7E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23.09.21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672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EC1">
        <w:rPr>
          <w:rFonts w:ascii="Times New Roman" w:eastAsia="Times New Roman" w:hAnsi="Times New Roman" w:cs="Times New Roman"/>
          <w:sz w:val="24"/>
          <w:szCs w:val="24"/>
          <w:lang w:eastAsia="ru-RU"/>
        </w:rPr>
        <w:t>414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7672A" w:rsidRPr="00045F7C" w:rsidRDefault="00A7672A" w:rsidP="008E53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p35"/>
      <w:bookmarkEnd w:id="0"/>
    </w:p>
    <w:p w:rsidR="008E53BB" w:rsidRPr="00045F7C" w:rsidRDefault="008E53BB" w:rsidP="008E53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45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8E53BB" w:rsidRPr="00045F7C" w:rsidRDefault="008E53BB" w:rsidP="008E53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45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УЧАСТИИ АДМИНИСТРАЦИИ </w:t>
      </w:r>
      <w:r w:rsidR="008444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ВИЛЛОЗСКОГО ГОРОДСКОГО ПОСЕЛЕНИЯ </w:t>
      </w:r>
      <w:r w:rsidRPr="00045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ПРОФИЛАКТИКЕ</w:t>
      </w:r>
    </w:p>
    <w:p w:rsidR="008E53BB" w:rsidRPr="00045F7C" w:rsidRDefault="008E53BB" w:rsidP="008E53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45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ТЕРРОРИЗМА И ЭКСТРЕМИ</w:t>
      </w:r>
      <w:r w:rsidR="00A7672A" w:rsidRPr="00045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ЗМА</w:t>
      </w:r>
      <w:r w:rsidRPr="00045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МИНИМИЗАЦИИ</w:t>
      </w:r>
    </w:p>
    <w:p w:rsidR="008E53BB" w:rsidRPr="00045F7C" w:rsidRDefault="008E53BB" w:rsidP="008E53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45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(ИЛИ) ЛИКВИДАЦИИ ПОСЛЕДСТВИЙ ПРОЯВЛЕНИЙ ТЕРРОРИЗМА</w:t>
      </w:r>
    </w:p>
    <w:p w:rsidR="008E53BB" w:rsidRPr="00521D5F" w:rsidRDefault="008E53BB" w:rsidP="008444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45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ЭКСТРЕМИ</w:t>
      </w:r>
      <w:r w:rsidR="00A7672A" w:rsidRPr="00045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ЗМА В </w:t>
      </w:r>
      <w:r w:rsidR="00A7672A" w:rsidRPr="00521D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ГРАНИЦАХ </w:t>
      </w:r>
      <w:r w:rsidR="00844491" w:rsidRPr="008444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ВИЛЛОЗСКОГО ГОРОДСКОГО ПОСЕЛЕНИЯ</w:t>
      </w:r>
    </w:p>
    <w:p w:rsidR="008E53BB" w:rsidRPr="00521D5F" w:rsidRDefault="008E53BB" w:rsidP="008E53B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1D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E53BB" w:rsidRPr="00521D5F" w:rsidRDefault="008E53BB" w:rsidP="008E53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1D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8E53BB" w:rsidRPr="00521D5F" w:rsidRDefault="008E53BB" w:rsidP="008E53B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1D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52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52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определяет цели, задачи и основные направления работы администрации </w:t>
      </w:r>
      <w:r w:rsidR="0084449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Виллозского городского поселения</w:t>
      </w:r>
      <w:r w:rsidRPr="0052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противодействия терроризма и экстремизму с учетом стоящих перед муниципальным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образованием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 городское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вызовов и угроз, и направлено на консолидацию усилий администрации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Виллозского городского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институтов гражданского общества, организаций и граждан в целях обеспечения безопасности населения муниципального образования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 городское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укрепления гражданского единства, достижения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межнационального (межэтнического) и межконфессионального согласия, сохранения этнокультурного многообразия народов Российской Федерации, проживающих на территории муниципального образования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 городское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формирования у населения муниципального образования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Виллозское городское поселение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атмосферы нетерпимости к экстремистской деятельности и распространения экстремистских идей.</w:t>
      </w:r>
    </w:p>
    <w:p w:rsidR="008E53BB" w:rsidRPr="0086359D" w:rsidRDefault="008E53BB" w:rsidP="008E53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Правовую основу настоящего Положения составляют Конституция Российской Федерации, федеральные конституционные законы, федеральные законы, нормативные правовые акты Президента Российской Федерации и Правительства Российской Федерации, нормативные правовые акты </w:t>
      </w:r>
      <w:r w:rsidR="001E106D"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Ленинградской </w:t>
      </w:r>
      <w:r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области, муниципальные правовые акты муниципального образования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 городское поселение</w:t>
      </w:r>
      <w:r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53BB" w:rsidRPr="0086359D" w:rsidRDefault="008E53BB" w:rsidP="008E53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Администрация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Виллозского городского поселения</w:t>
      </w:r>
      <w:r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2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администрация) </w:t>
      </w:r>
      <w:r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противодействии терроризму и экстрем</w:t>
      </w:r>
      <w:r w:rsidR="0084449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C7B25">
        <w:rPr>
          <w:rFonts w:ascii="Times New Roman" w:eastAsia="Times New Roman" w:hAnsi="Times New Roman" w:cs="Times New Roman"/>
          <w:sz w:val="24"/>
          <w:szCs w:val="24"/>
          <w:lang w:eastAsia="ru-RU"/>
        </w:rPr>
        <w:t>зма</w:t>
      </w:r>
      <w:r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 своей компетенции, в приоритетном порядке осуществляет профилактические, в том числе воспитательные и пропагандистские меры, направленные на предупреждение терроризма и экстреми</w:t>
      </w:r>
      <w:r w:rsidR="002C7B25">
        <w:rPr>
          <w:rFonts w:ascii="Times New Roman" w:eastAsia="Times New Roman" w:hAnsi="Times New Roman" w:cs="Times New Roman"/>
          <w:sz w:val="24"/>
          <w:szCs w:val="24"/>
          <w:lang w:eastAsia="ru-RU"/>
        </w:rPr>
        <w:t>зма</w:t>
      </w:r>
      <w:r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53BB" w:rsidRPr="0086359D" w:rsidRDefault="008E53BB" w:rsidP="008E53B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E53BB" w:rsidRPr="0086359D" w:rsidRDefault="008E53BB" w:rsidP="008E53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635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Цели и задачи участия администрации </w:t>
      </w:r>
    </w:p>
    <w:p w:rsidR="008E53BB" w:rsidRPr="0086359D" w:rsidRDefault="008E53BB" w:rsidP="008E53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635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профилактике терроризма и экстреми</w:t>
      </w:r>
      <w:r w:rsidR="002C7B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зма</w:t>
      </w:r>
      <w:r w:rsidRPr="008635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</w:p>
    <w:p w:rsidR="008E53BB" w:rsidRPr="0086359D" w:rsidRDefault="008E53BB" w:rsidP="008E53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635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минимизации и (или) ликвидации последствий проявлений</w:t>
      </w:r>
    </w:p>
    <w:p w:rsidR="008E53BB" w:rsidRPr="0086359D" w:rsidRDefault="008E53BB" w:rsidP="008E53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635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терроризма и экстреми</w:t>
      </w:r>
      <w:r w:rsidR="002C7B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зма</w:t>
      </w:r>
      <w:r w:rsidRPr="008635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17B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границах </w:t>
      </w:r>
      <w:r w:rsidR="00D17B13" w:rsidRPr="00D17B1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(</w:t>
      </w:r>
      <w:r w:rsidRPr="00D17B1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на территории</w:t>
      </w:r>
      <w:r w:rsidR="00D17B13" w:rsidRPr="00D17B1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)</w:t>
      </w:r>
    </w:p>
    <w:p w:rsidR="008E53BB" w:rsidRPr="0086359D" w:rsidRDefault="008E53BB" w:rsidP="008E53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635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</w:t>
      </w:r>
      <w:r w:rsidR="005022B9" w:rsidRP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22B9" w:rsidRPr="00502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Виллозское городское поселение</w:t>
      </w:r>
    </w:p>
    <w:p w:rsidR="008E53BB" w:rsidRPr="0086359D" w:rsidRDefault="008E53BB" w:rsidP="008E53B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E53BB" w:rsidRPr="0086359D" w:rsidRDefault="008E53BB" w:rsidP="008E53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Основными целями участия в профилактике терроризма и экстреми</w:t>
      </w:r>
      <w:r w:rsidR="002C7B25">
        <w:rPr>
          <w:rFonts w:ascii="Times New Roman" w:eastAsia="Times New Roman" w:hAnsi="Times New Roman" w:cs="Times New Roman"/>
          <w:sz w:val="24"/>
          <w:szCs w:val="24"/>
          <w:lang w:eastAsia="ru-RU"/>
        </w:rPr>
        <w:t>зма</w:t>
      </w:r>
      <w:r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>, минимизации и (или) ликвидации последствий проявлений терроризма и экстреми</w:t>
      </w:r>
      <w:r w:rsidR="002C7B25">
        <w:rPr>
          <w:rFonts w:ascii="Times New Roman" w:eastAsia="Times New Roman" w:hAnsi="Times New Roman" w:cs="Times New Roman"/>
          <w:sz w:val="24"/>
          <w:szCs w:val="24"/>
          <w:lang w:eastAsia="ru-RU"/>
        </w:rPr>
        <w:t>зма</w:t>
      </w:r>
      <w:r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04BC"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границах </w:t>
      </w:r>
      <w:r w:rsidR="00AE04BC" w:rsidRPr="008635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8635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территории</w:t>
      </w:r>
      <w:r w:rsidR="00AE04BC" w:rsidRPr="008635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 городское поселение</w:t>
      </w:r>
      <w:r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являются: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6359D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участие в развитии системы выявления, предупреждения и пресечения актов терроризма, проявлений религиозного радикализма, национализма, сепаратизма, иных форм экстремизма, организованной преступности и других преступных посягательств на общественный порядок и общественную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безопасность;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создание механизмов предупреждения и нейтрализации социальных и межнациональных конфликтов</w:t>
      </w:r>
      <w:r w:rsidR="00705AE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53BB" w:rsidRDefault="00A07B51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  <w:r w:rsidR="008E53BB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принятие мер для повышения защищенности населения от деструктивного информационного воздействия со стороны экстремистских и террористических организаций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E53BB" w:rsidRDefault="00A07B51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E53BB">
        <w:rPr>
          <w:rFonts w:ascii="Times New Roman" w:eastAsia="Times New Roman" w:hAnsi="Times New Roman" w:cs="Times New Roman"/>
          <w:sz w:val="24"/>
          <w:szCs w:val="24"/>
          <w:lang w:eastAsia="ru-RU"/>
        </w:rPr>
        <w:t>) выявление и последующее устранение причин и условий, способствующих совершению террористических актов (профилактика терроризма);</w:t>
      </w:r>
    </w:p>
    <w:p w:rsidR="008E53BB" w:rsidRDefault="00A07B51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E53BB">
        <w:rPr>
          <w:rFonts w:ascii="Times New Roman" w:eastAsia="Times New Roman" w:hAnsi="Times New Roman" w:cs="Times New Roman"/>
          <w:sz w:val="24"/>
          <w:szCs w:val="24"/>
          <w:lang w:eastAsia="ru-RU"/>
        </w:rPr>
        <w:t>) защита населения территории от экстремистских угроз.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Задачами администрации при решении вопросов местного значения по участию в профилактике терроризма, а также в минимизации и (или) ликвидации последствий его проявлений </w:t>
      </w:r>
      <w:r w:rsidR="005C0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границах </w:t>
      </w:r>
      <w:r w:rsidR="005C0E85" w:rsidRPr="005C0E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5C0E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территории</w:t>
      </w:r>
      <w:r w:rsidR="005C0E85" w:rsidRPr="005C0E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Виллозское городское поселение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являются: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разработка и реализации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организация и проведение информационно-пропагандистских мероприятий по разъяснению сущности терроризма и его общественной опасности в организациях, расположенных </w:t>
      </w:r>
      <w:r w:rsidR="000F6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границах </w:t>
      </w:r>
      <w:r w:rsidR="000F6670" w:rsidRPr="000F66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0F66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территории</w:t>
      </w:r>
      <w:r w:rsidR="000F6670" w:rsidRPr="000F66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 городское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по формированию у населения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участие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</w:t>
      </w:r>
      <w:r w:rsidR="005C0E85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обеспечение выполнения требований к антитеррористической защищенности объектов, находящихся в собственности муниципального образования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 городское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ведении органов местного самоуправления муниципального образования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 городское поселение;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направление предложений по вопросам участия администрации в профилактике терроризма, а также в минимизации и (или) ликвидации последствий его проявлений в органы исполнительной власти </w:t>
      </w:r>
      <w:r w:rsidR="005D1B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Ленинградской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6) осуществление иных полномочий по решению вопросов местного значения по участию в профилактике терроризма, а также в минимизации и (или) ликвидации последствий его проявлений.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Задачами администрации в сфере противодействия экстремизму </w:t>
      </w:r>
      <w:r w:rsidR="00911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границах </w:t>
      </w:r>
      <w:r w:rsidR="00911A24" w:rsidRPr="00911A2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 территории)</w:t>
      </w:r>
      <w:r w:rsidR="00911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 городское поселение</w:t>
      </w:r>
      <w:r w:rsidR="00911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являются: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проведение мониторинга в сфере противодействия экстремизму;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разработка муниципальных правовых а</w:t>
      </w:r>
      <w:r w:rsidR="005D1BCD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противодействия экстремизму;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консолидация усилий администрации</w:t>
      </w:r>
      <w:r w:rsidR="005D1B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Виллозского городского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населения и заинтересованных организаций в противодействии экстремизму;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организация в средствах массовой информации, информационно-телекоммуникационных сетях, включая информационную-телекоммуникационную сеть </w:t>
      </w:r>
      <w:r w:rsidR="0044417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44417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сеть </w:t>
      </w:r>
      <w:r w:rsidR="0044417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44417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 информационного сопровождения деятельности администрации в противодействии экстремизму, а также реализация эффективных мер, направленных на информационное противодействие распространению экстремистской идеологии;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 разработка и осуществление комплекса мер по повышению эффективности профилактики, выявления и пресечения преступлений и административных правонарушений экстремистской направленности.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Основными направлениями работы администрации в сфере противодействия терроризму и экстреми</w:t>
      </w:r>
      <w:r w:rsidR="002C7B25">
        <w:rPr>
          <w:rFonts w:ascii="Times New Roman" w:eastAsia="Times New Roman" w:hAnsi="Times New Roman" w:cs="Times New Roman"/>
          <w:sz w:val="24"/>
          <w:szCs w:val="24"/>
          <w:lang w:eastAsia="ru-RU"/>
        </w:rPr>
        <w:t>зму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2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границах </w:t>
      </w:r>
      <w:r w:rsidR="003223AA" w:rsidRPr="003223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 территории)</w:t>
      </w:r>
      <w:r w:rsidR="00322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Виллозское городское поселение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являются: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принятие муниципальных программ (подпрограмм), предусматривающих формирование системы профилактики экстремизма и терроризма, предупреждения межнациональных (межэтнических) конфликтов</w:t>
      </w:r>
      <w:r w:rsidR="00C062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в области правоохранительной деятельности: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взаимодействие с правоохранительными органами, органами государственной власти в совместной работе с населе</w:t>
      </w:r>
      <w:r w:rsidR="00736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организациями по выявлению экстремистских проявлений, реализуемых с использованием политического, социального, религиозного и национального факторов;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проведение профилактической работы с лицами, подверженными влиянию террористической и экстремистской идеологии;</w:t>
      </w:r>
    </w:p>
    <w:p w:rsidR="008E53BB" w:rsidRDefault="00C77ADF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обеспечение при проведении </w:t>
      </w:r>
      <w:r w:rsidR="008E53B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собраний, митингов, демонстраций, шествий и других публичных мероприятий безопасности населения и общественного порядка в местах их проведения;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в области социальной политики: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проведение мониторинга межрасовых, межнациональных (межэтнических) и межконфессиональных отношений, социально-политической ситуации в целях предотвращения возникновения конфликтов либо их обострения, а также выявления причин и условий экстремистских проявлений и минимизации их последствий, в том числе с использованием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обеспечение реализации прав граждан на свободу совести и свободу вероисповедания без нанесения ущерба религиозным чувствам верующих и национальной идентичности населения;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проведение социологических исследований по вопросам противодействия терроризму и экстремизму, а также оценка эффективности деятельности администрации по профилактике терроризма и экстремизма;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своевременное реагирование на возникновение конфликтных ситуаций и факторов, способствующих этому;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д) формирование у населения атмосферы неприятия пропаганды и оправдания экстремистской идеологии, ксенофобии, национальной или религиозной исключительности;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 в области миграционной политики: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деятельность, направленная на недопущение формирования неблаг</w:t>
      </w:r>
      <w:r w:rsidR="00CD450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оприятной миграционной ситуации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6C66C5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содействия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социальной и культурной адаптации мигрантов, профилактики межнациональных (межэтнических) конфликтов;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привлечение населения к деятельности администрации по противодействию терроризму и экстремизму при соблюдении принципа невмешательства;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всестороннее освещение мер, принимаемых в сфере р</w:t>
      </w:r>
      <w:r w:rsidR="0079065F">
        <w:rPr>
          <w:rFonts w:ascii="Times New Roman" w:eastAsia="Times New Roman" w:hAnsi="Times New Roman" w:cs="Times New Roman"/>
          <w:sz w:val="24"/>
          <w:szCs w:val="24"/>
          <w:lang w:eastAsia="ru-RU"/>
        </w:rPr>
        <w:t>еализации миграционной политики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 в области информационной политики: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использование возможностей средств массовой информации, а также ресурсов сети </w:t>
      </w:r>
      <w:r w:rsidR="00D86CE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D86CE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сохранения межнационального (межэтнического) и межконфессионального согласия, традиционных российский духовно-нравственных ценностей и приобщения к ним молодежи;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подготовка и размещение в средствах массовой информации и в информационно-телекоммуникационных сетях, включая сеть </w:t>
      </w:r>
      <w:r w:rsidR="00BA5F6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BA5F6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социальной рекламы, направленной на патриотическое воспитание молодежи;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информирование населения о деятель</w:t>
      </w:r>
      <w:r w:rsidR="005F1BF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 противодействия терроризму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экстремизму;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подготовка и распространение информационных материалов о предупреждении и пресечении экстремистской деятельности, ориентированных на п</w:t>
      </w:r>
      <w:r w:rsidR="00BA5F69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овышение бдительности населения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возникновение у них заинтересованности в противодействии экстремизму;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6) в области образования и молодежной политики:</w:t>
      </w:r>
    </w:p>
    <w:p w:rsidR="008E53BB" w:rsidRDefault="006D180E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E53BB">
        <w:rPr>
          <w:rFonts w:ascii="Times New Roman" w:eastAsia="Times New Roman" w:hAnsi="Times New Roman" w:cs="Times New Roman"/>
          <w:sz w:val="24"/>
          <w:szCs w:val="24"/>
          <w:lang w:eastAsia="ru-RU"/>
        </w:rPr>
        <w:t>) организация досуга детей, подростков, молодежи, семейного досуга, обеспечения доступности для населения объектов культуры, спорта и отдыха, создание условий для реализации творческого и спортивного потенциала, культурного развития граждан;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проведение в образовательных организациях, учредителем которых является </w:t>
      </w:r>
      <w:r w:rsidR="006D180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местного самоуправления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занятий по воспитанию патриотизма, культуры мирного поведения, межнациональной и межконфессиональной дружбы, по обучению навыкам бесконфликтного общения, а также умению отстаивать собственное мнение, противодействовать социально опасному поведению, в том числе вовлечению в террористическую и экстремистскую деятельность, всеми законными средствами;</w:t>
      </w:r>
      <w:proofErr w:type="gramEnd"/>
    </w:p>
    <w:p w:rsidR="008E53BB" w:rsidRDefault="006D180E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8E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обеспечение активного участия коллегиальных органов управления образовательных организаций, учредителем которых является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местного самоуправления</w:t>
      </w:r>
      <w:r w:rsidR="008E53BB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профилактике экстремизма среди учащихся;</w:t>
      </w:r>
    </w:p>
    <w:p w:rsidR="008E53BB" w:rsidRDefault="00791F13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="008E53BB">
        <w:rPr>
          <w:rFonts w:ascii="Times New Roman" w:eastAsia="Times New Roman" w:hAnsi="Times New Roman" w:cs="Times New Roman"/>
          <w:sz w:val="24"/>
          <w:szCs w:val="24"/>
          <w:lang w:eastAsia="ru-RU"/>
        </w:rPr>
        <w:t>) взаимодействие с молодежными общественными объединениями, организациями спортивных болельщиков, группами лиц и гражданами в целях профилактики экстремистских проявлений при проведении массовых мероприятий;</w:t>
      </w:r>
    </w:p>
    <w:p w:rsidR="008E53BB" w:rsidRDefault="00791F13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8E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совершенствование мер, направленных на профилактику экстремистских проявлений в образовательных организациях, учредителем которых является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местного самоуправления</w:t>
      </w:r>
      <w:r w:rsidR="008E53B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E53BB" w:rsidRDefault="00791F13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8E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проведение мероприятий по своевременному выявлению и пресечению фактов </w:t>
      </w:r>
      <w:proofErr w:type="spellStart"/>
      <w:r w:rsidR="008E53B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радикализации</w:t>
      </w:r>
      <w:proofErr w:type="spellEnd"/>
      <w:r w:rsidR="008E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несовершеннолетних;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7) в области культурной политики:</w:t>
      </w:r>
    </w:p>
    <w:p w:rsidR="008E53BB" w:rsidRDefault="00AA12FA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формирование </w:t>
      </w:r>
      <w:r w:rsidR="008E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межконфессионального и </w:t>
      </w:r>
      <w:proofErr w:type="spellStart"/>
      <w:r w:rsidR="008E53BB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внутриконфессионального</w:t>
      </w:r>
      <w:proofErr w:type="spellEnd"/>
      <w:r w:rsidR="008E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взаимодействия в целях обеспечения гражданского мира и согласия;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содействие активному распространению идеи исторического единства наро</w:t>
      </w:r>
      <w:r w:rsidR="00AA12F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использование потенциала институтов гражданского общества, в том числе ветеранских и молодежных организаций, в целях воспитания граждан в духе патриотизма, обеспечения единства российского народа, формирования в обществе неприятия идеологии терроризма и экстремизма, использования насилия для достижения социальных и политических целей;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8) в области обеспечения участия населения в реализации муниципальной политики в сфере противодействия экстремизму: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привлечение социально ориентированных некоммерческих организаций к реализации проектов, направленных на укрепление межнационального (межэтнического) и межконфессионального согласия, сохранение исторической памяти и патриотическое воспитание молодежи, профилактику социально опасного поведения граждан и содействие духовно-нравственному развитию личности;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участие общественных советов и иных консультативных органов, созданных при администрации, в деятельности по гармонизации межнациональных (межэтнических) и межконфессиональных отношений;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оказание содействия средствам массовой информации в широком и объективном освещении деятельности администрации в противодействии экстремизма.</w:t>
      </w:r>
    </w:p>
    <w:p w:rsidR="008E53BB" w:rsidRDefault="008E53BB" w:rsidP="008E53BB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E53BB" w:rsidRDefault="008E53BB" w:rsidP="008E53BB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3. </w:t>
      </w:r>
      <w:r w:rsidR="002C7B2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Деятельность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администрации при участии</w:t>
      </w:r>
    </w:p>
    <w:p w:rsidR="008E53BB" w:rsidRDefault="008E53BB" w:rsidP="008E53BB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профилактике терроризма и экстреми</w:t>
      </w:r>
      <w:r w:rsidR="002C7B2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зма</w:t>
      </w:r>
    </w:p>
    <w:p w:rsidR="008E53BB" w:rsidRDefault="008E53BB" w:rsidP="008E53BB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Администрация </w:t>
      </w:r>
      <w:r w:rsidR="002C7B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</w:t>
      </w:r>
      <w:r w:rsidR="002C7B2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профилактике терроризма и экстреми</w:t>
      </w:r>
      <w:r w:rsidR="002C7B25">
        <w:rPr>
          <w:rFonts w:ascii="Times New Roman" w:eastAsia="Times New Roman" w:hAnsi="Times New Roman" w:cs="Times New Roman"/>
          <w:sz w:val="24"/>
          <w:szCs w:val="24"/>
          <w:lang w:eastAsia="ru-RU"/>
        </w:rPr>
        <w:t>зма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в пределах своей компетенции принимает муниципальные правовые акты по вопросам участия в профилактике терроризма и экстремизма;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изучает общественное мнение, политические, социально-экономические и иные процессы </w:t>
      </w:r>
      <w:r w:rsidR="002C7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границах </w:t>
      </w:r>
      <w:r w:rsidR="002C7B25" w:rsidRPr="002C7B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2C7B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территории</w:t>
      </w:r>
      <w:r w:rsidR="002C7B25" w:rsidRPr="002C7B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 городское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оказывающие влияние на ситуацию в области противодействия терроризму и экстремизму;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разрабатывает и утверждает муниципальные программы, предусматривающие мероприятия, направленные на профилактику терроризма и экстремизма;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 запрашивает и получает в установленном порядке информацию, документы и материалы, необходимые для реализации полномочий в сфере профилактики терроризма и экстремизма;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 осуществляет профилактическую и разъяснительную работу среди населения во взаимодействии с органами государственной власти, общественными и религиозными объединениями, иными организациями и гражданами;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участвует в </w:t>
      </w:r>
      <w:r w:rsidR="0051696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проведения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антитеррористических учений, направленных на отработку взаимодействия органов государственной власти и органов местного самоуправления муниципального образования при осуществлении мер по противодействию терроризму, в том числе по минимизации и ликвидации последствий его проявлений.</w:t>
      </w:r>
      <w:proofErr w:type="gramEnd"/>
    </w:p>
    <w:p w:rsidR="008E53BB" w:rsidRDefault="008E53BB" w:rsidP="008E53BB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E53BB" w:rsidRDefault="008E53BB" w:rsidP="008E53BB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Финансовое обеспечение участия администрации</w:t>
      </w:r>
    </w:p>
    <w:p w:rsidR="008E53BB" w:rsidRDefault="008E53BB" w:rsidP="008E53BB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профилактике терроризма и экстремизма</w:t>
      </w:r>
    </w:p>
    <w:p w:rsidR="008E53BB" w:rsidRDefault="008E53BB" w:rsidP="008E53BB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E53BB" w:rsidRDefault="008E53BB" w:rsidP="008E53B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Финансирование участия муниципального образования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Виллозское городское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профилактике терроризма и экстреми</w:t>
      </w:r>
      <w:r w:rsidR="002C7B25">
        <w:rPr>
          <w:rFonts w:ascii="Times New Roman" w:eastAsia="Times New Roman" w:hAnsi="Times New Roman" w:cs="Times New Roman"/>
          <w:sz w:val="24"/>
          <w:szCs w:val="24"/>
          <w:lang w:eastAsia="ru-RU"/>
        </w:rPr>
        <w:t>зма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 минимизации и (или) ликвидации последствий проявлений терроризма и экстреми</w:t>
      </w:r>
      <w:r w:rsidR="006D6A77">
        <w:rPr>
          <w:rFonts w:ascii="Times New Roman" w:eastAsia="Times New Roman" w:hAnsi="Times New Roman" w:cs="Times New Roman"/>
          <w:sz w:val="24"/>
          <w:szCs w:val="24"/>
          <w:lang w:eastAsia="ru-RU"/>
        </w:rPr>
        <w:t>зма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22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предусмотрено.</w:t>
      </w:r>
    </w:p>
    <w:sectPr w:rsidR="008E53BB" w:rsidSect="00AE04BC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450" w:rsidRDefault="00D35450" w:rsidP="00AE04BC">
      <w:pPr>
        <w:spacing w:after="0" w:line="240" w:lineRule="auto"/>
      </w:pPr>
      <w:r>
        <w:separator/>
      </w:r>
    </w:p>
  </w:endnote>
  <w:endnote w:type="continuationSeparator" w:id="0">
    <w:p w:rsidR="00D35450" w:rsidRDefault="00D35450" w:rsidP="00AE0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450" w:rsidRDefault="00D35450" w:rsidP="00AE04BC">
      <w:pPr>
        <w:spacing w:after="0" w:line="240" w:lineRule="auto"/>
      </w:pPr>
      <w:r>
        <w:separator/>
      </w:r>
    </w:p>
  </w:footnote>
  <w:footnote w:type="continuationSeparator" w:id="0">
    <w:p w:rsidR="00D35450" w:rsidRDefault="00D35450" w:rsidP="00AE0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00793"/>
      <w:docPartObj>
        <w:docPartGallery w:val="Page Numbers (Top of Page)"/>
        <w:docPartUnique/>
      </w:docPartObj>
    </w:sdtPr>
    <w:sdtContent>
      <w:p w:rsidR="00AE04BC" w:rsidRDefault="000223CC">
        <w:pPr>
          <w:pStyle w:val="a4"/>
          <w:jc w:val="center"/>
        </w:pPr>
        <w:r>
          <w:fldChar w:fldCharType="begin"/>
        </w:r>
        <w:r w:rsidR="001E7069">
          <w:instrText xml:space="preserve"> PAGE   \* MERGEFORMAT </w:instrText>
        </w:r>
        <w:r>
          <w:fldChar w:fldCharType="separate"/>
        </w:r>
        <w:r w:rsidR="00AB7EC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04BC" w:rsidRDefault="00AE04B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3595A"/>
    <w:multiLevelType w:val="hybridMultilevel"/>
    <w:tmpl w:val="C1520D26"/>
    <w:lvl w:ilvl="0" w:tplc="B308F230">
      <w:start w:val="1"/>
      <w:numFmt w:val="decimal"/>
      <w:lvlText w:val="%1."/>
      <w:lvlJc w:val="left"/>
      <w:pPr>
        <w:ind w:left="1332" w:hanging="792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53BB"/>
    <w:rsid w:val="000223CC"/>
    <w:rsid w:val="0003263B"/>
    <w:rsid w:val="00045F7C"/>
    <w:rsid w:val="00047925"/>
    <w:rsid w:val="0004793D"/>
    <w:rsid w:val="0008522F"/>
    <w:rsid w:val="000F6670"/>
    <w:rsid w:val="001307E3"/>
    <w:rsid w:val="001A1FFC"/>
    <w:rsid w:val="001D5985"/>
    <w:rsid w:val="001E106D"/>
    <w:rsid w:val="001E7069"/>
    <w:rsid w:val="002665AF"/>
    <w:rsid w:val="00293DE8"/>
    <w:rsid w:val="002C7B25"/>
    <w:rsid w:val="00302A64"/>
    <w:rsid w:val="003223AA"/>
    <w:rsid w:val="00357A26"/>
    <w:rsid w:val="003A584A"/>
    <w:rsid w:val="003C3838"/>
    <w:rsid w:val="00401DC7"/>
    <w:rsid w:val="0044417F"/>
    <w:rsid w:val="0049694C"/>
    <w:rsid w:val="005022B9"/>
    <w:rsid w:val="00516961"/>
    <w:rsid w:val="00521D5F"/>
    <w:rsid w:val="0054147A"/>
    <w:rsid w:val="005558AC"/>
    <w:rsid w:val="005C0E85"/>
    <w:rsid w:val="005D1BCD"/>
    <w:rsid w:val="005F1BF3"/>
    <w:rsid w:val="006646E4"/>
    <w:rsid w:val="00670EF7"/>
    <w:rsid w:val="006878DD"/>
    <w:rsid w:val="006A4DFC"/>
    <w:rsid w:val="006A6955"/>
    <w:rsid w:val="006C66C5"/>
    <w:rsid w:val="006D180E"/>
    <w:rsid w:val="006D6A77"/>
    <w:rsid w:val="00705AE9"/>
    <w:rsid w:val="007365B2"/>
    <w:rsid w:val="0075031B"/>
    <w:rsid w:val="0079065F"/>
    <w:rsid w:val="00791F13"/>
    <w:rsid w:val="00797F23"/>
    <w:rsid w:val="00844491"/>
    <w:rsid w:val="0086359D"/>
    <w:rsid w:val="008E53BB"/>
    <w:rsid w:val="009034E2"/>
    <w:rsid w:val="00911A24"/>
    <w:rsid w:val="00941273"/>
    <w:rsid w:val="0096468F"/>
    <w:rsid w:val="00992276"/>
    <w:rsid w:val="009E548F"/>
    <w:rsid w:val="009F6E5E"/>
    <w:rsid w:val="00A07B51"/>
    <w:rsid w:val="00A7672A"/>
    <w:rsid w:val="00AA12FA"/>
    <w:rsid w:val="00AB7EC1"/>
    <w:rsid w:val="00AE04BC"/>
    <w:rsid w:val="00B152B3"/>
    <w:rsid w:val="00BA5F69"/>
    <w:rsid w:val="00BC47F6"/>
    <w:rsid w:val="00C062B5"/>
    <w:rsid w:val="00C77ADF"/>
    <w:rsid w:val="00CD450A"/>
    <w:rsid w:val="00D17B13"/>
    <w:rsid w:val="00D35450"/>
    <w:rsid w:val="00D6708F"/>
    <w:rsid w:val="00D86CEF"/>
    <w:rsid w:val="00D9388D"/>
    <w:rsid w:val="00DB6791"/>
    <w:rsid w:val="00DE4FCA"/>
    <w:rsid w:val="00E53EB8"/>
    <w:rsid w:val="00E70049"/>
    <w:rsid w:val="00E76583"/>
    <w:rsid w:val="00EA1E29"/>
    <w:rsid w:val="00EF2E87"/>
    <w:rsid w:val="00FD0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3BB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53BB"/>
    <w:rPr>
      <w:color w:val="0000FF"/>
      <w:u w:val="single"/>
    </w:rPr>
  </w:style>
  <w:style w:type="paragraph" w:customStyle="1" w:styleId="Textbody">
    <w:name w:val="Text body"/>
    <w:basedOn w:val="a"/>
    <w:uiPriority w:val="99"/>
    <w:rsid w:val="00A7672A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4">
    <w:name w:val="header"/>
    <w:basedOn w:val="a"/>
    <w:link w:val="a5"/>
    <w:uiPriority w:val="99"/>
    <w:unhideWhenUsed/>
    <w:rsid w:val="00AE0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04BC"/>
  </w:style>
  <w:style w:type="paragraph" w:styleId="a6">
    <w:name w:val="footer"/>
    <w:basedOn w:val="a"/>
    <w:link w:val="a7"/>
    <w:uiPriority w:val="99"/>
    <w:semiHidden/>
    <w:unhideWhenUsed/>
    <w:rsid w:val="00AE0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E04BC"/>
  </w:style>
  <w:style w:type="paragraph" w:styleId="a8">
    <w:name w:val="Balloon Text"/>
    <w:basedOn w:val="a"/>
    <w:link w:val="a9"/>
    <w:uiPriority w:val="99"/>
    <w:semiHidden/>
    <w:unhideWhenUsed/>
    <w:rsid w:val="00DB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679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B67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7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villozi-adm.ru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10.82.64.4\&#1076;&#1083;&#1103;%20&#1086;&#1073;&#1084;&#1077;&#1085;&#1072;\22%20&#1086;&#1090;&#1076;&#1077;&#1083;\&#1052;&#1086;&#1076;&#1077;&#1083;&#1100;%20-%20&#1058;&#1077;&#1088;&#1088;&#1086;&#1088;&#1080;&#1079;&#108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BFA755-B0EE-4DBB-9424-A92212C86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2429</Words>
  <Characters>13846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16243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UserUr</cp:lastModifiedBy>
  <cp:revision>2</cp:revision>
  <cp:lastPrinted>2021-09-23T14:08:00Z</cp:lastPrinted>
  <dcterms:created xsi:type="dcterms:W3CDTF">2021-09-27T09:51:00Z</dcterms:created>
  <dcterms:modified xsi:type="dcterms:W3CDTF">2021-09-27T09:51:00Z</dcterms:modified>
</cp:coreProperties>
</file>