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25F" w:rsidRDefault="0065525F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5F" w:rsidRDefault="0065525F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25F" w:rsidRDefault="0065525F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36E" w:rsidRDefault="00317D5B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15pt;margin-top:-38.75pt;width:52.5pt;height:63pt;z-index:251657728">
            <v:imagedata r:id="rId7" o:title="ВИЛЛОЗИ_ЧБ"/>
            <w10:wrap type="square" side="left"/>
          </v:shape>
        </w:pict>
      </w:r>
    </w:p>
    <w:p w:rsidR="0092636E" w:rsidRDefault="0092636E" w:rsidP="0092636E">
      <w:pPr>
        <w:pStyle w:val="a3"/>
        <w:spacing w:after="0" w:line="10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636E" w:rsidRPr="004D6F86" w:rsidRDefault="0092636E" w:rsidP="0065525F">
      <w:pPr>
        <w:shd w:val="clear" w:color="auto" w:fill="FFFFFF"/>
        <w:ind w:firstLine="540"/>
        <w:jc w:val="center"/>
        <w:rPr>
          <w:rFonts w:ascii="Times New Roman" w:hAnsi="Times New Roman" w:cs="Times New Roman"/>
          <w:b/>
        </w:rPr>
      </w:pPr>
      <w:r w:rsidRPr="004D6F86">
        <w:rPr>
          <w:rFonts w:ascii="Times New Roman" w:hAnsi="Times New Roman" w:cs="Times New Roman"/>
          <w:b/>
        </w:rPr>
        <w:t>АДМИНИСТРАЦИЯ</w:t>
      </w:r>
    </w:p>
    <w:p w:rsidR="0092636E" w:rsidRPr="004D6F86" w:rsidRDefault="00DE043B" w:rsidP="0065525F">
      <w:pPr>
        <w:shd w:val="clear" w:color="auto" w:fill="FFFFFF"/>
        <w:ind w:firstLine="5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Виллозского</w:t>
      </w:r>
      <w:r w:rsidR="0092636E" w:rsidRPr="004D6F8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городского поселения</w:t>
      </w:r>
    </w:p>
    <w:p w:rsidR="0092636E" w:rsidRPr="004D6F86" w:rsidRDefault="00D82BDE" w:rsidP="0065525F">
      <w:pPr>
        <w:shd w:val="clear" w:color="auto" w:fill="FFFFFF"/>
        <w:ind w:firstLine="540"/>
        <w:jc w:val="center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Ломоносовского</w:t>
      </w:r>
      <w:r w:rsidR="0092636E" w:rsidRPr="004D6F86">
        <w:rPr>
          <w:rFonts w:ascii="Times New Roman" w:hAnsi="Times New Roman" w:cs="Times New Roman"/>
          <w:b/>
        </w:rPr>
        <w:t xml:space="preserve"> район</w:t>
      </w:r>
      <w:r>
        <w:rPr>
          <w:rFonts w:ascii="Times New Roman" w:hAnsi="Times New Roman" w:cs="Times New Roman"/>
          <w:b/>
        </w:rPr>
        <w:t>а</w:t>
      </w:r>
    </w:p>
    <w:p w:rsidR="0092636E" w:rsidRPr="004D6F86" w:rsidRDefault="0092636E" w:rsidP="0092636E">
      <w:pPr>
        <w:shd w:val="clear" w:color="auto" w:fill="FFFFFF"/>
        <w:jc w:val="both"/>
        <w:rPr>
          <w:rFonts w:ascii="Times New Roman" w:hAnsi="Times New Roman" w:cs="Times New Roman"/>
          <w:b/>
        </w:rPr>
      </w:pPr>
    </w:p>
    <w:p w:rsidR="0092636E" w:rsidRPr="004D6F86" w:rsidRDefault="0092636E" w:rsidP="0092636E">
      <w:pPr>
        <w:shd w:val="clear" w:color="auto" w:fill="FFFFFF"/>
        <w:jc w:val="both"/>
        <w:rPr>
          <w:rFonts w:ascii="Times New Roman" w:hAnsi="Times New Roman" w:cs="Times New Roman"/>
          <w:b/>
        </w:rPr>
      </w:pPr>
    </w:p>
    <w:p w:rsidR="0092636E" w:rsidRPr="004D6F86" w:rsidRDefault="0092636E" w:rsidP="0092636E">
      <w:pPr>
        <w:shd w:val="clear" w:color="auto" w:fill="FFFFFF"/>
        <w:jc w:val="center"/>
        <w:outlineLvl w:val="0"/>
        <w:rPr>
          <w:rFonts w:ascii="Times New Roman" w:hAnsi="Times New Roman" w:cs="Times New Roman"/>
          <w:b/>
        </w:rPr>
      </w:pPr>
      <w:r w:rsidRPr="004D6F86">
        <w:rPr>
          <w:rFonts w:ascii="Times New Roman" w:hAnsi="Times New Roman" w:cs="Times New Roman"/>
          <w:b/>
        </w:rPr>
        <w:t>ПОСТАНОВЛЕНИЕ №</w:t>
      </w:r>
      <w:r w:rsidR="003933CA">
        <w:rPr>
          <w:rFonts w:ascii="Times New Roman" w:hAnsi="Times New Roman" w:cs="Times New Roman"/>
          <w:b/>
        </w:rPr>
        <w:t>227</w:t>
      </w:r>
    </w:p>
    <w:p w:rsidR="0092636E" w:rsidRPr="00E61FE3" w:rsidRDefault="0092636E" w:rsidP="0092636E">
      <w:pPr>
        <w:shd w:val="clear" w:color="auto" w:fill="FFFFFF"/>
        <w:jc w:val="both"/>
        <w:rPr>
          <w:b/>
        </w:rPr>
      </w:pPr>
    </w:p>
    <w:p w:rsidR="0092636E" w:rsidRPr="004D6F86" w:rsidRDefault="003933CA" w:rsidP="0092636E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«03</w:t>
      </w:r>
      <w:r w:rsidR="008014F0">
        <w:rPr>
          <w:rFonts w:ascii="Times New Roman" w:hAnsi="Times New Roman" w:cs="Times New Roman"/>
          <w:b/>
        </w:rPr>
        <w:t>»</w:t>
      </w:r>
      <w:r w:rsidR="0092636E" w:rsidRPr="004D6F86">
        <w:rPr>
          <w:rFonts w:ascii="Times New Roman" w:hAnsi="Times New Roman" w:cs="Times New Roman"/>
          <w:b/>
        </w:rPr>
        <w:t xml:space="preserve"> </w:t>
      </w:r>
      <w:r w:rsidR="0098520D">
        <w:rPr>
          <w:rFonts w:ascii="Times New Roman" w:hAnsi="Times New Roman" w:cs="Times New Roman"/>
          <w:b/>
        </w:rPr>
        <w:t>июня</w:t>
      </w:r>
      <w:r w:rsidR="0092636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2020</w:t>
      </w:r>
      <w:r w:rsidR="0092636E" w:rsidRPr="004D6F86">
        <w:rPr>
          <w:rFonts w:ascii="Times New Roman" w:hAnsi="Times New Roman" w:cs="Times New Roman"/>
          <w:b/>
        </w:rPr>
        <w:t xml:space="preserve"> года                                                                                          д. Виллози</w:t>
      </w:r>
    </w:p>
    <w:p w:rsidR="0092636E" w:rsidRPr="004D6F86" w:rsidRDefault="0092636E" w:rsidP="0092636E">
      <w:pPr>
        <w:pStyle w:val="2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636E" w:rsidRDefault="0092636E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 w:rsidRPr="004D6F86">
        <w:rPr>
          <w:sz w:val="24"/>
          <w:szCs w:val="24"/>
        </w:rPr>
        <w:t>"Об обеспечении надлежащего состояния</w:t>
      </w:r>
    </w:p>
    <w:p w:rsidR="0092636E" w:rsidRDefault="0092636E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 w:rsidRPr="004D6F86">
        <w:rPr>
          <w:sz w:val="24"/>
          <w:szCs w:val="24"/>
        </w:rPr>
        <w:t>наружного противопожарного водоснабжения</w:t>
      </w:r>
    </w:p>
    <w:p w:rsidR="0065525F" w:rsidRDefault="0092636E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 w:rsidRPr="004D6F86">
        <w:rPr>
          <w:sz w:val="24"/>
          <w:szCs w:val="24"/>
        </w:rPr>
        <w:t xml:space="preserve">в границах </w:t>
      </w:r>
      <w:r w:rsidR="0065525F">
        <w:rPr>
          <w:sz w:val="24"/>
          <w:szCs w:val="24"/>
        </w:rPr>
        <w:t xml:space="preserve"> </w:t>
      </w:r>
      <w:r w:rsidRPr="004D6F86">
        <w:rPr>
          <w:sz w:val="24"/>
          <w:szCs w:val="24"/>
        </w:rPr>
        <w:t>В</w:t>
      </w:r>
      <w:r>
        <w:rPr>
          <w:sz w:val="24"/>
          <w:szCs w:val="24"/>
        </w:rPr>
        <w:t xml:space="preserve">иллозское </w:t>
      </w:r>
      <w:r w:rsidR="0065525F">
        <w:rPr>
          <w:sz w:val="24"/>
          <w:szCs w:val="24"/>
        </w:rPr>
        <w:t>городского поселения</w:t>
      </w:r>
    </w:p>
    <w:p w:rsidR="0092636E" w:rsidRPr="004D6F86" w:rsidRDefault="0092636E" w:rsidP="0092636E">
      <w:pPr>
        <w:pStyle w:val="22"/>
        <w:keepNext/>
        <w:keepLines/>
        <w:shd w:val="clear" w:color="auto" w:fill="auto"/>
        <w:spacing w:before="0" w:after="0" w:line="240" w:lineRule="auto"/>
        <w:ind w:right="27"/>
        <w:rPr>
          <w:sz w:val="24"/>
          <w:szCs w:val="24"/>
        </w:rPr>
      </w:pPr>
      <w:r w:rsidRPr="004D6F86">
        <w:rPr>
          <w:sz w:val="24"/>
          <w:szCs w:val="24"/>
        </w:rPr>
        <w:t xml:space="preserve"> </w:t>
      </w:r>
      <w:r>
        <w:rPr>
          <w:sz w:val="24"/>
          <w:szCs w:val="24"/>
        </w:rPr>
        <w:t>Ломоносовского</w:t>
      </w:r>
      <w:r w:rsidR="0065525F">
        <w:rPr>
          <w:sz w:val="24"/>
          <w:szCs w:val="24"/>
        </w:rPr>
        <w:t xml:space="preserve"> </w:t>
      </w:r>
      <w:r w:rsidRPr="004D6F86">
        <w:rPr>
          <w:sz w:val="24"/>
          <w:szCs w:val="24"/>
        </w:rPr>
        <w:t>района "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rPr>
          <w:rStyle w:val="1"/>
          <w:b/>
          <w:sz w:val="24"/>
          <w:szCs w:val="24"/>
        </w:rPr>
      </w:pPr>
    </w:p>
    <w:p w:rsidR="0092636E" w:rsidRPr="00221D92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8"/>
          <w:szCs w:val="28"/>
        </w:rPr>
      </w:pPr>
    </w:p>
    <w:p w:rsidR="0092636E" w:rsidRDefault="00767FCE" w:rsidP="0092636E">
      <w:pPr>
        <w:pStyle w:val="23"/>
        <w:shd w:val="clear" w:color="auto" w:fill="auto"/>
        <w:spacing w:before="0" w:after="0" w:line="240" w:lineRule="auto"/>
        <w:ind w:right="27" w:firstLine="708"/>
        <w:jc w:val="both"/>
        <w:rPr>
          <w:sz w:val="24"/>
          <w:szCs w:val="24"/>
        </w:rPr>
      </w:pPr>
      <w:r w:rsidRPr="00767FCE">
        <w:rPr>
          <w:sz w:val="24"/>
          <w:szCs w:val="24"/>
        </w:rPr>
        <w:t>В соответствии с Федеральными законами от 21 декабря 1994 года                № 69-ФЗ «О пожарной безопасности», от 22 июля 2008 года № 123-Ф3 «Технический регламент о требованиях пожарной безопасности», от 07 декабря 2011 года № 416-ФЗ «О водоснабжении и водоотведении», Правилами противопожарного режима в Российской Федерации, утвержденными постановлением Правительства Российской Федерации от 25 апреля 2012 года № 390 «О противопожарном режиме»</w:t>
      </w:r>
      <w:r w:rsidR="0092636E" w:rsidRPr="004D6F86">
        <w:rPr>
          <w:sz w:val="24"/>
          <w:szCs w:val="24"/>
        </w:rPr>
        <w:t xml:space="preserve">, в целях обеспечения пожарной безопасности на территории муниципального образования </w:t>
      </w:r>
      <w:r w:rsidR="0092636E">
        <w:rPr>
          <w:sz w:val="24"/>
          <w:szCs w:val="24"/>
        </w:rPr>
        <w:t xml:space="preserve">Виллозское  </w:t>
      </w:r>
      <w:r>
        <w:rPr>
          <w:sz w:val="24"/>
          <w:szCs w:val="24"/>
        </w:rPr>
        <w:t>городское</w:t>
      </w:r>
      <w:r w:rsidR="0092636E" w:rsidRPr="004D6F86">
        <w:rPr>
          <w:sz w:val="24"/>
          <w:szCs w:val="24"/>
        </w:rPr>
        <w:t xml:space="preserve"> поселени</w:t>
      </w:r>
      <w:r w:rsidR="0092636E">
        <w:rPr>
          <w:sz w:val="24"/>
          <w:szCs w:val="24"/>
        </w:rPr>
        <w:t>е</w:t>
      </w:r>
      <w:r w:rsidR="0092636E" w:rsidRPr="004D6F86">
        <w:rPr>
          <w:sz w:val="24"/>
          <w:szCs w:val="24"/>
        </w:rPr>
        <w:t xml:space="preserve"> </w:t>
      </w:r>
      <w:r w:rsidR="0092636E">
        <w:rPr>
          <w:sz w:val="24"/>
          <w:szCs w:val="24"/>
        </w:rPr>
        <w:t>Ломоносовского</w:t>
      </w:r>
      <w:r w:rsidR="0092636E" w:rsidRPr="004D6F86">
        <w:rPr>
          <w:sz w:val="24"/>
          <w:szCs w:val="24"/>
        </w:rPr>
        <w:t xml:space="preserve"> </w:t>
      </w:r>
      <w:r w:rsidR="0092636E">
        <w:rPr>
          <w:sz w:val="24"/>
          <w:szCs w:val="24"/>
        </w:rPr>
        <w:t>района,</w:t>
      </w:r>
      <w:r w:rsidR="0092636E" w:rsidRPr="004D6F86">
        <w:rPr>
          <w:sz w:val="24"/>
          <w:szCs w:val="24"/>
        </w:rPr>
        <w:t xml:space="preserve"> активизации работы по приведению наружного противопожарного водоснабжения в соответствие с нормами и правилами, а также создания в целях пожаротушения условий для забора в любое время года воды из источников наружного противопожарного водоснабжения</w:t>
      </w:r>
      <w:r w:rsidR="0092636E">
        <w:rPr>
          <w:sz w:val="24"/>
          <w:szCs w:val="24"/>
        </w:rPr>
        <w:t>,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 w:firstLine="708"/>
        <w:jc w:val="both"/>
        <w:rPr>
          <w:sz w:val="24"/>
          <w:szCs w:val="24"/>
        </w:rPr>
      </w:pPr>
      <w:r w:rsidRPr="004D6F86">
        <w:rPr>
          <w:sz w:val="24"/>
          <w:szCs w:val="24"/>
        </w:rPr>
        <w:t xml:space="preserve"> </w:t>
      </w:r>
    </w:p>
    <w:p w:rsidR="0092636E" w:rsidRDefault="0092636E" w:rsidP="0092636E">
      <w:pPr>
        <w:pStyle w:val="23"/>
        <w:shd w:val="clear" w:color="auto" w:fill="auto"/>
        <w:spacing w:before="0" w:after="0" w:line="240" w:lineRule="auto"/>
        <w:ind w:right="27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</w:t>
      </w:r>
      <w:r w:rsidRPr="004D6F86">
        <w:rPr>
          <w:b/>
          <w:sz w:val="28"/>
          <w:szCs w:val="28"/>
        </w:rPr>
        <w:t>:</w:t>
      </w:r>
    </w:p>
    <w:p w:rsidR="000E39FE" w:rsidRPr="000E39FE" w:rsidRDefault="000E39FE" w:rsidP="0092636E">
      <w:pPr>
        <w:pStyle w:val="23"/>
        <w:shd w:val="clear" w:color="auto" w:fill="auto"/>
        <w:spacing w:before="0" w:after="0" w:line="240" w:lineRule="auto"/>
        <w:ind w:right="27" w:firstLine="708"/>
        <w:jc w:val="center"/>
        <w:rPr>
          <w:b/>
          <w:sz w:val="28"/>
          <w:szCs w:val="28"/>
        </w:rPr>
      </w:pPr>
    </w:p>
    <w:p w:rsidR="0092636E" w:rsidRPr="004D6F86" w:rsidRDefault="00C77A64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92636E">
        <w:rPr>
          <w:sz w:val="24"/>
          <w:szCs w:val="24"/>
        </w:rPr>
        <w:t>1.</w:t>
      </w:r>
      <w:r w:rsidR="0092636E" w:rsidRPr="004D6F86">
        <w:rPr>
          <w:sz w:val="24"/>
          <w:szCs w:val="24"/>
        </w:rPr>
        <w:t xml:space="preserve">Утвердить порядок содержания и эксплуатации источников наружного противопожарного водоснабжения в границах муниципального образования </w:t>
      </w:r>
      <w:r w:rsidR="0092636E">
        <w:rPr>
          <w:sz w:val="24"/>
          <w:szCs w:val="24"/>
        </w:rPr>
        <w:t xml:space="preserve">Виллозское  </w:t>
      </w:r>
      <w:r w:rsidR="00767FCE">
        <w:rPr>
          <w:sz w:val="24"/>
          <w:szCs w:val="24"/>
        </w:rPr>
        <w:t>городское</w:t>
      </w:r>
      <w:r w:rsidR="0092636E" w:rsidRPr="004D6F86">
        <w:rPr>
          <w:sz w:val="24"/>
          <w:szCs w:val="24"/>
        </w:rPr>
        <w:t xml:space="preserve"> поселени</w:t>
      </w:r>
      <w:r w:rsidR="0092636E">
        <w:rPr>
          <w:sz w:val="24"/>
          <w:szCs w:val="24"/>
        </w:rPr>
        <w:t>е</w:t>
      </w:r>
      <w:r w:rsidR="0092636E" w:rsidRPr="004D6F86">
        <w:rPr>
          <w:sz w:val="24"/>
          <w:szCs w:val="24"/>
        </w:rPr>
        <w:t xml:space="preserve"> </w:t>
      </w:r>
      <w:r w:rsidR="0092636E">
        <w:rPr>
          <w:sz w:val="24"/>
          <w:szCs w:val="24"/>
        </w:rPr>
        <w:t>Ломоносовского</w:t>
      </w:r>
      <w:r w:rsidR="0092636E" w:rsidRPr="004D6F86">
        <w:rPr>
          <w:sz w:val="24"/>
          <w:szCs w:val="24"/>
        </w:rPr>
        <w:t xml:space="preserve"> </w:t>
      </w:r>
      <w:r w:rsidR="0092636E">
        <w:rPr>
          <w:sz w:val="24"/>
          <w:szCs w:val="24"/>
        </w:rPr>
        <w:t>района,</w:t>
      </w:r>
      <w:r w:rsidR="0092636E" w:rsidRPr="004D6F86">
        <w:rPr>
          <w:sz w:val="24"/>
          <w:szCs w:val="24"/>
        </w:rPr>
        <w:t xml:space="preserve"> согласно приложению </w:t>
      </w:r>
      <w:r w:rsidR="0092636E">
        <w:rPr>
          <w:sz w:val="24"/>
          <w:szCs w:val="24"/>
        </w:rPr>
        <w:t>№</w:t>
      </w:r>
      <w:r w:rsidR="0092636E" w:rsidRPr="004D6F86">
        <w:rPr>
          <w:sz w:val="24"/>
          <w:szCs w:val="24"/>
        </w:rPr>
        <w:t>1.</w:t>
      </w:r>
    </w:p>
    <w:p w:rsidR="0092636E" w:rsidRPr="004D6F86" w:rsidRDefault="00C77A64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92636E">
        <w:rPr>
          <w:sz w:val="24"/>
          <w:szCs w:val="24"/>
        </w:rPr>
        <w:t>2.Начальнику организационно-технического отдела</w:t>
      </w:r>
      <w:r w:rsidR="0092636E" w:rsidRPr="004D6F86">
        <w:rPr>
          <w:sz w:val="24"/>
          <w:szCs w:val="24"/>
        </w:rPr>
        <w:t xml:space="preserve"> администрации </w:t>
      </w:r>
      <w:r w:rsidR="0092636E">
        <w:rPr>
          <w:sz w:val="24"/>
          <w:szCs w:val="24"/>
        </w:rPr>
        <w:t>Виллозского</w:t>
      </w:r>
      <w:r w:rsidR="0092636E" w:rsidRPr="004D6F86">
        <w:rPr>
          <w:sz w:val="24"/>
          <w:szCs w:val="24"/>
        </w:rPr>
        <w:t xml:space="preserve"> </w:t>
      </w:r>
      <w:r w:rsidR="000E39FE">
        <w:rPr>
          <w:sz w:val="24"/>
          <w:szCs w:val="24"/>
        </w:rPr>
        <w:t>городского</w:t>
      </w:r>
      <w:r w:rsidR="0092636E" w:rsidRPr="004D6F86">
        <w:rPr>
          <w:sz w:val="24"/>
          <w:szCs w:val="24"/>
        </w:rPr>
        <w:t xml:space="preserve"> поселения, ответственному за пожарную безопасност</w:t>
      </w:r>
      <w:r w:rsidR="0092636E">
        <w:rPr>
          <w:sz w:val="24"/>
          <w:szCs w:val="24"/>
        </w:rPr>
        <w:t>ь на территории поселения</w:t>
      </w:r>
      <w:r w:rsidR="0092636E" w:rsidRPr="004D6F86">
        <w:rPr>
          <w:sz w:val="24"/>
          <w:szCs w:val="24"/>
          <w:lang w:eastAsia="en-US"/>
        </w:rPr>
        <w:t>: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>2.1.</w:t>
      </w:r>
      <w:r w:rsidRPr="004D6F86">
        <w:rPr>
          <w:sz w:val="24"/>
          <w:szCs w:val="24"/>
        </w:rPr>
        <w:t>Поддерживать</w:t>
      </w:r>
      <w:r>
        <w:rPr>
          <w:sz w:val="24"/>
          <w:szCs w:val="24"/>
        </w:rPr>
        <w:t>,</w:t>
      </w:r>
      <w:r w:rsidRPr="004D6F86">
        <w:rPr>
          <w:sz w:val="24"/>
          <w:szCs w:val="24"/>
        </w:rPr>
        <w:t xml:space="preserve"> имеющиеся на территории поселения водоемы</w:t>
      </w:r>
      <w:r>
        <w:rPr>
          <w:sz w:val="24"/>
          <w:szCs w:val="24"/>
        </w:rPr>
        <w:t>,</w:t>
      </w:r>
      <w:r w:rsidRPr="004D6F86">
        <w:rPr>
          <w:sz w:val="24"/>
          <w:szCs w:val="24"/>
        </w:rPr>
        <w:t xml:space="preserve"> в постоянной готовности к забору воды пожарной техникой для тушения пожаров, согласно приложению</w:t>
      </w:r>
      <w:r>
        <w:rPr>
          <w:sz w:val="24"/>
          <w:szCs w:val="24"/>
        </w:rPr>
        <w:t xml:space="preserve"> №</w:t>
      </w:r>
      <w:r w:rsidRPr="004D6F86">
        <w:rPr>
          <w:sz w:val="24"/>
          <w:szCs w:val="24"/>
        </w:rPr>
        <w:t>2</w:t>
      </w:r>
      <w:r>
        <w:rPr>
          <w:sz w:val="24"/>
          <w:szCs w:val="24"/>
        </w:rPr>
        <w:t xml:space="preserve">, </w:t>
      </w:r>
      <w:r w:rsidRPr="004D6F86">
        <w:rPr>
          <w:sz w:val="24"/>
          <w:szCs w:val="24"/>
        </w:rPr>
        <w:t>для чего в сметах расходов планировать финансирование мероприятий на эти цели.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>2.2.</w:t>
      </w:r>
      <w:r w:rsidRPr="004D6F86">
        <w:rPr>
          <w:sz w:val="24"/>
          <w:szCs w:val="24"/>
        </w:rPr>
        <w:t>Два раза в год (весной – с 01 апреля по 01 июня и осенью – с 01 сентября по 01 ноября) проводить совместно с</w:t>
      </w:r>
      <w:r w:rsidR="006D2F65">
        <w:rPr>
          <w:sz w:val="24"/>
          <w:szCs w:val="24"/>
        </w:rPr>
        <w:t xml:space="preserve"> пожарной частью №134 ОГПС Гатчинского района ГКУ «</w:t>
      </w:r>
      <w:proofErr w:type="spellStart"/>
      <w:r w:rsidR="006D2F65">
        <w:rPr>
          <w:sz w:val="24"/>
          <w:szCs w:val="24"/>
        </w:rPr>
        <w:t>Леноблпожспас</w:t>
      </w:r>
      <w:proofErr w:type="spellEnd"/>
      <w:r w:rsidR="006D2F65">
        <w:rPr>
          <w:sz w:val="24"/>
          <w:szCs w:val="24"/>
        </w:rPr>
        <w:t>»</w:t>
      </w:r>
      <w:r w:rsidR="00880C56">
        <w:rPr>
          <w:sz w:val="24"/>
          <w:szCs w:val="24"/>
        </w:rPr>
        <w:t xml:space="preserve">, </w:t>
      </w:r>
      <w:r w:rsidR="004F33A2">
        <w:rPr>
          <w:sz w:val="24"/>
          <w:szCs w:val="24"/>
        </w:rPr>
        <w:t xml:space="preserve">а также с ООО «Пожарная Безопасность по </w:t>
      </w:r>
      <w:proofErr w:type="spellStart"/>
      <w:r w:rsidR="004F33A2">
        <w:rPr>
          <w:sz w:val="24"/>
          <w:szCs w:val="24"/>
        </w:rPr>
        <w:t>Северо-Западу</w:t>
      </w:r>
      <w:proofErr w:type="spellEnd"/>
      <w:r w:rsidR="004F33A2">
        <w:rPr>
          <w:sz w:val="24"/>
          <w:szCs w:val="24"/>
        </w:rPr>
        <w:t>»</w:t>
      </w:r>
      <w:r w:rsidRPr="004D6F86">
        <w:rPr>
          <w:sz w:val="24"/>
          <w:szCs w:val="24"/>
        </w:rPr>
        <w:t xml:space="preserve"> комиссионное обследование (проверку) средств наружного противопожарного водоснабжения на территории поселения и в сроки до 20 июня и 20 ноября результаты представлять главе администрации </w:t>
      </w:r>
      <w:r>
        <w:rPr>
          <w:sz w:val="24"/>
          <w:szCs w:val="24"/>
        </w:rPr>
        <w:t>Виллозского</w:t>
      </w:r>
      <w:r w:rsidRPr="004D6F86">
        <w:rPr>
          <w:sz w:val="24"/>
          <w:szCs w:val="24"/>
        </w:rPr>
        <w:t xml:space="preserve"> </w:t>
      </w:r>
      <w:r w:rsidR="004F33A2">
        <w:rPr>
          <w:sz w:val="24"/>
          <w:szCs w:val="24"/>
        </w:rPr>
        <w:t>городского</w:t>
      </w:r>
      <w:r w:rsidRPr="004D6F86">
        <w:rPr>
          <w:sz w:val="24"/>
          <w:szCs w:val="24"/>
        </w:rPr>
        <w:t xml:space="preserve"> поселения.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>2.3.</w:t>
      </w:r>
      <w:r w:rsidRPr="004D6F86">
        <w:rPr>
          <w:sz w:val="24"/>
          <w:szCs w:val="24"/>
        </w:rPr>
        <w:t>Принимать своевременные меры по ремонту и восстановлению неисправных источников противопожарного водоснабжения, обеспечить установку на видных местах указателей установленного образца.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2.4.</w:t>
      </w:r>
      <w:r w:rsidRPr="004D6F86">
        <w:rPr>
          <w:sz w:val="24"/>
          <w:szCs w:val="24"/>
        </w:rPr>
        <w:t xml:space="preserve">Предоставлять в </w:t>
      </w:r>
      <w:r>
        <w:rPr>
          <w:sz w:val="24"/>
          <w:szCs w:val="24"/>
        </w:rPr>
        <w:t>пожарн</w:t>
      </w:r>
      <w:r w:rsidR="00880C56">
        <w:rPr>
          <w:sz w:val="24"/>
          <w:szCs w:val="24"/>
        </w:rPr>
        <w:t>ую часть №134</w:t>
      </w:r>
      <w:r>
        <w:rPr>
          <w:sz w:val="24"/>
          <w:szCs w:val="24"/>
        </w:rPr>
        <w:t xml:space="preserve"> </w:t>
      </w:r>
      <w:r w:rsidR="00880C56">
        <w:rPr>
          <w:sz w:val="24"/>
          <w:szCs w:val="24"/>
        </w:rPr>
        <w:t>ОГПС Гатчинского района ГКУ «</w:t>
      </w:r>
      <w:proofErr w:type="spellStart"/>
      <w:r w:rsidR="00880C56">
        <w:rPr>
          <w:sz w:val="24"/>
          <w:szCs w:val="24"/>
        </w:rPr>
        <w:t>Леноблпожспас</w:t>
      </w:r>
      <w:proofErr w:type="spellEnd"/>
      <w:r w:rsidR="00880C56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4A54B1">
        <w:rPr>
          <w:sz w:val="24"/>
          <w:szCs w:val="24"/>
        </w:rPr>
        <w:t xml:space="preserve"> перечни имеющихся источников противопожарного водоснабжения, подлежащих</w:t>
      </w:r>
      <w:r w:rsidRPr="004D6F86">
        <w:rPr>
          <w:sz w:val="24"/>
          <w:szCs w:val="24"/>
        </w:rPr>
        <w:t xml:space="preserve"> испытанию на водоотдачу.</w:t>
      </w:r>
    </w:p>
    <w:p w:rsidR="0092636E" w:rsidRPr="004D6F86" w:rsidRDefault="00880C56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92636E">
        <w:rPr>
          <w:sz w:val="24"/>
          <w:szCs w:val="24"/>
        </w:rPr>
        <w:t>3.</w:t>
      </w:r>
      <w:r w:rsidR="0092636E" w:rsidRPr="004D6F86">
        <w:rPr>
          <w:sz w:val="24"/>
          <w:szCs w:val="24"/>
        </w:rPr>
        <w:t xml:space="preserve">Рекомендовать </w:t>
      </w:r>
      <w:r>
        <w:rPr>
          <w:sz w:val="24"/>
          <w:szCs w:val="24"/>
        </w:rPr>
        <w:t>ГКУ «</w:t>
      </w:r>
      <w:proofErr w:type="spellStart"/>
      <w:r>
        <w:rPr>
          <w:sz w:val="24"/>
          <w:szCs w:val="24"/>
        </w:rPr>
        <w:t>Леноблпожспас</w:t>
      </w:r>
      <w:proofErr w:type="spellEnd"/>
      <w:r>
        <w:rPr>
          <w:sz w:val="24"/>
          <w:szCs w:val="24"/>
        </w:rPr>
        <w:t>»</w:t>
      </w:r>
      <w:r w:rsidR="0092636E">
        <w:rPr>
          <w:sz w:val="24"/>
          <w:szCs w:val="24"/>
        </w:rPr>
        <w:t>: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>3.1.</w:t>
      </w:r>
      <w:r w:rsidR="00880C56">
        <w:rPr>
          <w:sz w:val="24"/>
          <w:szCs w:val="24"/>
        </w:rPr>
        <w:t>Заключить соглашение</w:t>
      </w:r>
      <w:r w:rsidRPr="004D6F86">
        <w:rPr>
          <w:sz w:val="24"/>
          <w:szCs w:val="24"/>
        </w:rPr>
        <w:t xml:space="preserve"> с </w:t>
      </w:r>
      <w:r>
        <w:rPr>
          <w:sz w:val="24"/>
          <w:szCs w:val="24"/>
        </w:rPr>
        <w:t xml:space="preserve">администрацией Виллозского </w:t>
      </w:r>
      <w:r w:rsidR="00880C56">
        <w:rPr>
          <w:sz w:val="24"/>
          <w:szCs w:val="24"/>
        </w:rPr>
        <w:t>городского</w:t>
      </w:r>
      <w:r>
        <w:rPr>
          <w:sz w:val="24"/>
          <w:szCs w:val="24"/>
        </w:rPr>
        <w:t xml:space="preserve"> поселения</w:t>
      </w:r>
      <w:r w:rsidRPr="004D6F86">
        <w:rPr>
          <w:sz w:val="24"/>
          <w:szCs w:val="24"/>
        </w:rPr>
        <w:t xml:space="preserve"> о порядке взаимодействия в сфере содержания и эксплуатации источников противопожарного водоснабжения.</w:t>
      </w:r>
    </w:p>
    <w:p w:rsidR="0092636E" w:rsidRDefault="0092636E" w:rsidP="0092636E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</w:t>
      </w:r>
      <w:r w:rsidRPr="004D6F86">
        <w:rPr>
          <w:sz w:val="24"/>
          <w:szCs w:val="24"/>
        </w:rPr>
        <w:t xml:space="preserve">Согласовать планы (инструкции) о порядке учета, проверки и использования источников наружного противопожарного водоснабжения с </w:t>
      </w:r>
      <w:r>
        <w:rPr>
          <w:sz w:val="24"/>
          <w:szCs w:val="24"/>
        </w:rPr>
        <w:t xml:space="preserve">администрацией Виллозского </w:t>
      </w:r>
      <w:r w:rsidR="00880C56">
        <w:rPr>
          <w:sz w:val="24"/>
          <w:szCs w:val="24"/>
        </w:rPr>
        <w:t>городского</w:t>
      </w:r>
      <w:r>
        <w:rPr>
          <w:sz w:val="24"/>
          <w:szCs w:val="24"/>
        </w:rPr>
        <w:t xml:space="preserve"> поселения</w:t>
      </w:r>
      <w:r w:rsidRPr="004D6F86">
        <w:rPr>
          <w:sz w:val="24"/>
          <w:szCs w:val="24"/>
        </w:rPr>
        <w:t xml:space="preserve">  и иными организациями, имеющими в собственности, хозяйственном ведении или оперативном управлении источники противопожарного водоснабжения.</w:t>
      </w:r>
    </w:p>
    <w:p w:rsidR="004669AC" w:rsidRDefault="004669AC" w:rsidP="004669AC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</w:t>
      </w:r>
      <w:r w:rsidRPr="004D6F86">
        <w:rPr>
          <w:sz w:val="24"/>
          <w:szCs w:val="24"/>
        </w:rPr>
        <w:t xml:space="preserve">Оказывать необходимую методическую и техническую помощь </w:t>
      </w:r>
      <w:r>
        <w:rPr>
          <w:sz w:val="24"/>
          <w:szCs w:val="24"/>
        </w:rPr>
        <w:t>Администрации Виллозского городского поселения</w:t>
      </w:r>
    </w:p>
    <w:p w:rsidR="004669AC" w:rsidRPr="004D6F86" w:rsidRDefault="004669AC" w:rsidP="004669AC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>3.4.</w:t>
      </w:r>
      <w:r w:rsidRPr="004D6F86">
        <w:rPr>
          <w:sz w:val="24"/>
          <w:szCs w:val="24"/>
        </w:rPr>
        <w:t>Оказывать необходимую методическую помощь руководителям организаций, имеющих в собственности, хозяйственном ведении или оперативном управлении источники наружного противопожарного водоснабжения.</w:t>
      </w:r>
    </w:p>
    <w:p w:rsidR="0092636E" w:rsidRPr="004D6F86" w:rsidRDefault="00880C56" w:rsidP="0092636E">
      <w:pPr>
        <w:pStyle w:val="23"/>
        <w:shd w:val="clear" w:color="auto" w:fill="auto"/>
        <w:tabs>
          <w:tab w:val="left" w:pos="486"/>
        </w:tabs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4.А</w:t>
      </w:r>
      <w:r w:rsidR="0092636E" w:rsidRPr="004D6F86">
        <w:rPr>
          <w:sz w:val="24"/>
          <w:szCs w:val="24"/>
        </w:rPr>
        <w:t xml:space="preserve">дминистрации  </w:t>
      </w:r>
      <w:r w:rsidR="0092636E">
        <w:rPr>
          <w:sz w:val="24"/>
          <w:szCs w:val="24"/>
        </w:rPr>
        <w:t xml:space="preserve">Виллозское </w:t>
      </w:r>
      <w:r>
        <w:rPr>
          <w:sz w:val="24"/>
          <w:szCs w:val="24"/>
        </w:rPr>
        <w:t>городского поселения</w:t>
      </w:r>
      <w:r w:rsidR="0092636E" w:rsidRPr="004D6F86">
        <w:rPr>
          <w:sz w:val="24"/>
          <w:szCs w:val="24"/>
        </w:rPr>
        <w:t>:</w:t>
      </w:r>
    </w:p>
    <w:p w:rsidR="0092636E" w:rsidRDefault="004669AC" w:rsidP="0092636E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>4.1</w:t>
      </w:r>
      <w:r w:rsidR="0092636E">
        <w:rPr>
          <w:sz w:val="24"/>
          <w:szCs w:val="24"/>
        </w:rPr>
        <w:t>.</w:t>
      </w:r>
      <w:r w:rsidR="0092636E" w:rsidRPr="004D6F86">
        <w:rPr>
          <w:sz w:val="24"/>
          <w:szCs w:val="24"/>
        </w:rPr>
        <w:t>Обеспечить действенный контроль в вопросах обеспечения объектов, населенных пунктов наружным противопожарным водоснабжением.</w:t>
      </w:r>
    </w:p>
    <w:p w:rsidR="00880C56" w:rsidRPr="00C77A64" w:rsidRDefault="00880C56" w:rsidP="0092636E">
      <w:pPr>
        <w:pStyle w:val="23"/>
        <w:shd w:val="clear" w:color="auto" w:fill="auto"/>
        <w:spacing w:before="0" w:after="0" w:line="240" w:lineRule="auto"/>
        <w:ind w:right="27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Признать утратившим силу Постановление </w:t>
      </w:r>
      <w:r w:rsidR="00FF147B">
        <w:rPr>
          <w:sz w:val="24"/>
          <w:szCs w:val="24"/>
        </w:rPr>
        <w:t>местной Администрации Муниципального образования  Виллозское сельское поселение Муниципального образования Ломоносовский муниципальный район Ленинградской области № 162 от 25.04.2017 г. «Об обеспечении надлежащего состояния наружного противопожарного водоснабжения  в границах муниципального образования Виллозское сельское поселение Ломоносовского муниципального района Ленинградской области».</w:t>
      </w:r>
    </w:p>
    <w:p w:rsidR="0092636E" w:rsidRPr="000D611B" w:rsidRDefault="00880C56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6</w:t>
      </w:r>
      <w:r w:rsidR="0092636E">
        <w:rPr>
          <w:sz w:val="24"/>
          <w:szCs w:val="24"/>
        </w:rPr>
        <w:t>.</w:t>
      </w:r>
      <w:r w:rsidR="0092636E" w:rsidRPr="004D6F86">
        <w:rPr>
          <w:sz w:val="24"/>
          <w:szCs w:val="24"/>
        </w:rPr>
        <w:t xml:space="preserve">Данное постановление разместить на официальном сайте муниципального образования </w:t>
      </w:r>
      <w:r w:rsidR="0092636E">
        <w:rPr>
          <w:sz w:val="24"/>
          <w:szCs w:val="24"/>
        </w:rPr>
        <w:t>Виллозского</w:t>
      </w:r>
      <w:r w:rsidR="0092636E" w:rsidRPr="004D6F86">
        <w:rPr>
          <w:sz w:val="24"/>
          <w:szCs w:val="24"/>
        </w:rPr>
        <w:t xml:space="preserve"> сельског</w:t>
      </w:r>
      <w:r w:rsidR="0092636E">
        <w:rPr>
          <w:sz w:val="24"/>
          <w:szCs w:val="24"/>
        </w:rPr>
        <w:t xml:space="preserve">о поселения </w:t>
      </w:r>
      <w:r w:rsidR="0092636E" w:rsidRPr="000D611B">
        <w:rPr>
          <w:sz w:val="24"/>
          <w:szCs w:val="24"/>
        </w:rPr>
        <w:t>http://www.villozi-adm.ru/</w:t>
      </w:r>
    </w:p>
    <w:p w:rsidR="00880C56" w:rsidRDefault="00880C56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7</w:t>
      </w:r>
      <w:r w:rsidR="0092636E">
        <w:rPr>
          <w:sz w:val="24"/>
          <w:szCs w:val="24"/>
        </w:rPr>
        <w:t>.Настоящее П</w:t>
      </w:r>
      <w:r w:rsidR="0092636E" w:rsidRPr="004D6F86">
        <w:rPr>
          <w:sz w:val="24"/>
          <w:szCs w:val="24"/>
        </w:rPr>
        <w:t xml:space="preserve">остановление вступает в силу с момента его официального опубликования </w:t>
      </w:r>
    </w:p>
    <w:p w:rsidR="0092636E" w:rsidRPr="004D6F86" w:rsidRDefault="00880C56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8</w:t>
      </w:r>
      <w:r w:rsidR="0092636E">
        <w:rPr>
          <w:sz w:val="24"/>
          <w:szCs w:val="24"/>
        </w:rPr>
        <w:t>.</w:t>
      </w:r>
      <w:proofErr w:type="gramStart"/>
      <w:r w:rsidR="0092636E" w:rsidRPr="004D6F86">
        <w:rPr>
          <w:sz w:val="24"/>
          <w:szCs w:val="24"/>
        </w:rPr>
        <w:t>Контроль за</w:t>
      </w:r>
      <w:proofErr w:type="gramEnd"/>
      <w:r w:rsidR="0092636E" w:rsidRPr="004D6F86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center"/>
        <w:rPr>
          <w:sz w:val="24"/>
          <w:szCs w:val="24"/>
        </w:rPr>
      </w:pP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r w:rsidRPr="004D6F86">
        <w:rPr>
          <w:sz w:val="24"/>
          <w:szCs w:val="24"/>
        </w:rPr>
        <w:t xml:space="preserve">администрации  </w:t>
      </w:r>
    </w:p>
    <w:p w:rsidR="0092636E" w:rsidRPr="00880C5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>
        <w:rPr>
          <w:sz w:val="24"/>
          <w:szCs w:val="24"/>
        </w:rPr>
        <w:t>Виллозского</w:t>
      </w:r>
      <w:r w:rsidRPr="004D6F86">
        <w:rPr>
          <w:sz w:val="24"/>
          <w:szCs w:val="24"/>
        </w:rPr>
        <w:t xml:space="preserve"> </w:t>
      </w:r>
      <w:r w:rsidR="00880C56">
        <w:rPr>
          <w:sz w:val="24"/>
          <w:szCs w:val="24"/>
        </w:rPr>
        <w:t xml:space="preserve">городского </w:t>
      </w:r>
      <w:r w:rsidRPr="004D6F86">
        <w:rPr>
          <w:sz w:val="24"/>
          <w:szCs w:val="24"/>
        </w:rPr>
        <w:t xml:space="preserve">поселения                                        </w:t>
      </w:r>
      <w:r>
        <w:rPr>
          <w:sz w:val="24"/>
          <w:szCs w:val="24"/>
        </w:rPr>
        <w:t xml:space="preserve">                       </w:t>
      </w:r>
      <w:r w:rsidR="00880C56">
        <w:rPr>
          <w:sz w:val="24"/>
          <w:szCs w:val="24"/>
        </w:rPr>
        <w:t xml:space="preserve">  С.В.Андреева</w:t>
      </w:r>
    </w:p>
    <w:p w:rsidR="0092636E" w:rsidRPr="004D6F86" w:rsidRDefault="0092636E" w:rsidP="0092636E">
      <w:pPr>
        <w:pStyle w:val="23"/>
        <w:shd w:val="clear" w:color="auto" w:fill="auto"/>
        <w:spacing w:before="0" w:after="0" w:line="240" w:lineRule="auto"/>
        <w:ind w:right="27"/>
        <w:jc w:val="both"/>
        <w:rPr>
          <w:sz w:val="24"/>
          <w:szCs w:val="24"/>
        </w:rPr>
      </w:pPr>
      <w:r w:rsidRPr="004D6F86">
        <w:rPr>
          <w:sz w:val="24"/>
          <w:szCs w:val="24"/>
        </w:rPr>
        <w:t xml:space="preserve">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Pr="004D6F86">
        <w:rPr>
          <w:sz w:val="24"/>
          <w:szCs w:val="24"/>
        </w:rPr>
        <w:t xml:space="preserve">                                   </w:t>
      </w:r>
    </w:p>
    <w:p w:rsidR="0092636E" w:rsidRPr="00AF18D6" w:rsidRDefault="0092636E" w:rsidP="0092636E">
      <w:pPr>
        <w:pStyle w:val="23"/>
        <w:shd w:val="clear" w:color="auto" w:fill="auto"/>
        <w:spacing w:before="0" w:after="0" w:line="240" w:lineRule="auto"/>
        <w:ind w:left="5068" w:right="10"/>
        <w:jc w:val="right"/>
        <w:rPr>
          <w:sz w:val="24"/>
          <w:szCs w:val="24"/>
        </w:rPr>
      </w:pPr>
      <w:r w:rsidRPr="004D6F86">
        <w:rPr>
          <w:sz w:val="24"/>
          <w:szCs w:val="24"/>
        </w:rPr>
        <w:br w:type="page"/>
      </w:r>
      <w:r w:rsidRPr="00AF18D6">
        <w:rPr>
          <w:sz w:val="24"/>
          <w:szCs w:val="24"/>
        </w:rPr>
        <w:lastRenderedPageBreak/>
        <w:t>Приложение 1</w:t>
      </w:r>
    </w:p>
    <w:p w:rsidR="0092636E" w:rsidRPr="00AF18D6" w:rsidRDefault="0092636E" w:rsidP="0092636E">
      <w:pPr>
        <w:pStyle w:val="23"/>
        <w:shd w:val="clear" w:color="auto" w:fill="auto"/>
        <w:spacing w:before="0" w:after="0" w:line="240" w:lineRule="auto"/>
        <w:ind w:left="5068" w:right="10"/>
        <w:jc w:val="right"/>
        <w:rPr>
          <w:sz w:val="24"/>
          <w:szCs w:val="24"/>
        </w:rPr>
      </w:pPr>
      <w:r w:rsidRPr="00AF18D6">
        <w:rPr>
          <w:sz w:val="24"/>
          <w:szCs w:val="24"/>
        </w:rPr>
        <w:t xml:space="preserve">к Постановлению </w:t>
      </w:r>
    </w:p>
    <w:p w:rsidR="0092636E" w:rsidRPr="00AF18D6" w:rsidRDefault="0092636E" w:rsidP="0092636E">
      <w:pPr>
        <w:pStyle w:val="23"/>
        <w:shd w:val="clear" w:color="auto" w:fill="auto"/>
        <w:spacing w:before="0" w:after="0" w:line="240" w:lineRule="auto"/>
        <w:ind w:left="5068" w:right="10"/>
        <w:jc w:val="right"/>
        <w:rPr>
          <w:sz w:val="24"/>
          <w:szCs w:val="24"/>
        </w:rPr>
      </w:pPr>
      <w:r w:rsidRPr="00AF18D6">
        <w:rPr>
          <w:sz w:val="24"/>
          <w:szCs w:val="24"/>
        </w:rPr>
        <w:t xml:space="preserve">от </w:t>
      </w:r>
      <w:r w:rsidR="00047DF6" w:rsidRPr="00AF18D6">
        <w:rPr>
          <w:sz w:val="24"/>
          <w:szCs w:val="24"/>
        </w:rPr>
        <w:t>03.06</w:t>
      </w:r>
      <w:r w:rsidR="0098520D" w:rsidRPr="00AF18D6">
        <w:rPr>
          <w:sz w:val="24"/>
          <w:szCs w:val="24"/>
        </w:rPr>
        <w:t>.2020</w:t>
      </w:r>
      <w:r w:rsidRPr="00AF18D6">
        <w:rPr>
          <w:sz w:val="24"/>
          <w:szCs w:val="24"/>
        </w:rPr>
        <w:t xml:space="preserve"> г. № </w:t>
      </w:r>
      <w:r w:rsidR="0098520D" w:rsidRPr="00AF18D6">
        <w:rPr>
          <w:sz w:val="24"/>
          <w:szCs w:val="24"/>
        </w:rPr>
        <w:t>227</w:t>
      </w:r>
    </w:p>
    <w:p w:rsidR="0092636E" w:rsidRPr="00AF18D6" w:rsidRDefault="0092636E" w:rsidP="0092636E">
      <w:pPr>
        <w:pStyle w:val="30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rPr>
          <w:b w:val="0"/>
          <w:sz w:val="24"/>
          <w:szCs w:val="24"/>
        </w:rPr>
      </w:pPr>
      <w:bookmarkStart w:id="0" w:name="bookmark0"/>
    </w:p>
    <w:p w:rsidR="0092636E" w:rsidRPr="00AF18D6" w:rsidRDefault="0092636E" w:rsidP="0092636E">
      <w:pPr>
        <w:pStyle w:val="30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rPr>
          <w:b w:val="0"/>
          <w:sz w:val="24"/>
          <w:szCs w:val="24"/>
        </w:rPr>
      </w:pPr>
    </w:p>
    <w:p w:rsidR="0092636E" w:rsidRPr="00AF18D6" w:rsidRDefault="0092636E" w:rsidP="0092636E">
      <w:pPr>
        <w:pStyle w:val="30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jc w:val="center"/>
        <w:rPr>
          <w:sz w:val="24"/>
          <w:szCs w:val="24"/>
        </w:rPr>
      </w:pPr>
      <w:r w:rsidRPr="00AF18D6">
        <w:rPr>
          <w:sz w:val="24"/>
          <w:szCs w:val="24"/>
        </w:rPr>
        <w:t>Порядок</w:t>
      </w:r>
    </w:p>
    <w:p w:rsidR="0092636E" w:rsidRPr="00AF18D6" w:rsidRDefault="0092636E" w:rsidP="0092636E">
      <w:pPr>
        <w:pStyle w:val="30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jc w:val="center"/>
        <w:rPr>
          <w:sz w:val="24"/>
          <w:szCs w:val="24"/>
        </w:rPr>
      </w:pPr>
      <w:r w:rsidRPr="00AF18D6">
        <w:rPr>
          <w:sz w:val="24"/>
          <w:szCs w:val="24"/>
        </w:rPr>
        <w:t xml:space="preserve">содержания и эксплуатации источников наружного противопожарного водоснабжения в границах </w:t>
      </w:r>
      <w:r w:rsidR="00B569AF">
        <w:rPr>
          <w:sz w:val="24"/>
          <w:szCs w:val="24"/>
        </w:rPr>
        <w:t>Виллозского городского</w:t>
      </w:r>
      <w:r w:rsidRPr="00AF18D6">
        <w:rPr>
          <w:sz w:val="24"/>
          <w:szCs w:val="24"/>
        </w:rPr>
        <w:t xml:space="preserve"> поселения Ломоносовского района </w:t>
      </w:r>
    </w:p>
    <w:p w:rsidR="0092636E" w:rsidRPr="00AF18D6" w:rsidRDefault="0092636E" w:rsidP="0092636E">
      <w:pPr>
        <w:pStyle w:val="30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rPr>
          <w:sz w:val="24"/>
          <w:szCs w:val="24"/>
        </w:rPr>
      </w:pPr>
    </w:p>
    <w:p w:rsidR="0092636E" w:rsidRPr="00AF18D6" w:rsidRDefault="0092636E" w:rsidP="0092636E">
      <w:pPr>
        <w:pStyle w:val="30"/>
        <w:keepNext/>
        <w:keepLines/>
        <w:shd w:val="clear" w:color="auto" w:fill="auto"/>
        <w:tabs>
          <w:tab w:val="left" w:pos="324"/>
        </w:tabs>
        <w:spacing w:before="0" w:after="0" w:line="240" w:lineRule="auto"/>
        <w:ind w:left="40" w:right="10"/>
        <w:rPr>
          <w:b w:val="0"/>
          <w:sz w:val="24"/>
          <w:szCs w:val="24"/>
        </w:rPr>
      </w:pPr>
    </w:p>
    <w:p w:rsidR="0092636E" w:rsidRPr="00AF18D6" w:rsidRDefault="0092636E" w:rsidP="0092636E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324"/>
        </w:tabs>
        <w:spacing w:before="0" w:after="0" w:line="240" w:lineRule="auto"/>
        <w:ind w:left="40" w:right="10"/>
        <w:jc w:val="center"/>
        <w:rPr>
          <w:sz w:val="24"/>
          <w:szCs w:val="24"/>
        </w:rPr>
      </w:pPr>
      <w:r w:rsidRPr="00AF18D6">
        <w:rPr>
          <w:sz w:val="24"/>
          <w:szCs w:val="24"/>
        </w:rPr>
        <w:t>Общие положения</w:t>
      </w:r>
      <w:bookmarkEnd w:id="0"/>
    </w:p>
    <w:p w:rsidR="00047DF6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40" w:right="10" w:firstLine="68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Порядок содержания и эксплуатации источников наружного противопожарного водоснабжения в границах Виллозского </w:t>
      </w:r>
      <w:r w:rsidR="00047DF6" w:rsidRPr="00AF18D6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 Ломоносовского района (далее - Порядок) разработан в соответствии с Федеральными законами от 22.07.2008 </w:t>
      </w:r>
      <w:r w:rsidRPr="00AF18D6">
        <w:rPr>
          <w:sz w:val="24"/>
          <w:szCs w:val="24"/>
          <w:lang w:eastAsia="en-US"/>
        </w:rPr>
        <w:t xml:space="preserve">№ </w:t>
      </w:r>
      <w:r w:rsidRPr="00AF18D6">
        <w:rPr>
          <w:sz w:val="24"/>
          <w:szCs w:val="24"/>
        </w:rPr>
        <w:t xml:space="preserve">123-ФЗ "Технический регламент о требованиях пожарной безопасности", от 21.12.1994 </w:t>
      </w:r>
      <w:r w:rsidRPr="00AF18D6">
        <w:rPr>
          <w:sz w:val="24"/>
          <w:szCs w:val="24"/>
          <w:lang w:eastAsia="en-US"/>
        </w:rPr>
        <w:t xml:space="preserve">№ </w:t>
      </w:r>
      <w:r w:rsidRPr="00AF18D6">
        <w:rPr>
          <w:sz w:val="24"/>
          <w:szCs w:val="24"/>
        </w:rPr>
        <w:t xml:space="preserve">69-ФЗ "О пожарной безопасности", </w:t>
      </w:r>
      <w:r w:rsidRPr="00AF18D6">
        <w:rPr>
          <w:bCs/>
          <w:sz w:val="24"/>
          <w:szCs w:val="24"/>
        </w:rPr>
        <w:t>Федеральным законом  Российской Федерации от 7 декабря 2011г. № 416-ФЗ "О водоснабжении и водоотведении"</w:t>
      </w:r>
      <w:r w:rsidRPr="00AF18D6">
        <w:rPr>
          <w:sz w:val="24"/>
          <w:szCs w:val="24"/>
        </w:rPr>
        <w:t>, П</w:t>
      </w:r>
      <w:r w:rsidRPr="00AF18D6">
        <w:rPr>
          <w:rStyle w:val="1"/>
          <w:sz w:val="24"/>
          <w:szCs w:val="24"/>
          <w:u w:val="none"/>
        </w:rPr>
        <w:t>равилами</w:t>
      </w:r>
      <w:r w:rsidRPr="00AF18D6">
        <w:rPr>
          <w:sz w:val="24"/>
          <w:szCs w:val="24"/>
        </w:rPr>
        <w:t xml:space="preserve"> противопожарного режима в Российской Федерации (утверждены постановлением Правительства Российской Федерации от 25.04.2012 № </w:t>
      </w:r>
      <w:r w:rsidR="00047DF6" w:rsidRPr="00AF18D6">
        <w:rPr>
          <w:sz w:val="24"/>
          <w:szCs w:val="24"/>
        </w:rPr>
        <w:t>390 "О противопожарном режиме").</w:t>
      </w:r>
      <w:r w:rsidRPr="00AF18D6">
        <w:rPr>
          <w:sz w:val="24"/>
          <w:szCs w:val="24"/>
        </w:rPr>
        <w:t xml:space="preserve"> 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40" w:right="10" w:firstLine="68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В Порядке применяются следующие понятия и сокращения: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4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источники наружного противопожарного водоснабжения (далее - источники ППВ) - наружные водопроводные сети с пожарными гидрантами, противопожарные резервуары и водные объекты, используемые для целей пожаротушения;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4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пожарный гидрант - устройство для отбора воды из водопроводной сети на цели пожаротушения с помощью пожарной колонки устройство;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4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противопожарное водоснабжение - 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4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пожаротушение - тушение пожаров, заправка пожарных автоцистерн, пожарно</w:t>
      </w:r>
      <w:r w:rsidRPr="00AF18D6">
        <w:rPr>
          <w:sz w:val="24"/>
          <w:szCs w:val="24"/>
        </w:rPr>
        <w:softHyphen/>
        <w:t>-тактические учения и занятия, оперативно-тактическое изучение района выезда, проверка (обследование) работоспособности источников ППВ;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4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район выезда - территория, на которой силами  </w:t>
      </w:r>
      <w:r w:rsidR="00AF18D6">
        <w:rPr>
          <w:sz w:val="24"/>
          <w:szCs w:val="24"/>
        </w:rPr>
        <w:t>ГКУ «</w:t>
      </w:r>
      <w:proofErr w:type="spellStart"/>
      <w:r w:rsidR="00AF18D6">
        <w:rPr>
          <w:sz w:val="24"/>
          <w:szCs w:val="24"/>
        </w:rPr>
        <w:t>Леноблпожспас</w:t>
      </w:r>
      <w:proofErr w:type="spellEnd"/>
      <w:r w:rsidR="00AF18D6">
        <w:rPr>
          <w:sz w:val="24"/>
          <w:szCs w:val="24"/>
        </w:rPr>
        <w:t>»</w:t>
      </w:r>
      <w:r w:rsidRPr="00AF18D6">
        <w:rPr>
          <w:sz w:val="24"/>
          <w:szCs w:val="24"/>
        </w:rPr>
        <w:t xml:space="preserve"> или иными организациями, имеющими лицензию на право проведения данного вида работ, осуществляется тушение пожаров.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40" w:right="10" w:firstLine="68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Порядок предназначен для использования при определении взаимоотношений между органом местного самоуправления - Виллозское </w:t>
      </w:r>
      <w:r w:rsidR="001B77B4" w:rsidRPr="00AF18D6">
        <w:rPr>
          <w:sz w:val="24"/>
          <w:szCs w:val="24"/>
        </w:rPr>
        <w:t>городское</w:t>
      </w:r>
      <w:r w:rsidRPr="00AF18D6">
        <w:rPr>
          <w:sz w:val="24"/>
          <w:szCs w:val="24"/>
        </w:rPr>
        <w:t xml:space="preserve"> поселение Ломоносовского района (далее - Виллозское </w:t>
      </w:r>
      <w:r w:rsidR="001B77B4" w:rsidRPr="00AF18D6">
        <w:rPr>
          <w:sz w:val="24"/>
          <w:szCs w:val="24"/>
        </w:rPr>
        <w:t>городское</w:t>
      </w:r>
      <w:r w:rsidRPr="00AF18D6">
        <w:rPr>
          <w:sz w:val="24"/>
          <w:szCs w:val="24"/>
        </w:rPr>
        <w:t xml:space="preserve"> поселение),  иными предприятиями, учреждениями и организациями независимо от ведомственной принадлежности и организационно-правовой формы собственности (далее - организации), имеющими в собственности, хозяйственном ведении или оперативном управлении источники ППВ, и силами </w:t>
      </w:r>
      <w:r w:rsidR="00AF18D6">
        <w:rPr>
          <w:sz w:val="24"/>
          <w:szCs w:val="24"/>
        </w:rPr>
        <w:t>ГКУ «</w:t>
      </w:r>
      <w:proofErr w:type="spellStart"/>
      <w:r w:rsidR="00AF18D6">
        <w:rPr>
          <w:sz w:val="24"/>
          <w:szCs w:val="24"/>
        </w:rPr>
        <w:t>Леноблпожспас</w:t>
      </w:r>
      <w:proofErr w:type="spellEnd"/>
      <w:r w:rsidR="00AF18D6">
        <w:rPr>
          <w:sz w:val="24"/>
          <w:szCs w:val="24"/>
        </w:rPr>
        <w:t>»</w:t>
      </w:r>
      <w:r w:rsidRPr="00AF18D6">
        <w:rPr>
          <w:sz w:val="24"/>
          <w:szCs w:val="24"/>
        </w:rPr>
        <w:t xml:space="preserve">  применяется в целях упорядочения содержания и эксплуатации источников ППВ на территории В</w:t>
      </w:r>
      <w:r w:rsidR="001B77B4" w:rsidRPr="00AF18D6">
        <w:rPr>
          <w:sz w:val="24"/>
          <w:szCs w:val="24"/>
        </w:rPr>
        <w:t>иллозского</w:t>
      </w:r>
      <w:r w:rsidRPr="00AF18D6">
        <w:rPr>
          <w:sz w:val="24"/>
          <w:szCs w:val="24"/>
        </w:rPr>
        <w:t xml:space="preserve"> </w:t>
      </w:r>
      <w:r w:rsidR="001B77B4" w:rsidRPr="00AF18D6">
        <w:rPr>
          <w:sz w:val="24"/>
          <w:szCs w:val="24"/>
        </w:rPr>
        <w:t>городского поселения</w:t>
      </w:r>
      <w:r w:rsidRPr="00AF18D6">
        <w:rPr>
          <w:sz w:val="24"/>
          <w:szCs w:val="24"/>
        </w:rPr>
        <w:t>.</w:t>
      </w:r>
    </w:p>
    <w:p w:rsidR="0092636E" w:rsidRPr="00AF18D6" w:rsidRDefault="0092636E" w:rsidP="0092636E">
      <w:pPr>
        <w:pStyle w:val="23"/>
        <w:shd w:val="clear" w:color="auto" w:fill="auto"/>
        <w:spacing w:before="0" w:after="0" w:line="240" w:lineRule="auto"/>
        <w:ind w:left="724" w:right="10"/>
        <w:jc w:val="both"/>
        <w:rPr>
          <w:sz w:val="24"/>
          <w:szCs w:val="24"/>
        </w:rPr>
      </w:pPr>
    </w:p>
    <w:p w:rsidR="0092636E" w:rsidRPr="00AF18D6" w:rsidRDefault="0092636E" w:rsidP="0092636E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auto"/>
        <w:ind w:left="20" w:right="10"/>
        <w:jc w:val="center"/>
        <w:rPr>
          <w:sz w:val="24"/>
          <w:szCs w:val="24"/>
        </w:rPr>
      </w:pPr>
      <w:r w:rsidRPr="00AF18D6">
        <w:rPr>
          <w:sz w:val="24"/>
          <w:szCs w:val="24"/>
        </w:rPr>
        <w:t>Содержание и эксплуатация источников ППВ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Содержание и эксплуатация источников ППВ - комплекс организационно-правовых, финансовых и инженерно-технических мер, предусматривающих: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эксплуатацию источников ППВ в соответствии с нормативными документами;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финансирование мероприятий по содержанию и ремонтно-профилактическим работам;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возможность беспрепятственного доступа к источникам ППВ сил и средств </w:t>
      </w:r>
      <w:r w:rsidR="00B202C1">
        <w:rPr>
          <w:sz w:val="24"/>
          <w:szCs w:val="24"/>
        </w:rPr>
        <w:t xml:space="preserve"> ООО «Пожарная безопасность по </w:t>
      </w:r>
      <w:proofErr w:type="spellStart"/>
      <w:r w:rsidR="00B202C1">
        <w:rPr>
          <w:sz w:val="24"/>
          <w:szCs w:val="24"/>
        </w:rPr>
        <w:t>Северо-Западу</w:t>
      </w:r>
      <w:proofErr w:type="spellEnd"/>
      <w:r w:rsidR="00B202C1">
        <w:rPr>
          <w:sz w:val="24"/>
          <w:szCs w:val="24"/>
        </w:rPr>
        <w:t>», а так же ГКУ «</w:t>
      </w:r>
      <w:proofErr w:type="spellStart"/>
      <w:r w:rsidR="00B202C1">
        <w:rPr>
          <w:sz w:val="24"/>
          <w:szCs w:val="24"/>
        </w:rPr>
        <w:t>Леноблпожспас</w:t>
      </w:r>
      <w:proofErr w:type="spellEnd"/>
      <w:r w:rsidR="00B202C1">
        <w:rPr>
          <w:sz w:val="24"/>
          <w:szCs w:val="24"/>
        </w:rPr>
        <w:t xml:space="preserve">» , </w:t>
      </w:r>
      <w:r w:rsidRPr="00AF18D6">
        <w:rPr>
          <w:sz w:val="24"/>
          <w:szCs w:val="24"/>
        </w:rPr>
        <w:t>или других организаций, осуществляющих тушение пожаров;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проверку работоспособности и поддержание в исправном состоянии, позволяющем использовать источники ППВ для целей пожаротушения в любое время года;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установку соответствующих указателей источников ППВ согласно требованиям нормативных документов по пожарной безопасности;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наружное освещение указателей в темное время суток для быстрого нахождения источников ППВ (если указатели выполнены не в светоотражающем исполнении);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очистку мест размещения источников ППВ от мусора, снега и наледи;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проведение мероприятий по подготовке источников ППВ к эксплуатации в условиях отрицательных температур;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немедленное уведомление диспетчера администрации Виллозского </w:t>
      </w:r>
      <w:r w:rsidR="003C34EA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 по телефону 8(81376) 79-295, единой дежурно-диспетчерской службы администрации </w:t>
      </w:r>
      <w:r w:rsidR="003C34EA">
        <w:rPr>
          <w:sz w:val="24"/>
          <w:szCs w:val="24"/>
        </w:rPr>
        <w:t>Ломоносовского</w:t>
      </w:r>
      <w:r w:rsidRPr="00AF18D6">
        <w:rPr>
          <w:sz w:val="24"/>
          <w:szCs w:val="24"/>
        </w:rPr>
        <w:t xml:space="preserve"> район</w:t>
      </w:r>
      <w:r w:rsidR="003C34EA">
        <w:rPr>
          <w:sz w:val="24"/>
          <w:szCs w:val="24"/>
        </w:rPr>
        <w:t>а</w:t>
      </w:r>
      <w:r w:rsidRPr="00AF18D6">
        <w:rPr>
          <w:sz w:val="24"/>
          <w:szCs w:val="24"/>
        </w:rPr>
        <w:t xml:space="preserve"> по телефону (812) 423-06-29 и подразделений </w:t>
      </w:r>
      <w:r w:rsidR="003C34EA">
        <w:rPr>
          <w:sz w:val="24"/>
          <w:szCs w:val="24"/>
        </w:rPr>
        <w:t xml:space="preserve">ООО «Пожарная безопасность по </w:t>
      </w:r>
      <w:proofErr w:type="spellStart"/>
      <w:r w:rsidR="003C34EA">
        <w:rPr>
          <w:sz w:val="24"/>
          <w:szCs w:val="24"/>
        </w:rPr>
        <w:t>Северо-Западу</w:t>
      </w:r>
      <w:proofErr w:type="spellEnd"/>
      <w:r w:rsidR="003C34EA">
        <w:rPr>
          <w:sz w:val="24"/>
          <w:szCs w:val="24"/>
        </w:rPr>
        <w:t>»</w:t>
      </w:r>
      <w:r w:rsidRPr="00AF18D6">
        <w:rPr>
          <w:sz w:val="24"/>
          <w:szCs w:val="24"/>
        </w:rPr>
        <w:t xml:space="preserve">  по телефону (812) </w:t>
      </w:r>
      <w:r w:rsidR="003C34EA">
        <w:rPr>
          <w:sz w:val="24"/>
          <w:szCs w:val="24"/>
        </w:rPr>
        <w:t>905-65-48</w:t>
      </w:r>
      <w:r w:rsidRPr="00AF18D6">
        <w:rPr>
          <w:sz w:val="24"/>
          <w:szCs w:val="24"/>
        </w:rPr>
        <w:t xml:space="preserve"> о невозможности использования источников ППВ из-за отсутствия или недостаточного давления воды в водопроводной сети и других случаях (в том числе и из-за неисправности) невозможности забора воды из источников ППВ;</w:t>
      </w:r>
    </w:p>
    <w:p w:rsidR="0092636E" w:rsidRPr="00AF18D6" w:rsidRDefault="002D5B74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92636E" w:rsidRPr="00AF18D6">
        <w:rPr>
          <w:sz w:val="24"/>
          <w:szCs w:val="24"/>
        </w:rPr>
        <w:t xml:space="preserve">дминистрация Виллозского </w:t>
      </w:r>
      <w:r>
        <w:rPr>
          <w:sz w:val="24"/>
          <w:szCs w:val="24"/>
        </w:rPr>
        <w:t>городского</w:t>
      </w:r>
      <w:r w:rsidR="0092636E" w:rsidRPr="00AF18D6">
        <w:rPr>
          <w:sz w:val="24"/>
          <w:szCs w:val="24"/>
        </w:rPr>
        <w:t xml:space="preserve"> поселения, абоненты, организации, имеющие в собственности, хозяйственном ведении или оперативном управлении источники ППВ, осуществляют комплекс организационно-правовых, финансовых и инженерно-технических мер по их содержанию и эксплуатации.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Размещение источников ППВ на территории </w:t>
      </w:r>
      <w:r w:rsidR="0037219A">
        <w:rPr>
          <w:sz w:val="24"/>
          <w:szCs w:val="24"/>
        </w:rPr>
        <w:t>Виллозского</w:t>
      </w:r>
      <w:r w:rsidRPr="00AF18D6">
        <w:rPr>
          <w:sz w:val="24"/>
          <w:szCs w:val="24"/>
        </w:rPr>
        <w:t xml:space="preserve"> </w:t>
      </w:r>
      <w:r w:rsidR="0037219A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</w:t>
      </w:r>
      <w:r w:rsidR="0037219A">
        <w:rPr>
          <w:sz w:val="24"/>
          <w:szCs w:val="24"/>
        </w:rPr>
        <w:t>я</w:t>
      </w:r>
      <w:r w:rsidRPr="00AF18D6">
        <w:rPr>
          <w:sz w:val="24"/>
          <w:szCs w:val="24"/>
        </w:rPr>
        <w:t xml:space="preserve"> и организаций, их количество, емкость, водоотдача и другие технические характеристики определяются в соответствии с требованиями: </w:t>
      </w:r>
      <w:r w:rsidRPr="00AF18D6">
        <w:rPr>
          <w:rStyle w:val="1"/>
          <w:sz w:val="24"/>
          <w:szCs w:val="24"/>
        </w:rPr>
        <w:t>Свода правил</w:t>
      </w:r>
      <w:r w:rsidRPr="00AF18D6">
        <w:rPr>
          <w:sz w:val="24"/>
          <w:szCs w:val="24"/>
        </w:rPr>
        <w:t xml:space="preserve"> (СП 8.13130.2009 "Системы противопожарной защиты. Источники наружного противопожарного водоснабжения. Требования пожарной безопасности", П</w:t>
      </w:r>
      <w:r w:rsidRPr="00AF18D6">
        <w:rPr>
          <w:rStyle w:val="1"/>
          <w:sz w:val="24"/>
          <w:szCs w:val="24"/>
        </w:rPr>
        <w:t>равил</w:t>
      </w:r>
      <w:r w:rsidRPr="00AF18D6">
        <w:rPr>
          <w:sz w:val="24"/>
          <w:szCs w:val="24"/>
        </w:rPr>
        <w:t xml:space="preserve"> противопожарного режима в Российской Федерации, СНиП 2.04.02-84* "Водоснабжение. Наружные сети и сооружения".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Указатели источников ППВ выполняются в соответствии с требованиями </w:t>
      </w:r>
      <w:r w:rsidRPr="00AF18D6">
        <w:rPr>
          <w:rStyle w:val="1"/>
          <w:sz w:val="24"/>
          <w:szCs w:val="24"/>
        </w:rPr>
        <w:t>ГОСТ Р</w:t>
      </w:r>
      <w:r w:rsidRPr="00AF18D6">
        <w:rPr>
          <w:sz w:val="24"/>
          <w:szCs w:val="24"/>
        </w:rPr>
        <w:t xml:space="preserve"> </w:t>
      </w:r>
      <w:r w:rsidRPr="00AF18D6">
        <w:rPr>
          <w:rStyle w:val="1"/>
          <w:sz w:val="24"/>
          <w:szCs w:val="24"/>
        </w:rPr>
        <w:t>12.4.026-2001</w:t>
      </w:r>
      <w:r w:rsidRPr="00AF18D6">
        <w:rPr>
          <w:sz w:val="24"/>
          <w:szCs w:val="24"/>
        </w:rPr>
        <w:t xml:space="preserve"> "Система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испытания" (утверждены постановлением Госстандарта России от 19.09.2001 </w:t>
      </w:r>
      <w:r w:rsidRPr="00AF18D6">
        <w:rPr>
          <w:sz w:val="24"/>
          <w:szCs w:val="24"/>
          <w:lang w:eastAsia="en-US"/>
        </w:rPr>
        <w:t xml:space="preserve">№ </w:t>
      </w:r>
      <w:r w:rsidRPr="00AF18D6">
        <w:rPr>
          <w:sz w:val="24"/>
          <w:szCs w:val="24"/>
        </w:rPr>
        <w:t xml:space="preserve">387-ст). Установка указателей источников ППВ возлагается на администрацию Виллозского </w:t>
      </w:r>
      <w:r w:rsidR="0037219A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Пожарные гидранты, разрешается использовать только для целей пожаротушения.</w:t>
      </w:r>
    </w:p>
    <w:p w:rsidR="0092636E" w:rsidRPr="00AF18D6" w:rsidRDefault="0092636E" w:rsidP="0092636E">
      <w:pPr>
        <w:pStyle w:val="23"/>
        <w:shd w:val="clear" w:color="auto" w:fill="auto"/>
        <w:spacing w:before="0" w:after="0" w:line="240" w:lineRule="auto"/>
        <w:ind w:left="724" w:right="10"/>
        <w:jc w:val="both"/>
        <w:rPr>
          <w:sz w:val="24"/>
          <w:szCs w:val="24"/>
        </w:rPr>
      </w:pPr>
    </w:p>
    <w:p w:rsidR="0092636E" w:rsidRPr="00AF18D6" w:rsidRDefault="0092636E" w:rsidP="0092636E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318"/>
        </w:tabs>
        <w:spacing w:before="0" w:after="0" w:line="240" w:lineRule="auto"/>
        <w:ind w:left="20" w:right="10"/>
        <w:jc w:val="center"/>
        <w:rPr>
          <w:sz w:val="24"/>
          <w:szCs w:val="24"/>
        </w:rPr>
      </w:pPr>
      <w:bookmarkStart w:id="1" w:name="bookmark2"/>
      <w:r w:rsidRPr="00AF18D6">
        <w:rPr>
          <w:sz w:val="24"/>
          <w:szCs w:val="24"/>
        </w:rPr>
        <w:t>Учет, проверка и испытание источников ППВ</w:t>
      </w:r>
      <w:bookmarkEnd w:id="1"/>
    </w:p>
    <w:p w:rsidR="0092636E" w:rsidRPr="00AF18D6" w:rsidRDefault="00BC54C5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92636E" w:rsidRPr="00AF18D6">
        <w:rPr>
          <w:sz w:val="24"/>
          <w:szCs w:val="24"/>
        </w:rPr>
        <w:t>дминистрация Виллоз</w:t>
      </w:r>
      <w:r>
        <w:rPr>
          <w:sz w:val="24"/>
          <w:szCs w:val="24"/>
        </w:rPr>
        <w:t>ского городского</w:t>
      </w:r>
      <w:r w:rsidR="0092636E" w:rsidRPr="00AF18D6">
        <w:rPr>
          <w:sz w:val="24"/>
          <w:szCs w:val="24"/>
        </w:rPr>
        <w:t xml:space="preserve"> поселени</w:t>
      </w:r>
      <w:r>
        <w:rPr>
          <w:sz w:val="24"/>
          <w:szCs w:val="24"/>
        </w:rPr>
        <w:t>я</w:t>
      </w:r>
      <w:r w:rsidR="0092636E" w:rsidRPr="00AF18D6">
        <w:rPr>
          <w:sz w:val="24"/>
          <w:szCs w:val="24"/>
        </w:rPr>
        <w:t>, абоненты, организации, имеющие в собственности, хозяйственном ведении или оперативном управлении источники ППВ, должны в установленном порядке вести их учет.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В целях учета всех источников ППВ, которые могут быть использованы для целей пожаротушения, администрация </w:t>
      </w:r>
      <w:r w:rsidR="00BC54C5">
        <w:rPr>
          <w:sz w:val="24"/>
          <w:szCs w:val="24"/>
        </w:rPr>
        <w:t>Виллозского</w:t>
      </w:r>
      <w:r w:rsidRPr="00AF18D6">
        <w:rPr>
          <w:sz w:val="24"/>
          <w:szCs w:val="24"/>
        </w:rPr>
        <w:t xml:space="preserve"> </w:t>
      </w:r>
      <w:r w:rsidR="00BC54C5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</w:t>
      </w:r>
      <w:r w:rsidR="00BC54C5">
        <w:rPr>
          <w:sz w:val="24"/>
          <w:szCs w:val="24"/>
        </w:rPr>
        <w:t>еления</w:t>
      </w:r>
      <w:r w:rsidRPr="00AF18D6">
        <w:rPr>
          <w:sz w:val="24"/>
          <w:szCs w:val="24"/>
        </w:rPr>
        <w:t xml:space="preserve"> организует, а абоненты, организации, имеющие в собственности, хозяйственном ведении или оперативном управлении источники ППВ, не реже одного раза в пять лет проводят инвентаризацию источников ППВ.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В целях постоянного контроля за наличием и состоянием источников администрация </w:t>
      </w:r>
      <w:r w:rsidR="0094580C">
        <w:rPr>
          <w:sz w:val="24"/>
          <w:szCs w:val="24"/>
        </w:rPr>
        <w:t>Виллозского</w:t>
      </w:r>
      <w:r w:rsidRPr="00AF18D6">
        <w:rPr>
          <w:sz w:val="24"/>
          <w:szCs w:val="24"/>
        </w:rPr>
        <w:t xml:space="preserve"> </w:t>
      </w:r>
      <w:r w:rsidR="0094580C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</w:t>
      </w:r>
      <w:r w:rsidR="0094580C">
        <w:rPr>
          <w:sz w:val="24"/>
          <w:szCs w:val="24"/>
        </w:rPr>
        <w:t>я</w:t>
      </w:r>
      <w:r w:rsidRPr="00AF18D6">
        <w:rPr>
          <w:sz w:val="24"/>
          <w:szCs w:val="24"/>
        </w:rPr>
        <w:t>, абоненты, организации, которые их содержат и эксплуатируют, должны осуществлять их обследование (проверку) и испытание.</w:t>
      </w:r>
    </w:p>
    <w:p w:rsidR="008B4842" w:rsidRDefault="0092636E" w:rsidP="008B4842">
      <w:pPr>
        <w:pStyle w:val="23"/>
        <w:shd w:val="clear" w:color="auto" w:fill="auto"/>
        <w:spacing w:before="0" w:after="0" w:line="240" w:lineRule="auto"/>
        <w:ind w:left="23" w:right="11" w:firstLine="703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Наличие и состояние источников ППВ проверяется не менее двух раз в год представителями администрации Виллозского </w:t>
      </w:r>
      <w:r w:rsidR="001B0C62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поселения, абонента, организации, имеющей в собственности, хозяйственном ведении или оперативном управлении источники.</w:t>
      </w:r>
    </w:p>
    <w:p w:rsidR="0092636E" w:rsidRPr="00AF18D6" w:rsidRDefault="0092636E" w:rsidP="008B4842">
      <w:pPr>
        <w:pStyle w:val="23"/>
        <w:shd w:val="clear" w:color="auto" w:fill="auto"/>
        <w:spacing w:before="0" w:after="0" w:line="240" w:lineRule="auto"/>
        <w:ind w:left="23" w:right="11" w:firstLine="703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Обследования (проверки) проводятся в весенний и осенний периоды при устойчивых плюсовых температурах воздуха в дневное время.</w:t>
      </w:r>
    </w:p>
    <w:p w:rsidR="0092636E" w:rsidRPr="00AF18D6" w:rsidRDefault="008B4842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92636E" w:rsidRPr="00AF18D6">
        <w:rPr>
          <w:sz w:val="24"/>
          <w:szCs w:val="24"/>
        </w:rPr>
        <w:t xml:space="preserve">дминистрация Виллозского </w:t>
      </w:r>
      <w:r>
        <w:rPr>
          <w:sz w:val="24"/>
          <w:szCs w:val="24"/>
        </w:rPr>
        <w:t>городского</w:t>
      </w:r>
      <w:r w:rsidR="0092636E" w:rsidRPr="00AF18D6">
        <w:rPr>
          <w:sz w:val="24"/>
          <w:szCs w:val="24"/>
        </w:rPr>
        <w:t xml:space="preserve"> поселения, абоненты, организации, имеющие в собственности, хозяйственном ведении или оперативном управлении источники ППВ, заводят на них учетные карточки, в которых указывают их номер, адрес, дату установки, технические характеристики и все виды произведенных работ по их обслуживанию.</w:t>
      </w:r>
    </w:p>
    <w:p w:rsidR="0092636E" w:rsidRPr="00AF18D6" w:rsidRDefault="002D6598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ГКУ «</w:t>
      </w:r>
      <w:proofErr w:type="spellStart"/>
      <w:r>
        <w:rPr>
          <w:sz w:val="24"/>
          <w:szCs w:val="24"/>
        </w:rPr>
        <w:t>Леноблпожспас</w:t>
      </w:r>
      <w:proofErr w:type="spellEnd"/>
      <w:r>
        <w:rPr>
          <w:sz w:val="24"/>
          <w:szCs w:val="24"/>
        </w:rPr>
        <w:t>»</w:t>
      </w:r>
      <w:r w:rsidR="0092636E" w:rsidRPr="00AF18D6">
        <w:rPr>
          <w:sz w:val="24"/>
          <w:szCs w:val="24"/>
        </w:rPr>
        <w:t xml:space="preserve"> в установленном порядке сообщает в администрацию Виллозского </w:t>
      </w:r>
      <w:r>
        <w:rPr>
          <w:sz w:val="24"/>
          <w:szCs w:val="24"/>
        </w:rPr>
        <w:t>городского</w:t>
      </w:r>
      <w:r w:rsidR="0092636E" w:rsidRPr="00AF18D6">
        <w:rPr>
          <w:sz w:val="24"/>
          <w:szCs w:val="24"/>
        </w:rPr>
        <w:t xml:space="preserve"> поселения, в отдел надзорной деятельности Ломоносовского района управления надзорной деятельности и профилактической работы Главного управления МЧС России по Ленинградской области, абоненту, организации, имеющей в собственности, хозяйственном ведении или оперативном управлении источники ППВ, обо всех обнаруженных неисправностях и недостатках в организации содержания и эксплуатации источников ППВ, выявленных при их обследовании (проверке</w:t>
      </w:r>
      <w:proofErr w:type="gramEnd"/>
      <w:r w:rsidR="0092636E" w:rsidRPr="00AF18D6">
        <w:rPr>
          <w:sz w:val="24"/>
          <w:szCs w:val="24"/>
        </w:rPr>
        <w:t xml:space="preserve">), </w:t>
      </w:r>
      <w:proofErr w:type="gramStart"/>
      <w:r w:rsidR="0092636E" w:rsidRPr="00AF18D6">
        <w:rPr>
          <w:sz w:val="24"/>
          <w:szCs w:val="24"/>
        </w:rPr>
        <w:t>проведении</w:t>
      </w:r>
      <w:proofErr w:type="gramEnd"/>
      <w:r w:rsidR="0092636E" w:rsidRPr="00AF18D6">
        <w:rPr>
          <w:sz w:val="24"/>
          <w:szCs w:val="24"/>
        </w:rPr>
        <w:t xml:space="preserve"> пожарно</w:t>
      </w:r>
      <w:r w:rsidR="0092636E" w:rsidRPr="00AF18D6">
        <w:rPr>
          <w:sz w:val="24"/>
          <w:szCs w:val="24"/>
        </w:rPr>
        <w:softHyphen/>
        <w:t>-тактических учений и занятий, оперативно-тактическом изучении района выезда.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При обследовании (проверке) пожарных гидрантов устанавливаются следующие неисправности (недостатки):</w:t>
      </w:r>
    </w:p>
    <w:p w:rsidR="0092636E" w:rsidRPr="00AF18D6" w:rsidRDefault="0092636E" w:rsidP="0092636E">
      <w:pPr>
        <w:pStyle w:val="23"/>
        <w:shd w:val="clear" w:color="auto" w:fill="auto"/>
        <w:spacing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- Неисправности (недостатки) исключающие забор воды: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  <w:b/>
          <w:bCs/>
        </w:rPr>
        <w:t xml:space="preserve">1.  Отсутствие указателя, либо нечёткие надписи на ней:   </w:t>
      </w:r>
      <w:r w:rsidRPr="00AF18D6">
        <w:rPr>
          <w:rFonts w:ascii="Times New Roman" w:hAnsi="Times New Roman" w:cs="Times New Roman"/>
        </w:rPr>
        <w:t xml:space="preserve">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1.1. Отсутствие указателя (координатной таблички);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1.2. Не чётко нанесены надписи, цифры на указателе (координатной табличке).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  <w:b/>
          <w:bCs/>
        </w:rPr>
      </w:pPr>
      <w:r w:rsidRPr="00AF18D6">
        <w:rPr>
          <w:rFonts w:ascii="Times New Roman" w:hAnsi="Times New Roman" w:cs="Times New Roman"/>
          <w:b/>
        </w:rPr>
        <w:t xml:space="preserve">2. </w:t>
      </w:r>
      <w:r w:rsidRPr="00AF18D6">
        <w:rPr>
          <w:rFonts w:ascii="Times New Roman" w:hAnsi="Times New Roman" w:cs="Times New Roman"/>
          <w:b/>
          <w:bCs/>
        </w:rPr>
        <w:t>Невозможность подъезда: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  <w:bCs/>
        </w:rPr>
        <w:t xml:space="preserve">2.1. Невозможность </w:t>
      </w:r>
      <w:r w:rsidRPr="00AF18D6">
        <w:rPr>
          <w:rFonts w:ascii="Times New Roman" w:hAnsi="Times New Roman" w:cs="Times New Roman"/>
        </w:rPr>
        <w:t>беспрепятственного подъезда к гидранту;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2.2. Отсутствие подъезда. 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  <w:b/>
          <w:bCs/>
        </w:rPr>
        <w:t xml:space="preserve">3. Невозможность его обнаружения:   </w:t>
      </w:r>
      <w:r w:rsidRPr="00AF18D6">
        <w:rPr>
          <w:rFonts w:ascii="Times New Roman" w:hAnsi="Times New Roman" w:cs="Times New Roman"/>
        </w:rPr>
        <w:t xml:space="preserve">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3.1. </w:t>
      </w:r>
      <w:proofErr w:type="gramStart"/>
      <w:r w:rsidRPr="00AF18D6">
        <w:rPr>
          <w:rFonts w:ascii="Times New Roman" w:hAnsi="Times New Roman" w:cs="Times New Roman"/>
        </w:rPr>
        <w:t>Засыпан</w:t>
      </w:r>
      <w:proofErr w:type="gramEnd"/>
      <w:r w:rsidRPr="00AF18D6">
        <w:rPr>
          <w:rFonts w:ascii="Times New Roman" w:hAnsi="Times New Roman" w:cs="Times New Roman"/>
        </w:rPr>
        <w:t xml:space="preserve"> грунтом (мусором и т.п.);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3.2. </w:t>
      </w:r>
      <w:proofErr w:type="gramStart"/>
      <w:r w:rsidRPr="00AF18D6">
        <w:rPr>
          <w:rFonts w:ascii="Times New Roman" w:hAnsi="Times New Roman" w:cs="Times New Roman"/>
        </w:rPr>
        <w:t>Завален</w:t>
      </w:r>
      <w:proofErr w:type="gramEnd"/>
      <w:r w:rsidRPr="00AF18D6">
        <w:rPr>
          <w:rFonts w:ascii="Times New Roman" w:hAnsi="Times New Roman" w:cs="Times New Roman"/>
        </w:rPr>
        <w:t xml:space="preserve"> оборудованием, иными предметами (загромождён автотранспортом и т.п.);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3.3. Под слоем льда (снега);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3.4. Заасфальтирован.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  <w:b/>
          <w:bCs/>
        </w:rPr>
        <w:t xml:space="preserve">4. Невозможность установить пожарную колонку: </w:t>
      </w:r>
      <w:r w:rsidRPr="00AF18D6">
        <w:rPr>
          <w:rFonts w:ascii="Times New Roman" w:hAnsi="Times New Roman" w:cs="Times New Roman"/>
        </w:rPr>
        <w:t xml:space="preserve">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4.1. Сдвинут колодец; 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4.2. Колодец завален грунтом;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4.3. Колодец заплыл грязью;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4.4. Стояк низко расположен;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4.5. Сбита резьба на стояке;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4.6. Смещён стояк; 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4.7. Сужены проушины на верхнем фланце;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4.8. Мешают болты на верхнем фланце.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  <w:b/>
          <w:bCs/>
        </w:rPr>
        <w:t>4. Наличие технических дефектов: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5.1. Заглушен;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5.2. Нет стояка;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5.3. Не закреплён стояк; 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5.4. Стояк забит грунтом;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5.5. Трещина в стояке;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5.6. Нет штока;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5.7. Проворачивается (сорван) шток;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5.8. Шток не провернуть;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5.9. Погнут шток;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5.10. Длинный шток;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5.11. Короткий шток;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5.12. Малый квадрат штока;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5.13. Большой квадрат штока;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5.14. Стёрты грани штока;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5.15. Разбит фланец.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  <w:b/>
          <w:bCs/>
        </w:rPr>
        <w:t xml:space="preserve">6. Отключение от магистрали: </w:t>
      </w:r>
      <w:r w:rsidRPr="00AF18D6">
        <w:rPr>
          <w:rFonts w:ascii="Times New Roman" w:hAnsi="Times New Roman" w:cs="Times New Roman"/>
        </w:rPr>
        <w:t xml:space="preserve">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6.1. Отключение от магистрали.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  <w:b/>
          <w:bCs/>
        </w:rPr>
        <w:t>7. Заморожен: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7.1. Заморожен. 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- Неисправности (недостатки), не исключающие забор воды: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  <w:b/>
          <w:bCs/>
        </w:rPr>
        <w:t xml:space="preserve">1. Дефекты:   </w:t>
      </w:r>
      <w:r w:rsidRPr="00AF18D6">
        <w:rPr>
          <w:rFonts w:ascii="Times New Roman" w:hAnsi="Times New Roman" w:cs="Times New Roman"/>
        </w:rPr>
        <w:t xml:space="preserve">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1.1. Указатель (табличка), не соответствует действительности: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а) номер дома;              </w:t>
      </w:r>
      <w:proofErr w:type="spellStart"/>
      <w:r w:rsidRPr="00AF18D6">
        <w:rPr>
          <w:rFonts w:ascii="Times New Roman" w:hAnsi="Times New Roman" w:cs="Times New Roman"/>
        </w:rPr>
        <w:t>д</w:t>
      </w:r>
      <w:proofErr w:type="spellEnd"/>
      <w:r w:rsidRPr="00AF18D6">
        <w:rPr>
          <w:rFonts w:ascii="Times New Roman" w:hAnsi="Times New Roman" w:cs="Times New Roman"/>
        </w:rPr>
        <w:t>) координаты;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б) тип гидранта;           е) плохо видны надписи;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в) тип сети;                   ж) цвет таблички;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г) диаметр сети;   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 xml:space="preserve">1.2. Указатель (табличка) выполнен не по </w:t>
      </w:r>
      <w:proofErr w:type="spellStart"/>
      <w:r w:rsidRPr="00AF18D6">
        <w:rPr>
          <w:rFonts w:ascii="Times New Roman" w:hAnsi="Times New Roman" w:cs="Times New Roman"/>
        </w:rPr>
        <w:t>ГОСТу</w:t>
      </w:r>
      <w:proofErr w:type="spellEnd"/>
      <w:r w:rsidRPr="00AF18D6">
        <w:rPr>
          <w:rFonts w:ascii="Times New Roman" w:hAnsi="Times New Roman" w:cs="Times New Roman"/>
        </w:rPr>
        <w:t>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1.3. Не закрывается (течёт);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1.4. Низкое давление в сети;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1.5. Отсутствует дренаж колодца;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1.6. Нет комплекта;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1.7. Сдвинуто кольцо колодца;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1.8. Нет крышки колодца;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1.9. Нет крышки стояка гидранта;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1.10. В стояке нет затравки (пробки);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1.11. Течь под верхним фланцем;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1.12. Течь под нижним фланцем;</w:t>
      </w:r>
    </w:p>
    <w:p w:rsidR="0092636E" w:rsidRPr="00AF18D6" w:rsidRDefault="0092636E" w:rsidP="0092636E">
      <w:pPr>
        <w:ind w:firstLine="724"/>
        <w:jc w:val="both"/>
        <w:rPr>
          <w:rFonts w:ascii="Times New Roman" w:hAnsi="Times New Roman" w:cs="Times New Roman"/>
        </w:rPr>
      </w:pPr>
      <w:r w:rsidRPr="00AF18D6">
        <w:rPr>
          <w:rFonts w:ascii="Times New Roman" w:hAnsi="Times New Roman" w:cs="Times New Roman"/>
        </w:rPr>
        <w:t>1.13. Вода в стояке (не работает сливное устройство);</w:t>
      </w:r>
    </w:p>
    <w:p w:rsidR="0092636E" w:rsidRPr="00AF18D6" w:rsidRDefault="0092636E" w:rsidP="0092636E">
      <w:pPr>
        <w:pStyle w:val="23"/>
        <w:shd w:val="clear" w:color="auto" w:fill="auto"/>
        <w:spacing w:after="0" w:line="240" w:lineRule="auto"/>
        <w:ind w:right="10" w:firstLine="72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1.14. Вода в колодце (нарушена герметичность колодца от проникновения грунтовых вод).   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Отсутствие утепления колодца, в котором установлен пожарный гидрант, при эксплуатации в условиях пониженных температур.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Указатель (табличка) пожарного гидранта установлен не на видном месте, и (или) не освещен в темное время суток (либо выполнен не в светоотражающем исполнении).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Обследование (проверка) пожарных гидрантов должна проводиться при выполнении условий: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 опробование гидрантов с пуском воды разрешается только при плюсовых температурах наружного воздуха;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 при отрицательных температурах от 0 до минус 15 градусов допускается только внешний осмотр гидранта без пуска воды;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 не допускается открытие крышек колодца для внешнего осмотра гидрантов при температурах ниже минус 15 градусов во избежание потерь тепла из колодца.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При обследовании (проверке) водоемов, используемых для забора воды в целях пожаротушения, устанавливаются следующие неисправности (недостатки):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отсутствует возможность беспрепятственного подъезда к водоему;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отсутствие указателя (координатной таблички);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не чётко нанесены надписи, цифры на указателе (координатной табличке);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отсутствует площадка перед водоемом для установки пожарных автомобилей для забора воды;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низкий уровень воды в водоеме (в том числе отсутствует приямок);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не герметичен (не держит воду);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отсутствует упорный брус;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не закреплён упорный брус;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неисправен (отсутствует) самотёчный колодец;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наличие проруби при отрицательной температуре воздуха (для открытых водоемов) и приспособлений по их незамерзанию.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При обследовании (проверке) пирсов с твердым покрытием на водоемах, устанавливаются следующие неисправности (недостатки):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отсутствие указателя (координатной таблички) пирса;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не чётко нанесены надписи, цифры на указателе (координатной табличке);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неисправное состояние несущих конструкций, покрытия (настила), ограждения, упорного бруса и наличие приямка для забора воды;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невозможность беспрепятственного подъезда к пирсу;</w:t>
      </w:r>
    </w:p>
    <w:p w:rsidR="0092636E" w:rsidRPr="00AF18D6" w:rsidRDefault="0092636E" w:rsidP="0092636E">
      <w:pPr>
        <w:pStyle w:val="23"/>
        <w:numPr>
          <w:ilvl w:val="0"/>
          <w:numId w:val="2"/>
        </w:numPr>
        <w:shd w:val="clear" w:color="auto" w:fill="auto"/>
        <w:spacing w:before="0" w:after="0" w:line="240" w:lineRule="auto"/>
        <w:ind w:left="20" w:right="10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 отсутствие площадки перед пирсом для разворота пожарной техники.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При проверке других источников ППВ устанавливается наличие подъезда и возможность забора воды из них в любое время года.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Под испытанием источников ППВ подразумевается проверка их работоспособности путем технического осмотра и пуска воды с последующим сравнением фактического расхода с требуемым по нормам на цели пожаротушения. Испытания должны проводиться в часы максимального водопотребления на хозяйственно-питьевые и производственные нужды.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Испытание источников ППВ проводится в соответствии с установленными методиками.</w:t>
      </w:r>
    </w:p>
    <w:p w:rsidR="0092636E" w:rsidRPr="00AF18D6" w:rsidRDefault="0092636E" w:rsidP="0092636E">
      <w:pPr>
        <w:pStyle w:val="23"/>
        <w:shd w:val="clear" w:color="auto" w:fill="auto"/>
        <w:spacing w:before="0" w:after="0" w:line="240" w:lineRule="auto"/>
        <w:ind w:left="724" w:right="10"/>
        <w:jc w:val="both"/>
        <w:rPr>
          <w:sz w:val="24"/>
          <w:szCs w:val="24"/>
        </w:rPr>
      </w:pPr>
    </w:p>
    <w:p w:rsidR="0092636E" w:rsidRPr="00AF18D6" w:rsidRDefault="0092636E" w:rsidP="0092636E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314"/>
        </w:tabs>
        <w:spacing w:before="0" w:after="0" w:line="240" w:lineRule="auto"/>
        <w:ind w:left="20" w:right="10" w:hanging="20"/>
        <w:jc w:val="center"/>
        <w:rPr>
          <w:sz w:val="24"/>
          <w:szCs w:val="24"/>
        </w:rPr>
      </w:pPr>
      <w:bookmarkStart w:id="2" w:name="bookmark3"/>
      <w:r w:rsidRPr="00AF18D6">
        <w:rPr>
          <w:sz w:val="24"/>
          <w:szCs w:val="24"/>
        </w:rPr>
        <w:t>Ремонт и реконструкция источников ППВ</w:t>
      </w:r>
      <w:bookmarkEnd w:id="2"/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Ремонт пожарных гидрантов должен быть произведен в течении месяца с момента обнаружения неисправности.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Технические характеристики источников ППВ после ремонта и реконструкции должны соответствовать требованиям нормативных документов по пожарной безопасности.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20" w:right="10" w:firstLine="70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 На зимний период в исключительных случаях допускается снимать отдельные пожарные гидранты, расположенные в местах с высоким уровнем грунтовых вод. При этом производится обследование ги</w:t>
      </w:r>
      <w:r w:rsidR="00990D70">
        <w:rPr>
          <w:sz w:val="24"/>
          <w:szCs w:val="24"/>
        </w:rPr>
        <w:t>дрантов работниками МУП «УЖКХ МО</w:t>
      </w:r>
      <w:r w:rsidRPr="00AF18D6">
        <w:rPr>
          <w:sz w:val="24"/>
          <w:szCs w:val="24"/>
        </w:rPr>
        <w:t xml:space="preserve"> Виллозское сельское поселение» (в случае отсутствия –администрация Виллозского </w:t>
      </w:r>
      <w:r w:rsidR="00990D70">
        <w:rPr>
          <w:sz w:val="24"/>
          <w:szCs w:val="24"/>
        </w:rPr>
        <w:t>городского</w:t>
      </w:r>
      <w:r w:rsidR="00990D70" w:rsidRPr="00AF18D6">
        <w:rPr>
          <w:sz w:val="24"/>
          <w:szCs w:val="24"/>
        </w:rPr>
        <w:t xml:space="preserve"> </w:t>
      </w:r>
      <w:r w:rsidRPr="00AF18D6">
        <w:rPr>
          <w:sz w:val="24"/>
          <w:szCs w:val="24"/>
        </w:rPr>
        <w:t xml:space="preserve">поселения, абонента совместно с представителями </w:t>
      </w:r>
      <w:r w:rsidR="00990D70">
        <w:rPr>
          <w:sz w:val="24"/>
          <w:szCs w:val="24"/>
        </w:rPr>
        <w:t>ГКУ «</w:t>
      </w:r>
      <w:proofErr w:type="spellStart"/>
      <w:r w:rsidR="00990D70">
        <w:rPr>
          <w:sz w:val="24"/>
          <w:szCs w:val="24"/>
        </w:rPr>
        <w:t>Леноблпожспас</w:t>
      </w:r>
      <w:proofErr w:type="spellEnd"/>
      <w:r w:rsidR="00990D70">
        <w:rPr>
          <w:sz w:val="24"/>
          <w:szCs w:val="24"/>
        </w:rPr>
        <w:t xml:space="preserve">» </w:t>
      </w:r>
      <w:r w:rsidRPr="00AF18D6">
        <w:rPr>
          <w:sz w:val="24"/>
          <w:szCs w:val="24"/>
        </w:rPr>
        <w:t xml:space="preserve"> и определяются меры по обеспечению территории муниципального образования Виллозского </w:t>
      </w:r>
      <w:r w:rsidR="00990D70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 водоснабжением для целей пожаротушения.</w:t>
      </w:r>
    </w:p>
    <w:p w:rsidR="0092636E" w:rsidRPr="00AF18D6" w:rsidRDefault="0092636E" w:rsidP="00990D70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firstLine="703"/>
        <w:jc w:val="both"/>
        <w:rPr>
          <w:sz w:val="24"/>
          <w:szCs w:val="24"/>
        </w:rPr>
      </w:pPr>
      <w:r w:rsidRPr="00AF18D6">
        <w:rPr>
          <w:sz w:val="24"/>
          <w:szCs w:val="24"/>
        </w:rPr>
        <w:t>Временное снятие пожарных гидрантов с водопроводной сети поселения и объектов допускается в исключительном случае при неисправности, устранение которой не может быть осуществлено без демонтажа пожарного гидранта или его элементов, на срок не более суток.</w:t>
      </w:r>
    </w:p>
    <w:p w:rsidR="0092636E" w:rsidRPr="00AF18D6" w:rsidRDefault="0092636E" w:rsidP="00990D70">
      <w:pPr>
        <w:pStyle w:val="23"/>
        <w:shd w:val="clear" w:color="auto" w:fill="auto"/>
        <w:spacing w:before="0" w:after="0" w:line="240" w:lineRule="auto"/>
        <w:ind w:firstLine="703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Производство данного вида работ допускается по предварительному уведомлению </w:t>
      </w:r>
      <w:r w:rsidR="00990D70">
        <w:rPr>
          <w:sz w:val="24"/>
          <w:szCs w:val="24"/>
        </w:rPr>
        <w:t>ГКУ «</w:t>
      </w:r>
      <w:proofErr w:type="spellStart"/>
      <w:r w:rsidR="00990D70">
        <w:rPr>
          <w:sz w:val="24"/>
          <w:szCs w:val="24"/>
        </w:rPr>
        <w:t>Леноблпожспас</w:t>
      </w:r>
      <w:proofErr w:type="spellEnd"/>
      <w:r w:rsidR="00990D70">
        <w:rPr>
          <w:sz w:val="24"/>
          <w:szCs w:val="24"/>
        </w:rPr>
        <w:t xml:space="preserve">» </w:t>
      </w:r>
      <w:r w:rsidRPr="00AF18D6">
        <w:rPr>
          <w:sz w:val="24"/>
          <w:szCs w:val="24"/>
        </w:rPr>
        <w:t xml:space="preserve">. Ремонт сетей водопровода, где отключено более пяти пожарных гидрантов, должен быть произведен, как правило, в течение суток с момента обнаружения неисправности. При более длительных сроках ремонта администрация Виллозского </w:t>
      </w:r>
      <w:r w:rsidR="00884FBA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поселения, абонент, организация, имеющая в собственности, хозяйственном ведении или оперативном управлении источники ППВ, принимают меры по обеспечению водоснабжением для целей пожаротушения, о чем должно быть проинформирован </w:t>
      </w:r>
      <w:r w:rsidR="00884FBA">
        <w:rPr>
          <w:sz w:val="24"/>
          <w:szCs w:val="24"/>
        </w:rPr>
        <w:t>ГКУ «</w:t>
      </w:r>
      <w:proofErr w:type="spellStart"/>
      <w:r w:rsidR="00884FBA">
        <w:rPr>
          <w:sz w:val="24"/>
          <w:szCs w:val="24"/>
        </w:rPr>
        <w:t>Леноблпожспас</w:t>
      </w:r>
      <w:proofErr w:type="spellEnd"/>
      <w:r w:rsidR="00884FBA">
        <w:rPr>
          <w:sz w:val="24"/>
          <w:szCs w:val="24"/>
        </w:rPr>
        <w:t>».  А</w:t>
      </w:r>
      <w:r w:rsidRPr="00AF18D6">
        <w:rPr>
          <w:sz w:val="24"/>
          <w:szCs w:val="24"/>
        </w:rPr>
        <w:t xml:space="preserve">дминистрация Виллозского </w:t>
      </w:r>
      <w:r w:rsidR="00884FBA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поселения, абонент, организация, имеющая в собственности, хозяйственном ведении или оперативном управлении источники ППВ, должны уведомлять подразделения </w:t>
      </w:r>
      <w:r w:rsidR="00A24C99">
        <w:rPr>
          <w:sz w:val="24"/>
          <w:szCs w:val="24"/>
        </w:rPr>
        <w:t>ГКУ «</w:t>
      </w:r>
      <w:proofErr w:type="spellStart"/>
      <w:r w:rsidR="00A24C99">
        <w:rPr>
          <w:sz w:val="24"/>
          <w:szCs w:val="24"/>
        </w:rPr>
        <w:t>Леноблпожспас</w:t>
      </w:r>
      <w:proofErr w:type="spellEnd"/>
      <w:r w:rsidR="00A24C99">
        <w:rPr>
          <w:sz w:val="24"/>
          <w:szCs w:val="24"/>
        </w:rPr>
        <w:t xml:space="preserve">» </w:t>
      </w:r>
      <w:r w:rsidR="00A24C99" w:rsidRPr="00AF18D6">
        <w:rPr>
          <w:sz w:val="24"/>
          <w:szCs w:val="24"/>
        </w:rPr>
        <w:t xml:space="preserve"> </w:t>
      </w:r>
      <w:r w:rsidRPr="00AF18D6">
        <w:rPr>
          <w:sz w:val="24"/>
          <w:szCs w:val="24"/>
        </w:rPr>
        <w:t>об обнаруженной неисправности</w:t>
      </w:r>
      <w:r w:rsidRPr="00AF18D6">
        <w:rPr>
          <w:b/>
          <w:sz w:val="24"/>
          <w:szCs w:val="24"/>
        </w:rPr>
        <w:t xml:space="preserve">, </w:t>
      </w:r>
      <w:r w:rsidRPr="00AF18D6">
        <w:rPr>
          <w:sz w:val="24"/>
          <w:szCs w:val="24"/>
        </w:rPr>
        <w:t>о случаях ремонта или замены источников ППВ и об окончании ремонта или замены источников ППВ.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40" w:right="10" w:firstLine="68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 По окончании работ по ремонту источников ППВ силы </w:t>
      </w:r>
      <w:r w:rsidR="00EA3956">
        <w:rPr>
          <w:sz w:val="24"/>
          <w:szCs w:val="24"/>
        </w:rPr>
        <w:t>ГКУ «</w:t>
      </w:r>
      <w:proofErr w:type="spellStart"/>
      <w:r w:rsidR="00EA3956">
        <w:rPr>
          <w:sz w:val="24"/>
          <w:szCs w:val="24"/>
        </w:rPr>
        <w:t>Леноблпожспас</w:t>
      </w:r>
      <w:proofErr w:type="spellEnd"/>
      <w:r w:rsidR="00EA3956">
        <w:rPr>
          <w:sz w:val="24"/>
          <w:szCs w:val="24"/>
        </w:rPr>
        <w:t xml:space="preserve">» </w:t>
      </w:r>
      <w:r w:rsidR="00EA3956" w:rsidRPr="00AF18D6">
        <w:rPr>
          <w:sz w:val="24"/>
          <w:szCs w:val="24"/>
        </w:rPr>
        <w:t xml:space="preserve"> </w:t>
      </w:r>
      <w:r w:rsidRPr="00AF18D6">
        <w:rPr>
          <w:sz w:val="24"/>
          <w:szCs w:val="24"/>
        </w:rPr>
        <w:t xml:space="preserve"> привлекаются на проверку их состояния.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40" w:right="10" w:firstLine="68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 Работы, связанные с монтажом, ремонтом и обслуживанием источников ППВ, должны выполняться в порядке, установленном федеральным законодательством (в том числе организацией, имеющей лицензию на данный вид деятельности).</w:t>
      </w:r>
    </w:p>
    <w:p w:rsidR="0092636E" w:rsidRPr="00AF18D6" w:rsidRDefault="0092636E" w:rsidP="0092636E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344"/>
        </w:tabs>
        <w:spacing w:before="0" w:after="0" w:line="240" w:lineRule="auto"/>
        <w:ind w:left="40" w:right="10" w:hanging="40"/>
        <w:jc w:val="center"/>
        <w:rPr>
          <w:sz w:val="24"/>
          <w:szCs w:val="24"/>
        </w:rPr>
      </w:pPr>
      <w:bookmarkStart w:id="3" w:name="bookmark5"/>
      <w:r w:rsidRPr="00AF18D6">
        <w:rPr>
          <w:sz w:val="24"/>
          <w:szCs w:val="24"/>
        </w:rPr>
        <w:t>Организация взаимодействия</w:t>
      </w:r>
      <w:bookmarkEnd w:id="3"/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40" w:right="10" w:firstLine="68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Вопросы взаимодействия между администрацией Виллозского </w:t>
      </w:r>
      <w:r w:rsidR="0071051A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поселения, абонентами, организациями, </w:t>
      </w:r>
      <w:r w:rsidR="0071051A">
        <w:rPr>
          <w:sz w:val="24"/>
          <w:szCs w:val="24"/>
        </w:rPr>
        <w:t>ГКУ «</w:t>
      </w:r>
      <w:proofErr w:type="spellStart"/>
      <w:r w:rsidR="0071051A">
        <w:rPr>
          <w:sz w:val="24"/>
          <w:szCs w:val="24"/>
        </w:rPr>
        <w:t>Леноблпожспас</w:t>
      </w:r>
      <w:proofErr w:type="spellEnd"/>
      <w:r w:rsidR="0071051A">
        <w:rPr>
          <w:sz w:val="24"/>
          <w:szCs w:val="24"/>
        </w:rPr>
        <w:t xml:space="preserve">» </w:t>
      </w:r>
      <w:r w:rsidRPr="00AF18D6">
        <w:rPr>
          <w:sz w:val="24"/>
          <w:szCs w:val="24"/>
        </w:rPr>
        <w:t xml:space="preserve"> в сфере содержания и эксплуатации источников ППВ регламентируются соглашениями о взаимодействии и (или) договорами.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40" w:right="10" w:firstLine="68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Для своевременного решения вопросов по использованию источников ППВ для целей пожаротушения силами </w:t>
      </w:r>
      <w:r w:rsidR="00366D11">
        <w:rPr>
          <w:sz w:val="24"/>
          <w:szCs w:val="24"/>
        </w:rPr>
        <w:t>ГКУ «</w:t>
      </w:r>
      <w:proofErr w:type="spellStart"/>
      <w:r w:rsidR="00366D11">
        <w:rPr>
          <w:sz w:val="24"/>
          <w:szCs w:val="24"/>
        </w:rPr>
        <w:t>Леноблпожспас</w:t>
      </w:r>
      <w:proofErr w:type="spellEnd"/>
      <w:r w:rsidR="00366D11">
        <w:rPr>
          <w:sz w:val="24"/>
          <w:szCs w:val="24"/>
        </w:rPr>
        <w:t xml:space="preserve">» </w:t>
      </w:r>
      <w:r w:rsidR="00366D11" w:rsidRPr="00AF18D6">
        <w:rPr>
          <w:sz w:val="24"/>
          <w:szCs w:val="24"/>
        </w:rPr>
        <w:t xml:space="preserve"> </w:t>
      </w:r>
      <w:r w:rsidRPr="00AF18D6">
        <w:rPr>
          <w:sz w:val="24"/>
          <w:szCs w:val="24"/>
        </w:rPr>
        <w:t xml:space="preserve">и обеспечения максимальной водоотдачи сетей, администрация Виллозского </w:t>
      </w:r>
      <w:r w:rsidR="00366D11">
        <w:rPr>
          <w:sz w:val="24"/>
          <w:szCs w:val="24"/>
        </w:rPr>
        <w:t>городского</w:t>
      </w:r>
      <w:r w:rsidRPr="00AF18D6">
        <w:rPr>
          <w:sz w:val="24"/>
          <w:szCs w:val="24"/>
        </w:rPr>
        <w:t xml:space="preserve"> поселения, абонент или организация разрабатывает план  или инструкцию взаимодействия, учитывающие конкретные местные условия.</w:t>
      </w:r>
    </w:p>
    <w:p w:rsidR="0092636E" w:rsidRPr="00AF18D6" w:rsidRDefault="0092636E" w:rsidP="0092636E">
      <w:pPr>
        <w:pStyle w:val="23"/>
        <w:numPr>
          <w:ilvl w:val="1"/>
          <w:numId w:val="1"/>
        </w:numPr>
        <w:shd w:val="clear" w:color="auto" w:fill="auto"/>
        <w:spacing w:before="0" w:after="0" w:line="240" w:lineRule="auto"/>
        <w:ind w:left="40" w:right="10" w:firstLine="684"/>
        <w:jc w:val="both"/>
        <w:rPr>
          <w:sz w:val="24"/>
          <w:szCs w:val="24"/>
        </w:rPr>
      </w:pPr>
      <w:r w:rsidRPr="00AF18D6">
        <w:rPr>
          <w:sz w:val="24"/>
          <w:szCs w:val="24"/>
        </w:rPr>
        <w:t xml:space="preserve">Силы </w:t>
      </w:r>
      <w:r w:rsidR="002A5972">
        <w:rPr>
          <w:sz w:val="24"/>
          <w:szCs w:val="24"/>
        </w:rPr>
        <w:t xml:space="preserve">ООО «Пожарная безопасность по </w:t>
      </w:r>
      <w:proofErr w:type="spellStart"/>
      <w:r w:rsidR="002A5972">
        <w:rPr>
          <w:sz w:val="24"/>
          <w:szCs w:val="24"/>
        </w:rPr>
        <w:t>Северо-Западу</w:t>
      </w:r>
      <w:proofErr w:type="spellEnd"/>
      <w:r w:rsidR="002A5972">
        <w:rPr>
          <w:sz w:val="24"/>
          <w:szCs w:val="24"/>
        </w:rPr>
        <w:t>»</w:t>
      </w:r>
      <w:r w:rsidRPr="00AF18D6">
        <w:rPr>
          <w:sz w:val="24"/>
          <w:szCs w:val="24"/>
        </w:rPr>
        <w:t xml:space="preserve"> осуществляют проезд на территорию предприятий и организаций (за исключением режимных) для заправки водой в целях тушения пожаров в порядке, установленном федеральным законодательством и законодательством Ленинградской области, для контроля состояния источников ППВ - в соответствии с заключенными соглашениями о взаимодействии.</w:t>
      </w: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FC4E3C" w:rsidRPr="00AF18D6" w:rsidRDefault="00FC4E3C" w:rsidP="00FC4E3C">
      <w:pPr>
        <w:pStyle w:val="23"/>
        <w:shd w:val="clear" w:color="auto" w:fill="auto"/>
        <w:spacing w:before="0" w:after="0" w:line="240" w:lineRule="auto"/>
        <w:ind w:right="10"/>
        <w:jc w:val="both"/>
        <w:rPr>
          <w:sz w:val="24"/>
          <w:szCs w:val="24"/>
        </w:rPr>
      </w:pPr>
    </w:p>
    <w:p w:rsidR="0092636E" w:rsidRPr="00AF18D6" w:rsidRDefault="0092636E">
      <w:pPr>
        <w:rPr>
          <w:rFonts w:ascii="Times New Roman" w:hAnsi="Times New Roman" w:cs="Times New Roman"/>
        </w:rPr>
      </w:pPr>
    </w:p>
    <w:p w:rsidR="0092636E" w:rsidRPr="00AF18D6" w:rsidRDefault="0092636E" w:rsidP="0092636E">
      <w:pPr>
        <w:pStyle w:val="23"/>
        <w:shd w:val="clear" w:color="auto" w:fill="auto"/>
        <w:spacing w:before="0" w:after="0" w:line="240" w:lineRule="auto"/>
        <w:ind w:left="5068" w:right="10"/>
        <w:jc w:val="right"/>
        <w:rPr>
          <w:sz w:val="24"/>
          <w:szCs w:val="24"/>
        </w:rPr>
      </w:pPr>
      <w:r w:rsidRPr="00AF18D6">
        <w:rPr>
          <w:sz w:val="24"/>
          <w:szCs w:val="24"/>
        </w:rPr>
        <w:t>Приложение 2</w:t>
      </w:r>
    </w:p>
    <w:p w:rsidR="0092636E" w:rsidRPr="00AF18D6" w:rsidRDefault="0092636E" w:rsidP="0092636E">
      <w:pPr>
        <w:pStyle w:val="23"/>
        <w:shd w:val="clear" w:color="auto" w:fill="auto"/>
        <w:spacing w:before="0" w:after="0" w:line="240" w:lineRule="auto"/>
        <w:ind w:left="5068" w:right="10"/>
        <w:jc w:val="right"/>
        <w:rPr>
          <w:sz w:val="24"/>
          <w:szCs w:val="24"/>
        </w:rPr>
      </w:pPr>
      <w:r w:rsidRPr="00AF18D6">
        <w:rPr>
          <w:sz w:val="24"/>
          <w:szCs w:val="24"/>
        </w:rPr>
        <w:t xml:space="preserve">к Постановлению </w:t>
      </w:r>
    </w:p>
    <w:p w:rsidR="0092636E" w:rsidRPr="00B569AF" w:rsidRDefault="0092636E" w:rsidP="0092636E">
      <w:pPr>
        <w:pStyle w:val="23"/>
        <w:shd w:val="clear" w:color="auto" w:fill="auto"/>
        <w:spacing w:before="0" w:after="0" w:line="240" w:lineRule="auto"/>
        <w:ind w:left="5068" w:right="10"/>
        <w:jc w:val="right"/>
        <w:rPr>
          <w:sz w:val="24"/>
          <w:szCs w:val="24"/>
        </w:rPr>
      </w:pPr>
      <w:r w:rsidRPr="00AF18D6">
        <w:rPr>
          <w:sz w:val="24"/>
          <w:szCs w:val="24"/>
        </w:rPr>
        <w:t xml:space="preserve">от </w:t>
      </w:r>
      <w:r w:rsidR="00B569AF">
        <w:rPr>
          <w:sz w:val="24"/>
          <w:szCs w:val="24"/>
        </w:rPr>
        <w:t>03.06.2020</w:t>
      </w:r>
      <w:r w:rsidRPr="00AF18D6">
        <w:rPr>
          <w:sz w:val="24"/>
          <w:szCs w:val="24"/>
        </w:rPr>
        <w:t xml:space="preserve"> г. № </w:t>
      </w:r>
      <w:r w:rsidR="00B569AF">
        <w:rPr>
          <w:sz w:val="24"/>
          <w:szCs w:val="24"/>
        </w:rPr>
        <w:t>227</w:t>
      </w:r>
    </w:p>
    <w:p w:rsidR="0092636E" w:rsidRPr="00AF18D6" w:rsidRDefault="0092636E" w:rsidP="0092636E">
      <w:pPr>
        <w:pStyle w:val="11"/>
        <w:keepNext/>
        <w:keepLines/>
        <w:shd w:val="clear" w:color="auto" w:fill="auto"/>
        <w:spacing w:after="0" w:line="240" w:lineRule="auto"/>
        <w:ind w:left="40" w:right="26"/>
        <w:jc w:val="center"/>
        <w:rPr>
          <w:sz w:val="24"/>
          <w:szCs w:val="24"/>
        </w:rPr>
      </w:pPr>
      <w:bookmarkStart w:id="4" w:name="bookmark6"/>
      <w:r w:rsidRPr="00AF18D6">
        <w:rPr>
          <w:sz w:val="24"/>
          <w:szCs w:val="24"/>
        </w:rPr>
        <w:t>ПЕРЕЧЕНЬ</w:t>
      </w:r>
    </w:p>
    <w:p w:rsidR="0092636E" w:rsidRPr="00AF18D6" w:rsidRDefault="0092636E" w:rsidP="0092636E">
      <w:pPr>
        <w:pStyle w:val="11"/>
        <w:keepNext/>
        <w:keepLines/>
        <w:shd w:val="clear" w:color="auto" w:fill="auto"/>
        <w:spacing w:after="0" w:line="240" w:lineRule="auto"/>
        <w:ind w:left="40" w:right="26"/>
        <w:jc w:val="center"/>
        <w:rPr>
          <w:sz w:val="24"/>
          <w:szCs w:val="24"/>
        </w:rPr>
      </w:pPr>
      <w:r w:rsidRPr="00AF18D6">
        <w:rPr>
          <w:sz w:val="24"/>
          <w:szCs w:val="24"/>
        </w:rPr>
        <w:t xml:space="preserve">пожарных водоёмов и пожарных гидрантов на территории </w:t>
      </w:r>
      <w:r w:rsidR="00040967">
        <w:rPr>
          <w:sz w:val="24"/>
          <w:szCs w:val="24"/>
        </w:rPr>
        <w:t>Виллозского  городского поселения</w:t>
      </w:r>
      <w:r w:rsidRPr="00AF18D6">
        <w:rPr>
          <w:sz w:val="24"/>
          <w:szCs w:val="24"/>
        </w:rPr>
        <w:t>, используемых для забора воды в целях пожаротушения</w:t>
      </w:r>
      <w:bookmarkEnd w:id="4"/>
    </w:p>
    <w:p w:rsidR="0092636E" w:rsidRPr="00AF18D6" w:rsidRDefault="0092636E">
      <w:pPr>
        <w:rPr>
          <w:rFonts w:ascii="Times New Roman" w:hAnsi="Times New Roman" w:cs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1"/>
        <w:gridCol w:w="4654"/>
        <w:gridCol w:w="3811"/>
      </w:tblGrid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Пожарные гидранты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у здания школы 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Не 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>, у дома №4А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4 БВ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>, территория производственной площадки (ООО Нагорное)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, возле д.25 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, возле д. 24 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с западной стороны торгового центра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д. 17 А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заглушен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54" w:type="dxa"/>
          </w:tcPr>
          <w:p w:rsidR="00040967" w:rsidRPr="00040967" w:rsidRDefault="00DD3EAC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Гп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40967" w:rsidRPr="00040967">
              <w:rPr>
                <w:rFonts w:ascii="Times New Roman" w:hAnsi="Times New Roman" w:cs="Times New Roman"/>
              </w:rPr>
              <w:t>Виллози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 xml:space="preserve">, д.10 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54" w:type="dxa"/>
          </w:tcPr>
          <w:p w:rsidR="00040967" w:rsidRPr="00040967" w:rsidRDefault="00DD3EAC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Гп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40967" w:rsidRPr="00040967">
              <w:rPr>
                <w:rFonts w:ascii="Times New Roman" w:hAnsi="Times New Roman" w:cs="Times New Roman"/>
              </w:rPr>
              <w:t>Виллози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 xml:space="preserve">, д. 17 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54" w:type="dxa"/>
          </w:tcPr>
          <w:p w:rsidR="00040967" w:rsidRPr="00040967" w:rsidRDefault="00DD3EAC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Гп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0967" w:rsidRPr="00040967">
              <w:rPr>
                <w:rFonts w:ascii="Times New Roman" w:hAnsi="Times New Roman" w:cs="Times New Roman"/>
              </w:rPr>
              <w:t>Виллози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>, д.5 (площадь)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54" w:type="dxa"/>
          </w:tcPr>
          <w:p w:rsidR="00040967" w:rsidRPr="00040967" w:rsidRDefault="00DD3EAC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Гп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40967" w:rsidRPr="00040967">
              <w:rPr>
                <w:rFonts w:ascii="Times New Roman" w:hAnsi="Times New Roman" w:cs="Times New Roman"/>
              </w:rPr>
              <w:t>Виллози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>, д.8 к.1 Детский сад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54" w:type="dxa"/>
          </w:tcPr>
          <w:p w:rsidR="00040967" w:rsidRPr="00040967" w:rsidRDefault="00DD3EAC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Гп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040967" w:rsidRPr="00040967">
              <w:rPr>
                <w:rFonts w:ascii="Times New Roman" w:hAnsi="Times New Roman" w:cs="Times New Roman"/>
              </w:rPr>
              <w:t>Виллози</w:t>
            </w:r>
            <w:proofErr w:type="spellEnd"/>
            <w:r w:rsidR="00040967" w:rsidRPr="00040967">
              <w:rPr>
                <w:rFonts w:ascii="Times New Roman" w:hAnsi="Times New Roman" w:cs="Times New Roman"/>
              </w:rPr>
              <w:t>, котельная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Д.</w:t>
            </w:r>
            <w:r w:rsidR="00DD3EA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Кавелахта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 (при въезде справой стороны у дороги около  д.67)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</w:p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д. 16 Б к 1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д. 16 Б к 2</w:t>
            </w:r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работает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П.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Новогорелово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11" w:type="dxa"/>
          </w:tcPr>
          <w:p w:rsidR="00040967" w:rsidRPr="00040967" w:rsidRDefault="00040967" w:rsidP="00040967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5 гидрантов</w:t>
            </w:r>
            <w:r>
              <w:rPr>
                <w:rFonts w:ascii="Times New Roman" w:hAnsi="Times New Roman" w:cs="Times New Roman"/>
              </w:rPr>
              <w:t>, работают</w:t>
            </w:r>
          </w:p>
        </w:tc>
      </w:tr>
      <w:tr w:rsidR="00040967" w:rsidRPr="00040967" w:rsidTr="00040967">
        <w:tc>
          <w:tcPr>
            <w:tcW w:w="9286" w:type="dxa"/>
            <w:gridSpan w:val="3"/>
          </w:tcPr>
          <w:p w:rsid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</w:p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Искусственные пожарные водоемы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0967">
              <w:rPr>
                <w:rFonts w:ascii="Times New Roman" w:hAnsi="Times New Roman" w:cs="Times New Roman"/>
              </w:rPr>
              <w:t>Д.Ретселя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0967">
              <w:rPr>
                <w:rFonts w:ascii="Times New Roman" w:hAnsi="Times New Roman" w:cs="Times New Roman"/>
              </w:rPr>
              <w:t>Д.Карвала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0967">
              <w:rPr>
                <w:rFonts w:ascii="Times New Roman" w:hAnsi="Times New Roman" w:cs="Times New Roman"/>
              </w:rPr>
              <w:t>Д.Мурилово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0967">
              <w:rPr>
                <w:rFonts w:ascii="Times New Roman" w:hAnsi="Times New Roman" w:cs="Times New Roman"/>
              </w:rPr>
              <w:t>Д.Вариксолово</w:t>
            </w:r>
            <w:proofErr w:type="spellEnd"/>
            <w:r w:rsidRPr="00040967">
              <w:rPr>
                <w:rFonts w:ascii="Times New Roman" w:hAnsi="Times New Roman" w:cs="Times New Roman"/>
              </w:rPr>
              <w:t xml:space="preserve"> и д.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Пикколово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040967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Рабочий 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0967">
              <w:rPr>
                <w:rFonts w:ascii="Times New Roman" w:hAnsi="Times New Roman" w:cs="Times New Roman"/>
              </w:rPr>
              <w:t>Д.Рассколово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040967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Рабочий 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40967">
              <w:rPr>
                <w:rFonts w:ascii="Times New Roman" w:hAnsi="Times New Roman" w:cs="Times New Roman"/>
              </w:rPr>
              <w:t>Д.Саксолово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ИЖС Малое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Карлино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Мюреля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Новогорелово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</w:t>
            </w:r>
          </w:p>
        </w:tc>
      </w:tr>
      <w:tr w:rsidR="00040967" w:rsidRPr="00040967" w:rsidTr="00040967">
        <w:tc>
          <w:tcPr>
            <w:tcW w:w="82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54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 xml:space="preserve">Д. </w:t>
            </w:r>
            <w:proofErr w:type="spellStart"/>
            <w:r w:rsidRPr="00040967">
              <w:rPr>
                <w:rFonts w:ascii="Times New Roman" w:hAnsi="Times New Roman" w:cs="Times New Roman"/>
              </w:rPr>
              <w:t>Аропаккузи</w:t>
            </w:r>
            <w:proofErr w:type="spellEnd"/>
          </w:p>
        </w:tc>
        <w:tc>
          <w:tcPr>
            <w:tcW w:w="3811" w:type="dxa"/>
          </w:tcPr>
          <w:p w:rsidR="00040967" w:rsidRPr="00040967" w:rsidRDefault="00040967" w:rsidP="00143255">
            <w:pPr>
              <w:jc w:val="center"/>
              <w:rPr>
                <w:rFonts w:ascii="Times New Roman" w:hAnsi="Times New Roman" w:cs="Times New Roman"/>
              </w:rPr>
            </w:pPr>
            <w:r w:rsidRPr="00040967">
              <w:rPr>
                <w:rFonts w:ascii="Times New Roman" w:hAnsi="Times New Roman" w:cs="Times New Roman"/>
              </w:rPr>
              <w:t>Рабочий (Чистка водоема в 2020 г.)</w:t>
            </w:r>
          </w:p>
        </w:tc>
      </w:tr>
    </w:tbl>
    <w:p w:rsidR="0092636E" w:rsidRPr="00AF18D6" w:rsidRDefault="0092636E">
      <w:pPr>
        <w:rPr>
          <w:rFonts w:ascii="Times New Roman" w:hAnsi="Times New Roman" w:cs="Times New Roman"/>
        </w:rPr>
      </w:pPr>
    </w:p>
    <w:sectPr w:rsidR="0092636E" w:rsidRPr="00AF18D6" w:rsidSect="00FC4E3C">
      <w:pgSz w:w="11906" w:h="16838"/>
      <w:pgMar w:top="1222" w:right="1418" w:bottom="425" w:left="1418" w:header="720" w:footer="720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4FBA" w:rsidRDefault="00884FBA" w:rsidP="00DE043B">
      <w:r>
        <w:separator/>
      </w:r>
    </w:p>
  </w:endnote>
  <w:endnote w:type="continuationSeparator" w:id="0">
    <w:p w:rsidR="00884FBA" w:rsidRDefault="00884FBA" w:rsidP="00DE0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4FBA" w:rsidRDefault="00884FBA" w:rsidP="00DE043B">
      <w:r>
        <w:separator/>
      </w:r>
    </w:p>
  </w:footnote>
  <w:footnote w:type="continuationSeparator" w:id="0">
    <w:p w:rsidR="00884FBA" w:rsidRDefault="00884FBA" w:rsidP="00DE04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00DBC"/>
    <w:multiLevelType w:val="multilevel"/>
    <w:tmpl w:val="D03C0F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4B275382"/>
    <w:multiLevelType w:val="multilevel"/>
    <w:tmpl w:val="AA4CB77A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636E"/>
    <w:rsid w:val="000172FC"/>
    <w:rsid w:val="00040967"/>
    <w:rsid w:val="00047DF6"/>
    <w:rsid w:val="000E39FE"/>
    <w:rsid w:val="001B0C62"/>
    <w:rsid w:val="001B77B4"/>
    <w:rsid w:val="00215F01"/>
    <w:rsid w:val="002A5972"/>
    <w:rsid w:val="002D5B74"/>
    <w:rsid w:val="002D6598"/>
    <w:rsid w:val="00317D5B"/>
    <w:rsid w:val="00366D11"/>
    <w:rsid w:val="0037219A"/>
    <w:rsid w:val="003933CA"/>
    <w:rsid w:val="003C34EA"/>
    <w:rsid w:val="003E3F54"/>
    <w:rsid w:val="004669AC"/>
    <w:rsid w:val="004F33A2"/>
    <w:rsid w:val="005E085A"/>
    <w:rsid w:val="0065525F"/>
    <w:rsid w:val="006D2F65"/>
    <w:rsid w:val="0071051A"/>
    <w:rsid w:val="00767FCE"/>
    <w:rsid w:val="008014F0"/>
    <w:rsid w:val="00852DAF"/>
    <w:rsid w:val="00880C56"/>
    <w:rsid w:val="00884FBA"/>
    <w:rsid w:val="008B4842"/>
    <w:rsid w:val="0092636E"/>
    <w:rsid w:val="0094580C"/>
    <w:rsid w:val="0098520D"/>
    <w:rsid w:val="00990D70"/>
    <w:rsid w:val="00A24C99"/>
    <w:rsid w:val="00AF18D6"/>
    <w:rsid w:val="00B202C1"/>
    <w:rsid w:val="00B569AF"/>
    <w:rsid w:val="00BC54C5"/>
    <w:rsid w:val="00C77A64"/>
    <w:rsid w:val="00CD5164"/>
    <w:rsid w:val="00D82BDE"/>
    <w:rsid w:val="00DD3EAC"/>
    <w:rsid w:val="00DE043B"/>
    <w:rsid w:val="00EA0B35"/>
    <w:rsid w:val="00EA3956"/>
    <w:rsid w:val="00FC4E3C"/>
    <w:rsid w:val="00FF1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636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92636E"/>
    <w:pPr>
      <w:suppressAutoHyphens/>
      <w:spacing w:after="200" w:line="276" w:lineRule="auto"/>
    </w:pPr>
    <w:rPr>
      <w:rFonts w:ascii="Calibri" w:hAnsi="Calibri" w:cs="Calibri"/>
      <w:color w:val="00000A"/>
      <w:sz w:val="22"/>
      <w:szCs w:val="22"/>
      <w:lang w:eastAsia="en-US"/>
    </w:rPr>
  </w:style>
  <w:style w:type="paragraph" w:styleId="2">
    <w:name w:val="Body Text Indent 2"/>
    <w:basedOn w:val="a"/>
    <w:link w:val="20"/>
    <w:semiHidden/>
    <w:unhideWhenUsed/>
    <w:rsid w:val="0092636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semiHidden/>
    <w:locked/>
    <w:rsid w:val="0092636E"/>
    <w:rPr>
      <w:rFonts w:ascii="Courier New" w:hAnsi="Courier New" w:cs="Courier New"/>
      <w:color w:val="000000"/>
      <w:sz w:val="24"/>
      <w:szCs w:val="24"/>
      <w:lang w:val="ru-RU" w:eastAsia="ru-RU" w:bidi="ar-SA"/>
    </w:rPr>
  </w:style>
  <w:style w:type="character" w:customStyle="1" w:styleId="21">
    <w:name w:val="Заголовок №2_"/>
    <w:link w:val="22"/>
    <w:locked/>
    <w:rsid w:val="0092636E"/>
    <w:rPr>
      <w:b/>
      <w:bCs/>
      <w:sz w:val="34"/>
      <w:szCs w:val="34"/>
      <w:shd w:val="clear" w:color="auto" w:fill="FFFFFF"/>
      <w:lang w:bidi="ar-SA"/>
    </w:rPr>
  </w:style>
  <w:style w:type="character" w:customStyle="1" w:styleId="a4">
    <w:name w:val="Основной текст_"/>
    <w:link w:val="23"/>
    <w:locked/>
    <w:rsid w:val="0092636E"/>
    <w:rPr>
      <w:sz w:val="22"/>
      <w:szCs w:val="22"/>
      <w:shd w:val="clear" w:color="auto" w:fill="FFFFFF"/>
      <w:lang w:bidi="ar-SA"/>
    </w:rPr>
  </w:style>
  <w:style w:type="character" w:customStyle="1" w:styleId="1">
    <w:name w:val="Основной текст1"/>
    <w:rsid w:val="0092636E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/>
    </w:rPr>
  </w:style>
  <w:style w:type="paragraph" w:customStyle="1" w:styleId="22">
    <w:name w:val="Заголовок №2"/>
    <w:basedOn w:val="a"/>
    <w:link w:val="21"/>
    <w:rsid w:val="0092636E"/>
    <w:pPr>
      <w:shd w:val="clear" w:color="auto" w:fill="FFFFFF"/>
      <w:spacing w:before="120" w:after="120" w:line="408" w:lineRule="exact"/>
      <w:outlineLvl w:val="1"/>
    </w:pPr>
    <w:rPr>
      <w:rFonts w:ascii="Times New Roman" w:hAnsi="Times New Roman" w:cs="Times New Roman"/>
      <w:b/>
      <w:bCs/>
      <w:color w:val="auto"/>
      <w:sz w:val="34"/>
      <w:szCs w:val="34"/>
      <w:shd w:val="clear" w:color="auto" w:fill="FFFFFF"/>
    </w:rPr>
  </w:style>
  <w:style w:type="paragraph" w:customStyle="1" w:styleId="23">
    <w:name w:val="Основной текст2"/>
    <w:basedOn w:val="a"/>
    <w:link w:val="a4"/>
    <w:rsid w:val="0092636E"/>
    <w:pPr>
      <w:shd w:val="clear" w:color="auto" w:fill="FFFFFF"/>
      <w:spacing w:before="120" w:after="480" w:line="557" w:lineRule="exact"/>
    </w:pPr>
    <w:rPr>
      <w:rFonts w:ascii="Times New Roman" w:hAnsi="Times New Roman" w:cs="Times New Roman"/>
      <w:color w:val="auto"/>
      <w:sz w:val="22"/>
      <w:szCs w:val="22"/>
      <w:shd w:val="clear" w:color="auto" w:fill="FFFFFF"/>
    </w:rPr>
  </w:style>
  <w:style w:type="character" w:customStyle="1" w:styleId="3">
    <w:name w:val="Заголовок №3_"/>
    <w:link w:val="30"/>
    <w:locked/>
    <w:rsid w:val="0092636E"/>
    <w:rPr>
      <w:b/>
      <w:bCs/>
      <w:sz w:val="22"/>
      <w:szCs w:val="22"/>
      <w:shd w:val="clear" w:color="auto" w:fill="FFFFFF"/>
      <w:lang w:bidi="ar-SA"/>
    </w:rPr>
  </w:style>
  <w:style w:type="paragraph" w:customStyle="1" w:styleId="30">
    <w:name w:val="Заголовок №3"/>
    <w:basedOn w:val="a"/>
    <w:link w:val="3"/>
    <w:rsid w:val="0092636E"/>
    <w:pPr>
      <w:shd w:val="clear" w:color="auto" w:fill="FFFFFF"/>
      <w:spacing w:before="780" w:after="360" w:line="240" w:lineRule="atLeast"/>
      <w:jc w:val="both"/>
      <w:outlineLvl w:val="2"/>
    </w:pPr>
    <w:rPr>
      <w:rFonts w:ascii="Times New Roman" w:hAnsi="Times New Roman" w:cs="Times New Roman"/>
      <w:b/>
      <w:bCs/>
      <w:color w:val="auto"/>
      <w:sz w:val="22"/>
      <w:szCs w:val="22"/>
      <w:shd w:val="clear" w:color="auto" w:fill="FFFFFF"/>
    </w:rPr>
  </w:style>
  <w:style w:type="character" w:customStyle="1" w:styleId="10">
    <w:name w:val="Заголовок №1_"/>
    <w:link w:val="11"/>
    <w:locked/>
    <w:rsid w:val="0092636E"/>
    <w:rPr>
      <w:b/>
      <w:bCs/>
      <w:sz w:val="46"/>
      <w:szCs w:val="46"/>
      <w:shd w:val="clear" w:color="auto" w:fill="FFFFFF"/>
      <w:lang w:bidi="ar-SA"/>
    </w:rPr>
  </w:style>
  <w:style w:type="paragraph" w:customStyle="1" w:styleId="11">
    <w:name w:val="Заголовок №1"/>
    <w:basedOn w:val="a"/>
    <w:link w:val="10"/>
    <w:rsid w:val="0092636E"/>
    <w:pPr>
      <w:shd w:val="clear" w:color="auto" w:fill="FFFFFF"/>
      <w:spacing w:after="120" w:line="542" w:lineRule="exact"/>
      <w:outlineLvl w:val="0"/>
    </w:pPr>
    <w:rPr>
      <w:rFonts w:ascii="Times New Roman" w:hAnsi="Times New Roman" w:cs="Times New Roman"/>
      <w:b/>
      <w:bCs/>
      <w:color w:val="auto"/>
      <w:sz w:val="46"/>
      <w:szCs w:val="46"/>
      <w:shd w:val="clear" w:color="auto" w:fill="FFFFFF"/>
    </w:rPr>
  </w:style>
  <w:style w:type="table" w:styleId="a5">
    <w:name w:val="Table Grid"/>
    <w:basedOn w:val="a1"/>
    <w:rsid w:val="009263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DE04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E043B"/>
    <w:rPr>
      <w:rFonts w:ascii="Courier New" w:hAnsi="Courier New" w:cs="Courier New"/>
      <w:color w:val="000000"/>
      <w:sz w:val="24"/>
      <w:szCs w:val="24"/>
    </w:rPr>
  </w:style>
  <w:style w:type="paragraph" w:styleId="a8">
    <w:name w:val="footer"/>
    <w:basedOn w:val="a"/>
    <w:link w:val="a9"/>
    <w:rsid w:val="00DE04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E043B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9</Pages>
  <Words>2591</Words>
  <Characters>19069</Characters>
  <Application>Microsoft Office Word</Application>
  <DocSecurity>0</DocSecurity>
  <Lines>158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ReunovV</dc:creator>
  <cp:lastModifiedBy>UserUr</cp:lastModifiedBy>
  <cp:revision>31</cp:revision>
  <dcterms:created xsi:type="dcterms:W3CDTF">2020-06-04T06:09:00Z</dcterms:created>
  <dcterms:modified xsi:type="dcterms:W3CDTF">2020-06-16T05:43:00Z</dcterms:modified>
</cp:coreProperties>
</file>