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A" w:rsidRPr="00C40C64" w:rsidRDefault="00B7627A" w:rsidP="00B7627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B7627A" w:rsidRPr="00C40C64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B7627A" w:rsidRPr="001A6F1B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C40C64">
        <w:rPr>
          <w:rFonts w:ascii="Times New Roman" w:hAnsi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Администрацией </w:t>
      </w:r>
      <w:r w:rsidRPr="001A6F1B">
        <w:rPr>
          <w:rFonts w:ascii="Times New Roman" w:hAnsi="Times New Roman"/>
          <w:sz w:val="20"/>
          <w:szCs w:val="20"/>
        </w:rPr>
        <w:t>Виллозского городского поселения Ломоносовского района</w:t>
      </w:r>
    </w:p>
    <w:p w:rsidR="00B7627A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40C64">
        <w:rPr>
          <w:rFonts w:ascii="Times New Roman" w:hAnsi="Times New Roman"/>
          <w:sz w:val="20"/>
          <w:szCs w:val="20"/>
          <w:lang w:eastAsia="ru-RU"/>
        </w:rPr>
        <w:t xml:space="preserve"> услуги по выдаче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40C64">
        <w:rPr>
          <w:rFonts w:ascii="Times New Roman" w:hAnsi="Times New Roman"/>
          <w:sz w:val="20"/>
          <w:szCs w:val="20"/>
          <w:lang w:eastAsia="ru-RU"/>
        </w:rPr>
        <w:t>разрешени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C40C6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627A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 xml:space="preserve">на </w:t>
      </w:r>
      <w:r>
        <w:rPr>
          <w:rFonts w:ascii="Times New Roman" w:hAnsi="Times New Roman"/>
          <w:sz w:val="20"/>
          <w:szCs w:val="20"/>
          <w:lang w:eastAsia="ru-RU"/>
        </w:rPr>
        <w:t xml:space="preserve">строительство, внесению </w:t>
      </w:r>
      <w:r w:rsidRPr="00941506">
        <w:rPr>
          <w:rFonts w:ascii="Times New Roman" w:hAnsi="Times New Roman"/>
          <w:sz w:val="20"/>
          <w:szCs w:val="20"/>
          <w:lang w:eastAsia="ru-RU"/>
        </w:rPr>
        <w:t xml:space="preserve">изменений в разрешение </w:t>
      </w:r>
    </w:p>
    <w:p w:rsidR="00B7627A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506">
        <w:rPr>
          <w:rFonts w:ascii="Times New Roman" w:hAnsi="Times New Roman"/>
          <w:sz w:val="20"/>
          <w:szCs w:val="20"/>
          <w:lang w:eastAsia="ru-RU"/>
        </w:rPr>
        <w:t>на строительство, в том числе в связи с необходимостью</w:t>
      </w:r>
    </w:p>
    <w:p w:rsidR="00B7627A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506">
        <w:rPr>
          <w:rFonts w:ascii="Times New Roman" w:hAnsi="Times New Roman"/>
          <w:sz w:val="20"/>
          <w:szCs w:val="20"/>
          <w:lang w:eastAsia="ru-RU"/>
        </w:rPr>
        <w:t xml:space="preserve"> продления срока действия разрешения на строительство</w:t>
      </w:r>
    </w:p>
    <w:p w:rsidR="00B7627A" w:rsidRDefault="00B7627A" w:rsidP="00B7627A">
      <w:pPr>
        <w:ind w:firstLine="69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Pr="00E34588">
        <w:rPr>
          <w:rFonts w:ascii="Times New Roman" w:hAnsi="Times New Roman"/>
          <w:sz w:val="20"/>
          <w:szCs w:val="20"/>
        </w:rPr>
        <w:t>ОРМА</w:t>
      </w:r>
    </w:p>
    <w:p w:rsidR="00B7627A" w:rsidRPr="00C40C64" w:rsidRDefault="00B7627A" w:rsidP="00B7627A">
      <w:pPr>
        <w:ind w:firstLine="69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40C64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Главе Администрации </w:t>
      </w:r>
      <w:r w:rsidRPr="001A6F1B">
        <w:rPr>
          <w:rFonts w:ascii="Times New Roman" w:hAnsi="Times New Roman"/>
          <w:sz w:val="20"/>
          <w:szCs w:val="20"/>
        </w:rPr>
        <w:t>Виллозского городского поселения Ломоносовского района</w:t>
      </w:r>
    </w:p>
    <w:p w:rsidR="00B7627A" w:rsidRPr="0094163F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B7627A" w:rsidRPr="0094163F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B7627A" w:rsidRPr="0094163F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B7627A" w:rsidRPr="0094163F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B7627A" w:rsidRPr="0094163F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B7627A" w:rsidRPr="001A6F1B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B7627A" w:rsidRPr="001A6F1B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B7627A" w:rsidRPr="001A6F1B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B7627A" w:rsidRPr="001A6F1B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:rsidR="00B7627A" w:rsidRPr="001A6F1B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B7627A" w:rsidRPr="001A6F1B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фамилия, имя, отчество</w:t>
      </w:r>
      <w:r w:rsidRPr="001A6F1B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1A6F1B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B7627A" w:rsidRPr="001A6F1B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B7627A" w:rsidRPr="001A6F1B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B7627A" w:rsidRPr="001A6F1B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ИНН, ОГРНИП</w:t>
      </w:r>
      <w:r w:rsidRPr="001A6F1B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B7627A" w:rsidRPr="0094163F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B7627A" w:rsidRPr="0094163F" w:rsidRDefault="00B7627A" w:rsidP="00B76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B7627A" w:rsidRPr="00C40C64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:rsidR="00B7627A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P457"/>
      <w:bookmarkEnd w:id="0"/>
    </w:p>
    <w:p w:rsidR="00B7627A" w:rsidRPr="00C40C64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B7627A" w:rsidRPr="00C40C64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 xml:space="preserve">о выдаче разрешения на </w:t>
      </w:r>
      <w:r>
        <w:rPr>
          <w:rFonts w:ascii="Times New Roman" w:hAnsi="Times New Roman"/>
          <w:sz w:val="20"/>
          <w:szCs w:val="20"/>
          <w:lang w:eastAsia="ru-RU"/>
        </w:rPr>
        <w:t>строительство</w:t>
      </w:r>
    </w:p>
    <w:p w:rsidR="00B7627A" w:rsidRPr="00C40C64" w:rsidRDefault="00B7627A" w:rsidP="00B7627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Прошу выдать разрешение на строительство объекта капитального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троительства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реконструкцию объекта капитального строительства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строительство линейного объекта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реконструкцию линейного объекта                           (ненужное зачеркнуть)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Наименование объекта 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(в соответствии с утвержденной проектной документацией)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Кадастровый номер реконструируемого объекта 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(в случае реконструкции)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Этап строительства 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(указывается в случае выделения этапа строительства и приводится описание такого этапа)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Адрес (местоположение) объекта 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(указывается адрес</w:t>
      </w:r>
      <w:r w:rsidRPr="000C154C">
        <w:rPr>
          <w:rFonts w:ascii="Times New Roman" w:hAnsi="Times New Roman"/>
          <w:sz w:val="20"/>
          <w:szCs w:val="20"/>
          <w:vertAlign w:val="superscript"/>
          <w:lang w:eastAsia="ru-RU"/>
        </w:rPr>
        <w:t>&lt;3&gt;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объекта капитального  строительства, а при наличии - адрес объекта</w:t>
      </w:r>
      <w:proofErr w:type="gramEnd"/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:rsidR="00B7627A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в виде наименований субъекта Российской Федерации и муниципального образования)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Кадастровый номер земельного участка (земельных участков) 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B7627A" w:rsidRPr="0011298C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:rsidR="00B7627A" w:rsidRPr="0011298C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627A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Номер кадастрового квартала (кадастровых кварталов) 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</w:p>
    <w:p w:rsidR="00B7627A" w:rsidRPr="0011298C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Сведения о градостроительном плане земельного участка 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(указываются дата выдачи градостроительного плана земельного участка,</w:t>
      </w:r>
      <w:proofErr w:type="gramEnd"/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</w:p>
    <w:p w:rsidR="00B7627A" w:rsidRPr="0011298C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его номер и орган, выдавший градостроительный план земельного участка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;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не заполняется в отношении линейных объектов, кроме случаев,</w:t>
      </w:r>
    </w:p>
    <w:p w:rsidR="00B7627A" w:rsidRPr="0011298C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</w:p>
    <w:p w:rsidR="00B7627A" w:rsidRPr="0011298C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предусмотренных</w:t>
      </w:r>
      <w:proofErr w:type="gramEnd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законодательством Российской Федерации)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1A6F1B" w:rsidRDefault="00B7627A" w:rsidP="00B7627A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>Сведения об условном номере земельного участка (земельных участков) на утвержденной схеме расположения земельного участка или земельных участков на кадастровом плане территории</w:t>
      </w:r>
      <w:r w:rsidRPr="001A6F1B">
        <w:rPr>
          <w:rFonts w:ascii="Times New Roman" w:hAnsi="Times New Roman"/>
          <w:sz w:val="20"/>
          <w:szCs w:val="20"/>
          <w:vertAlign w:val="superscript"/>
          <w:lang w:eastAsia="ru-RU"/>
        </w:rPr>
        <w:t>&lt;4&gt;</w:t>
      </w:r>
      <w:r w:rsidRPr="001A6F1B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______________________________________________________________________________________________________</w:t>
      </w:r>
    </w:p>
    <w:p w:rsidR="00B7627A" w:rsidRPr="001A6F1B" w:rsidRDefault="00B7627A" w:rsidP="00B7627A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627A" w:rsidRPr="001A6F1B" w:rsidRDefault="00B7627A" w:rsidP="00B7627A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>Сведения о схеме расположения земельного участка или земельных участков на кадастровом плане территории</w:t>
      </w:r>
      <w:r w:rsidRPr="001A6F1B">
        <w:rPr>
          <w:rFonts w:ascii="Times New Roman" w:hAnsi="Times New Roman"/>
          <w:sz w:val="20"/>
          <w:szCs w:val="20"/>
          <w:vertAlign w:val="superscript"/>
          <w:lang w:eastAsia="ru-RU"/>
        </w:rPr>
        <w:t>&lt;5&gt;</w:t>
      </w:r>
      <w:r w:rsidRPr="001A6F1B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______________________________________________________________________________________________________</w:t>
      </w:r>
    </w:p>
    <w:p w:rsidR="00B7627A" w:rsidRPr="001A6F1B" w:rsidRDefault="00B7627A" w:rsidP="00B7627A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1A6F1B">
        <w:rPr>
          <w:rFonts w:ascii="Times New Roman" w:hAnsi="Times New Roman"/>
          <w:sz w:val="16"/>
          <w:szCs w:val="16"/>
          <w:lang w:eastAsia="ru-RU"/>
        </w:rPr>
        <w:t xml:space="preserve">(указываются дата и номер решения; наименование организации, уполномоченного органа или лица, принявшего решение об утверждении схемы </w:t>
      </w:r>
      <w:proofErr w:type="gramEnd"/>
    </w:p>
    <w:p w:rsidR="00B7627A" w:rsidRPr="001A6F1B" w:rsidRDefault="00B7627A" w:rsidP="00B7627A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B7627A" w:rsidRPr="001A6F1B" w:rsidRDefault="00B7627A" w:rsidP="00B7627A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16"/>
          <w:szCs w:val="16"/>
          <w:lang w:eastAsia="ru-RU"/>
        </w:rPr>
        <w:t>расположения земельного участка или земельных участков)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6F1B">
        <w:rPr>
          <w:rFonts w:ascii="Times New Roman" w:hAnsi="Times New Roman"/>
          <w:color w:val="000000"/>
          <w:sz w:val="20"/>
          <w:szCs w:val="20"/>
          <w:lang w:eastAsia="ru-RU"/>
        </w:rPr>
        <w:t>Сведения о проекте планировки и проекте межевания территории ____________________________________________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A6F1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1A6F1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(заполняется в отношении линейных объектов, кроме случаев, </w:t>
      </w:r>
      <w:proofErr w:type="gramEnd"/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6F1B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1A6F1B">
        <w:rPr>
          <w:rFonts w:ascii="Times New Roman" w:hAnsi="Times New Roman"/>
          <w:color w:val="000000"/>
          <w:sz w:val="16"/>
          <w:szCs w:val="16"/>
          <w:lang w:eastAsia="ru-RU"/>
        </w:rPr>
        <w:t>предусмотренных</w:t>
      </w:r>
      <w:proofErr w:type="gramEnd"/>
      <w:r w:rsidRPr="001A6F1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A6F1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законодательством Российской Федерации; указываются дата и номер решения об утверждении проекта планировки и проекта 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6F1B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6F1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A6F1B">
        <w:rPr>
          <w:rFonts w:ascii="Times New Roman" w:hAnsi="Times New Roman"/>
          <w:color w:val="000000"/>
          <w:sz w:val="16"/>
          <w:szCs w:val="16"/>
          <w:lang w:eastAsia="ru-RU"/>
        </w:rPr>
        <w:t>межевания территории (в соответствии со сведениями, содержащимися в ИСОГД) и уполномоченный орган или лицо, принявшие такое решение)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6F1B">
        <w:rPr>
          <w:rFonts w:ascii="Times New Roman" w:hAnsi="Times New Roman"/>
          <w:color w:val="000000"/>
          <w:sz w:val="20"/>
          <w:szCs w:val="20"/>
          <w:lang w:eastAsia="ru-RU"/>
        </w:rPr>
        <w:t>Сведения о проектной документации ____________________________________________________________________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A6F1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Pr="001A6F1B">
        <w:rPr>
          <w:rFonts w:ascii="Times New Roman" w:hAnsi="Times New Roman"/>
          <w:color w:val="000000"/>
          <w:sz w:val="16"/>
          <w:szCs w:val="16"/>
          <w:lang w:eastAsia="ru-RU"/>
        </w:rPr>
        <w:t>(указывается кем, когда разработана проектная документация)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6F1B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A6F1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(реквизиты документа, наименование проектной организации; </w:t>
      </w:r>
      <w:r w:rsidRPr="001A6F1B">
        <w:rPr>
          <w:rFonts w:ascii="Times New Roman" w:hAnsi="Times New Roman"/>
          <w:sz w:val="16"/>
          <w:szCs w:val="16"/>
          <w:lang w:eastAsia="ru-RU"/>
        </w:rPr>
        <w:t xml:space="preserve">дата (при наличии)  и номер (при наличии) решения об утверждении проектной документации </w:t>
      </w:r>
      <w:r w:rsidRPr="001A6F1B">
        <w:rPr>
          <w:rFonts w:ascii="Times New Roman" w:hAnsi="Times New Roman"/>
          <w:sz w:val="20"/>
          <w:szCs w:val="20"/>
          <w:vertAlign w:val="superscript"/>
          <w:lang w:eastAsia="ru-RU"/>
        </w:rPr>
        <w:t>&lt;6&gt;</w:t>
      </w:r>
      <w:r w:rsidRPr="001A6F1B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1A6F1B" w:rsidRDefault="00B7627A" w:rsidP="00B7627A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>Сведения о положительном заключении экспертизы проектной документации __________________________________</w:t>
      </w:r>
    </w:p>
    <w:p w:rsidR="00B7627A" w:rsidRPr="001A6F1B" w:rsidRDefault="00B7627A" w:rsidP="00B76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1A6F1B"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_____________________________________________________________________________________</w:t>
      </w:r>
    </w:p>
    <w:p w:rsidR="00B7627A" w:rsidRPr="001A6F1B" w:rsidRDefault="00B7627A" w:rsidP="00B7627A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A6F1B">
        <w:rPr>
          <w:rFonts w:ascii="Times New Roman" w:hAnsi="Times New Roman"/>
          <w:sz w:val="16"/>
          <w:szCs w:val="16"/>
          <w:lang w:eastAsia="ru-RU"/>
        </w:rPr>
        <w:t>(указываются наименование организации, выдавшей заключение, номер и дата утверждения</w:t>
      </w:r>
      <w:r w:rsidRPr="001A6F1B">
        <w:rPr>
          <w:rFonts w:ascii="Times New Roman" w:hAnsi="Times New Roman"/>
          <w:sz w:val="20"/>
          <w:szCs w:val="20"/>
          <w:vertAlign w:val="superscript"/>
          <w:lang w:eastAsia="ru-RU"/>
        </w:rPr>
        <w:t>&lt;7&gt;</w:t>
      </w:r>
      <w:r w:rsidRPr="001A6F1B">
        <w:rPr>
          <w:rFonts w:ascii="Times New Roman" w:hAnsi="Times New Roman"/>
          <w:sz w:val="16"/>
          <w:szCs w:val="16"/>
          <w:lang w:eastAsia="ru-RU"/>
        </w:rPr>
        <w:t>)</w:t>
      </w:r>
    </w:p>
    <w:p w:rsidR="00B7627A" w:rsidRPr="001A6F1B" w:rsidRDefault="00B7627A" w:rsidP="00B7627A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7627A" w:rsidRPr="001A6F1B" w:rsidRDefault="00B7627A" w:rsidP="00B7627A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>Сведения о положительном заключении государственной экологической проектной документации _________________</w:t>
      </w:r>
    </w:p>
    <w:p w:rsidR="00B7627A" w:rsidRPr="001A6F1B" w:rsidRDefault="00B7627A" w:rsidP="00B76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1A6F1B"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_____________________________________________________________________________________</w:t>
      </w: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1A6F1B">
        <w:rPr>
          <w:rFonts w:ascii="Times New Roman" w:hAnsi="Times New Roman"/>
          <w:sz w:val="16"/>
          <w:szCs w:val="16"/>
          <w:lang w:eastAsia="ru-RU"/>
        </w:rPr>
        <w:t>(указываются реквизиты приказа об утверждении положительного заключения государственной экологической экспертизы (дата, номер), в случае</w:t>
      </w:r>
      <w:proofErr w:type="gramEnd"/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1A6F1B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A6F1B">
        <w:rPr>
          <w:rFonts w:ascii="Times New Roman" w:hAnsi="Times New Roman"/>
          <w:sz w:val="16"/>
          <w:szCs w:val="16"/>
          <w:lang w:eastAsia="ru-RU"/>
        </w:rPr>
        <w:t>если в соответствии с законодательством Российской Федерации проектная документация подлежит государственной экологической экспертизе</w:t>
      </w: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627A" w:rsidRPr="001A6F1B" w:rsidRDefault="00B7627A" w:rsidP="00B7627A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4" w:history="1">
        <w:r w:rsidRPr="001A6F1B">
          <w:rPr>
            <w:rFonts w:ascii="Times New Roman" w:hAnsi="Times New Roman"/>
            <w:sz w:val="20"/>
            <w:szCs w:val="20"/>
            <w:lang w:eastAsia="ru-RU"/>
          </w:rPr>
          <w:t>части 3.8 статьи 49</w:t>
        </w:r>
      </w:hyperlink>
      <w:r w:rsidRPr="001A6F1B">
        <w:rPr>
          <w:rFonts w:ascii="Times New Roman" w:hAnsi="Times New Roman"/>
          <w:sz w:val="20"/>
          <w:szCs w:val="20"/>
          <w:lang w:eastAsia="ru-RU"/>
        </w:rPr>
        <w:t xml:space="preserve"> Градостроительного кодекса Российской Федерации</w:t>
      </w:r>
      <w:r w:rsidRPr="001A6F1B">
        <w:rPr>
          <w:rFonts w:ascii="Times New Roman" w:hAnsi="Times New Roman"/>
          <w:sz w:val="20"/>
          <w:szCs w:val="20"/>
          <w:vertAlign w:val="superscript"/>
          <w:lang w:eastAsia="ru-RU"/>
        </w:rPr>
        <w:t>&lt;8&gt;</w:t>
      </w:r>
      <w:r w:rsidRPr="001A6F1B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B7627A" w:rsidRPr="001A6F1B" w:rsidRDefault="00B7627A" w:rsidP="00B7627A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A6F1B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1A6F1B">
        <w:rPr>
          <w:rFonts w:ascii="Times New Roman" w:hAnsi="Times New Roman"/>
          <w:sz w:val="16"/>
          <w:szCs w:val="16"/>
          <w:lang w:eastAsia="ru-RU"/>
        </w:rPr>
        <w:t>(указываются с</w:t>
      </w:r>
      <w:r w:rsidRPr="001A6F1B">
        <w:rPr>
          <w:rFonts w:ascii="Times New Roman" w:hAnsi="Times New Roman"/>
          <w:sz w:val="16"/>
          <w:szCs w:val="16"/>
        </w:rPr>
        <w:t>ведения о специалисте по организации архитектурно-</w:t>
      </w:r>
      <w:proofErr w:type="gramEnd"/>
    </w:p>
    <w:p w:rsidR="00B7627A" w:rsidRPr="001A6F1B" w:rsidRDefault="00B7627A" w:rsidP="00B7627A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A6F1B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A6F1B">
        <w:rPr>
          <w:rFonts w:ascii="Times New Roman" w:hAnsi="Times New Roman"/>
          <w:sz w:val="16"/>
          <w:szCs w:val="16"/>
        </w:rPr>
        <w:t xml:space="preserve">строительного проектирования в должности главного инженера проекта, </w:t>
      </w:r>
      <w:proofErr w:type="gramStart"/>
      <w:r w:rsidRPr="001A6F1B">
        <w:rPr>
          <w:rFonts w:ascii="Times New Roman" w:hAnsi="Times New Roman"/>
          <w:sz w:val="16"/>
          <w:szCs w:val="16"/>
        </w:rPr>
        <w:t>утвердившем</w:t>
      </w:r>
      <w:proofErr w:type="gramEnd"/>
      <w:r w:rsidRPr="001A6F1B">
        <w:rPr>
          <w:rFonts w:ascii="Times New Roman" w:hAnsi="Times New Roman"/>
          <w:sz w:val="16"/>
          <w:szCs w:val="16"/>
        </w:rPr>
        <w:t xml:space="preserve"> подтверждение соответствия вносимых в проектную</w:t>
      </w: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6F1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A6F1B">
        <w:rPr>
          <w:rFonts w:ascii="Times New Roman" w:hAnsi="Times New Roman"/>
          <w:sz w:val="16"/>
          <w:szCs w:val="16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 w:rsidRPr="001A6F1B">
        <w:rPr>
          <w:rFonts w:ascii="Times New Roman" w:hAnsi="Times New Roman"/>
          <w:sz w:val="16"/>
          <w:szCs w:val="16"/>
          <w:lang w:eastAsia="ru-RU"/>
        </w:rPr>
        <w:t>дата и номер)</w:t>
      </w: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6F1B">
        <w:rPr>
          <w:rFonts w:ascii="Times New Roman" w:hAnsi="Times New Roman"/>
          <w:sz w:val="20"/>
          <w:szCs w:val="20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Pr="001A6F1B">
        <w:rPr>
          <w:rFonts w:ascii="Times New Roman" w:hAnsi="Times New Roman"/>
          <w:sz w:val="20"/>
          <w:szCs w:val="20"/>
          <w:vertAlign w:val="superscript"/>
          <w:lang w:eastAsia="ru-RU"/>
        </w:rPr>
        <w:t>&lt;9&gt;</w:t>
      </w:r>
      <w:r w:rsidRPr="001A6F1B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6F1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7627A" w:rsidRPr="001A6F1B" w:rsidRDefault="00B7627A" w:rsidP="00B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A6F1B">
        <w:rPr>
          <w:rFonts w:ascii="Times New Roman" w:hAnsi="Times New Roman"/>
          <w:sz w:val="16"/>
          <w:szCs w:val="16"/>
        </w:rPr>
        <w:t>(указываются сведения об организации, проводившей оценку соответствия; дата и номер)</w:t>
      </w:r>
    </w:p>
    <w:p w:rsidR="00B7627A" w:rsidRPr="001A6F1B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6F1B">
        <w:rPr>
          <w:rFonts w:ascii="Times New Roman" w:hAnsi="Times New Roman"/>
          <w:color w:val="000000"/>
          <w:sz w:val="20"/>
          <w:szCs w:val="20"/>
          <w:lang w:eastAsia="ru-RU"/>
        </w:rPr>
        <w:t>Сведения  о  разрешении на отклонение от предельных параметров разрешенного строительства, реконструкции (в случае если застройщику было предоставлено такое  разрешение  в соответствии со статьей 40 Градостроительного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кодекса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Российской Федерации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</w:p>
    <w:p w:rsidR="00B7627A" w:rsidRPr="0011298C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(указываются наименование органа, выдавшего разрешение,</w:t>
      </w:r>
      <w:proofErr w:type="gramEnd"/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p w:rsidR="00B7627A" w:rsidRPr="0011298C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регистрационный номер и дата выдачи разрешения)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Сведения о типовом </w:t>
      </w: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архитектурном решении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объекта капитального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строительства, в соответствии с которым планируется строительство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реконструкция объекта капитального  строительства, в случае строительства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или  реконструкции объекта капитального строительства в границах территории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исторического поселения федерального или регионального значения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</w:p>
    <w:p w:rsidR="00B7627A" w:rsidRPr="00C552FC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органа (организации), утвердившего типовое архитектурное</w:t>
      </w:r>
      <w:proofErr w:type="gramEnd"/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</w:p>
    <w:p w:rsidR="00B7627A" w:rsidRPr="00C552FC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решение, регистрационный номер и дата утверждения)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Сведения о заключении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органа исполнительной власти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Ленинградской области о соответствии раздела "архитектурные решения"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проектной документации объекта капитального строительства предмету охраны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исторического поселения и требованиям к архитектурным решениям объектов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капитального  строительства,  установленным  градостроительным регламентом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применительно к территориальной зоне, расположенной в границах территории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исторического поселения  федерального или регионального значения, в случае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если  строительство  или  реконструкция объекта капитального строительства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планируется в границах территории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исторического поселения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федерального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регионального значения, за исключением случаев строительства, реконструкции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объекта капитального строительства в соответствии с типовым </w:t>
      </w: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архитектурным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решением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объекта капитального строительства, утвержденным в соответствии 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Федеральным </w:t>
      </w:r>
      <w:r w:rsidRPr="000904C4">
        <w:rPr>
          <w:rFonts w:ascii="Times New Roman" w:hAnsi="Times New Roman"/>
          <w:color w:val="000000"/>
          <w:sz w:val="20"/>
          <w:szCs w:val="20"/>
          <w:lang w:eastAsia="ru-RU"/>
        </w:rPr>
        <w:t>законом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25 июня 2002 года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73-ФЗ "Об объектах культурного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наследия (памятниках истории и культуры) народов Российской Федерации" для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данного исторического поселения"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</w:p>
    <w:p w:rsidR="00B7627A" w:rsidRPr="00C552FC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(регистрационный номер и дата выдачи заключения)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Срок действия разрешения на строительство (месяцев) 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</w:p>
    <w:p w:rsidR="00B7627A" w:rsidRPr="00C552FC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</w:t>
      </w: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>(в соответствии с разделом проектной документации "Проект организации строительства")</w:t>
      </w:r>
    </w:p>
    <w:p w:rsidR="00B7627A" w:rsidRDefault="00B7627A" w:rsidP="00B7627A">
      <w:pPr>
        <w:widowControl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1A6F1B" w:rsidRDefault="00B7627A" w:rsidP="00B7627A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6F1B">
        <w:rPr>
          <w:rFonts w:ascii="Times New Roman" w:hAnsi="Times New Roman"/>
          <w:sz w:val="20"/>
          <w:szCs w:val="20"/>
          <w:lang w:eastAsia="ru-RU"/>
        </w:rPr>
        <w:t xml:space="preserve">Проектные характеристики объекта капитального строительства </w:t>
      </w:r>
      <w:r w:rsidRPr="001A6F1B">
        <w:rPr>
          <w:rFonts w:ascii="Times New Roman" w:hAnsi="Times New Roman"/>
          <w:sz w:val="20"/>
          <w:szCs w:val="20"/>
          <w:vertAlign w:val="superscript"/>
          <w:lang w:eastAsia="ru-RU"/>
        </w:rPr>
        <w:t>&lt;10&gt;:</w:t>
      </w:r>
    </w:p>
    <w:p w:rsidR="00B7627A" w:rsidRPr="001A6F1B" w:rsidRDefault="00B7627A" w:rsidP="00B7627A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020"/>
        <w:gridCol w:w="35"/>
        <w:gridCol w:w="3827"/>
        <w:gridCol w:w="1070"/>
      </w:tblGrid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Вид объекта капитального строительства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&lt;11&gt;</w:t>
            </w:r>
          </w:p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Назначение объекта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&lt;12&gt;</w:t>
            </w:r>
          </w:p>
          <w:p w:rsidR="00B7627A" w:rsidRPr="001A6F1B" w:rsidRDefault="00B7627A" w:rsidP="003E2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участка (кв.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застройки (кв. м)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Площадь застройки части объекта капитального строительства (кв. м):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м):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части объекта капитального строительства (кв. м):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Объем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подземной части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Высота (м):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Вместимость (чел.):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1A6F1B">
              <w:rPr>
                <w:rFonts w:ascii="Times New Roman" w:hAnsi="Times New Roman"/>
                <w:sz w:val="20"/>
                <w:szCs w:val="20"/>
              </w:rPr>
              <w:t>машино-мест</w:t>
            </w:r>
            <w:proofErr w:type="spellEnd"/>
            <w:r w:rsidRPr="001A6F1B">
              <w:rPr>
                <w:rFonts w:ascii="Times New Roman" w:hAnsi="Times New Roman"/>
                <w:sz w:val="20"/>
                <w:szCs w:val="20"/>
              </w:rPr>
              <w:t xml:space="preserve">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&lt;17&gt;</w:t>
            </w: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Краткие проектные характеристики линейного объекта 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&lt;18&gt;:</w:t>
            </w:r>
          </w:p>
        </w:tc>
      </w:tr>
      <w:tr w:rsidR="00B7627A" w:rsidRPr="001A6F1B" w:rsidTr="003E205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Протяженность: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Протяженность участка или части линейного объекта (м):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F1B">
              <w:rPr>
                <w:rFonts w:ascii="Times New Roman" w:hAnsi="Times New Roman"/>
                <w:sz w:val="20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1A6F1B" w:rsidTr="003E205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1A6F1B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7A" w:rsidRPr="0094163F" w:rsidTr="003E205F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F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1A6F1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627A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К настоящему заявлению прилагаются документы согласно </w:t>
      </w:r>
      <w:r w:rsidRPr="00DD05C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описи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(приложение). 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Интересы застройщика в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Администрации </w:t>
      </w:r>
      <w:r w:rsidRPr="001A6F1B">
        <w:rPr>
          <w:rFonts w:ascii="Times New Roman" w:hAnsi="Times New Roman"/>
          <w:sz w:val="20"/>
          <w:szCs w:val="20"/>
        </w:rPr>
        <w:t>Виллозского городского поселения Ломоносовского района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уполномочен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представлять: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</w:t>
      </w:r>
    </w:p>
    <w:p w:rsidR="00B7627A" w:rsidRPr="00C552FC" w:rsidRDefault="00B7627A" w:rsidP="00B7627A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>(Ф.И.О., должность, контактный телефон)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 доверенности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&lt;22</w:t>
      </w:r>
      <w:r w:rsidRPr="00C552FC">
        <w:rPr>
          <w:rFonts w:ascii="Times New Roman" w:hAnsi="Times New Roman"/>
          <w:sz w:val="20"/>
          <w:szCs w:val="20"/>
          <w:vertAlign w:val="superscript"/>
          <w:lang w:eastAsia="ru-RU"/>
        </w:rPr>
        <w:t>&gt;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N _________________________ </w:t>
      </w: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от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</w:t>
      </w:r>
    </w:p>
    <w:p w:rsidR="00B7627A" w:rsidRPr="00245039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(реквизиты доверенности)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746"/>
      </w:tblGrid>
      <w:tr w:rsidR="00B7627A" w:rsidRPr="00E35D49" w:rsidTr="003E205F">
        <w:trPr>
          <w:trHeight w:val="309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7627A" w:rsidRPr="00E35D49" w:rsidRDefault="00B7627A" w:rsidP="003E205F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27A" w:rsidRPr="00E35D49" w:rsidRDefault="00B7627A" w:rsidP="003E205F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выдать на руки в Администрации </w:t>
            </w:r>
            <w:r w:rsidRPr="001A6F1B">
              <w:rPr>
                <w:rFonts w:ascii="Times New Roman" w:hAnsi="Times New Roman"/>
                <w:sz w:val="20"/>
                <w:szCs w:val="20"/>
              </w:rPr>
              <w:t>Виллозского городского поселения Ломоносовского района</w:t>
            </w: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627A" w:rsidRPr="00E35D49" w:rsidTr="003E20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7627A" w:rsidRPr="00E35D49" w:rsidRDefault="00B7627A" w:rsidP="003E205F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27A" w:rsidRPr="00E35D49" w:rsidRDefault="00B7627A" w:rsidP="003E205F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:rsidR="00B7627A" w:rsidRPr="00E35D49" w:rsidRDefault="00B7627A" w:rsidP="003E205F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27A" w:rsidRPr="00E35D49" w:rsidTr="003E20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7627A" w:rsidRPr="00E35D49" w:rsidRDefault="00B7627A" w:rsidP="003E205F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27A" w:rsidRPr="00E35D49" w:rsidRDefault="00B7627A" w:rsidP="003E205F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направить в электронной форме в личный кабинет на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ЕПГУ/ПГУ ЛО</w:t>
            </w:r>
          </w:p>
          <w:p w:rsidR="00B7627A" w:rsidRPr="00E35D49" w:rsidRDefault="00B7627A" w:rsidP="003E205F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Настоящим подтверждаю согласие на обработку моих персональных данных,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предусмотренную </w:t>
      </w:r>
      <w:hyperlink r:id="rId5" w:history="1">
        <w:r w:rsidRPr="00DD05C1">
          <w:rPr>
            <w:rFonts w:ascii="Times New Roman" w:hAnsi="Times New Roman"/>
            <w:color w:val="000000"/>
            <w:sz w:val="20"/>
            <w:szCs w:val="20"/>
            <w:lang w:eastAsia="ru-RU"/>
          </w:rPr>
          <w:t>частью 3 статьи 3</w:t>
        </w:r>
      </w:hyperlink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Федерального закона от 27 июля 2006 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152-ФЗ "О персональных данных", в  целях предоставления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Администрацией </w:t>
      </w:r>
      <w:r w:rsidRPr="001A6F1B">
        <w:rPr>
          <w:rFonts w:ascii="Times New Roman" w:hAnsi="Times New Roman"/>
          <w:sz w:val="20"/>
          <w:szCs w:val="20"/>
        </w:rPr>
        <w:t>Виллозского городского поселения Ломоносовского района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муниципальной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услуги по выдаче разрешения 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строительство в соответствии с Федеральным </w:t>
      </w:r>
      <w:hyperlink r:id="rId6" w:history="1">
        <w:r w:rsidRPr="00DD05C1">
          <w:rPr>
            <w:rFonts w:ascii="Times New Roman" w:hAnsi="Times New Roman"/>
            <w:color w:val="000000"/>
            <w:sz w:val="20"/>
            <w:szCs w:val="20"/>
            <w:lang w:eastAsia="ru-RU"/>
          </w:rPr>
          <w:t>законом</w:t>
        </w:r>
      </w:hyperlink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27 июля 2010 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210-ФЗ "Об организации предоставления государственных и муниципальных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услуг" и обеспечения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предоставления такой услуги.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Мне известно, что  в случае отзыва согласия на обработку персональных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данных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Администрация </w:t>
      </w:r>
      <w:r w:rsidRPr="001A6F1B">
        <w:rPr>
          <w:rFonts w:ascii="Times New Roman" w:hAnsi="Times New Roman"/>
          <w:sz w:val="20"/>
          <w:szCs w:val="20"/>
        </w:rPr>
        <w:t>Виллозского городского поселения Ломоносовского района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вправе продолжить обработку персональных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данных без  моего согласия в соответствии с </w:t>
      </w:r>
      <w:r w:rsidRPr="00245039">
        <w:rPr>
          <w:rFonts w:ascii="Times New Roman" w:hAnsi="Times New Roman"/>
          <w:color w:val="000000"/>
          <w:sz w:val="20"/>
          <w:szCs w:val="20"/>
          <w:lang w:eastAsia="ru-RU"/>
        </w:rPr>
        <w:t>частью 2 статьи 9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245039">
        <w:rPr>
          <w:rFonts w:ascii="Times New Roman" w:hAnsi="Times New Roman"/>
          <w:color w:val="000000"/>
          <w:sz w:val="20"/>
          <w:szCs w:val="20"/>
          <w:lang w:eastAsia="ru-RU"/>
        </w:rPr>
        <w:t>пунктом 4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части 1 статьи 6 Федерального закона от 27 июля 2006 г.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152-ФЗ "О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данных".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  _________  _______________________</w:t>
      </w:r>
    </w:p>
    <w:p w:rsidR="00B7627A" w:rsidRPr="00245039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(должность для застройщика,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(подпись)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(расшифровка подписи)</w:t>
      </w:r>
      <w:proofErr w:type="gramEnd"/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</w:t>
      </w:r>
      <w:proofErr w:type="gramStart"/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>являющегося</w:t>
      </w:r>
      <w:proofErr w:type="gramEnd"/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юридическим лицом)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&lt;23</w:t>
      </w:r>
      <w:r w:rsidRPr="00245039">
        <w:rPr>
          <w:rFonts w:ascii="Times New Roman" w:hAnsi="Times New Roman"/>
          <w:sz w:val="20"/>
          <w:szCs w:val="20"/>
          <w:vertAlign w:val="superscript"/>
          <w:lang w:eastAsia="ru-RU"/>
        </w:rPr>
        <w:t>&gt;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М.П.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&lt;24</w:t>
      </w:r>
      <w:r w:rsidRPr="00245039">
        <w:rPr>
          <w:rFonts w:ascii="Times New Roman" w:hAnsi="Times New Roman"/>
          <w:sz w:val="20"/>
          <w:szCs w:val="20"/>
          <w:vertAlign w:val="superscript"/>
          <w:lang w:eastAsia="ru-RU"/>
        </w:rPr>
        <w:t>&gt;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Заявление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застройщ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ика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указанные в описи документы принял 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зарегистрировал специалист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Администрации </w:t>
      </w:r>
      <w:r w:rsidRPr="001A6F1B">
        <w:rPr>
          <w:rFonts w:ascii="Times New Roman" w:hAnsi="Times New Roman"/>
          <w:sz w:val="20"/>
          <w:szCs w:val="20"/>
        </w:rPr>
        <w:t>Виллозского городского поселения Ломоносовского района</w:t>
      </w:r>
      <w:r w:rsidRP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/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МФЦ   (нужное</w:t>
      </w:r>
      <w:r w:rsidRP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подчеркнуть)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            _________________________________</w:t>
      </w:r>
    </w:p>
    <w:p w:rsidR="00B7627A" w:rsidRPr="00245039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</w:t>
      </w:r>
      <w:r w:rsidRPr="00B7627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(подпись)                       </w:t>
      </w:r>
      <w:r w:rsidRPr="00B7627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(фамилия, инициалы)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627A" w:rsidRPr="00941506" w:rsidRDefault="00B7627A" w:rsidP="00B7627A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"__" ______________ 20__ г.</w:t>
      </w:r>
    </w:p>
    <w:p w:rsidR="00B7627A" w:rsidRPr="00941506" w:rsidRDefault="00B7627A" w:rsidP="00B7627A">
      <w:pPr>
        <w:widowControl w:val="0"/>
        <w:suppressAutoHyphens w:val="0"/>
        <w:spacing w:after="0" w:line="204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--------------------------------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1014"/>
      <w:bookmarkStart w:id="2" w:name="P1019"/>
      <w:bookmarkEnd w:id="1"/>
      <w:bookmarkEnd w:id="2"/>
      <w:r w:rsidRPr="0094163F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при наличии.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&lt;3&gt;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планируется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планируется реконструкция такого линейного объекта.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7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Перечнем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hyperlink r:id="rId8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сокращенного наименования 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адресообразующих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элементов, утвержденными приказом Министерства финансов Российской Федерации от 5 ноября 2015 г. № 171н.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выдаче разрешения на строительство (реконструкцию) линейного объекта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&lt;5&gt; Сведения указываются в случаях, предусмотренных частью 7.3 статьи 51 и частью 1.1 статьи 57.3 Градостроительного кодекса Российской Федерации.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казываются дата и номер решения об утверждении проектной документации в соответствии с частями 15, </w:t>
      </w:r>
      <w:hyperlink r:id="rId9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15.2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и </w:t>
      </w:r>
      <w:hyperlink r:id="rId10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15.3 статьи 48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Градостроительного кодекса Российской Федерации.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При обращении застройщика за внесением изменений в разрешение на строительство в связи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 внесенными в проектную документацию изменениями в данной строке указываются дата и номер решения об утверждении таких изменений.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&lt;7&gt; Информация о положительном заключении экспертизы проектной документации указывается в </w:t>
      </w:r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соответствии со сведениями, содержащимися в едином государственном реестре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. В случае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представленного застройщиком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представленного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казывается назначение объекта из числа предусмотренных пунктом 9 части 5 статьи 8 Федерального закона от 13 июля 2015 г. № 218-ФЗ "О государственной регистрации недвижимости" 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&lt;13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случае, если заявление о выдаче разрешения на строительство подается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которого подано заявление о выдаче разрешения на строительство, реконструкцию.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заявление о выдаче разрешения на строительство подается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&lt;15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строительства,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которого подано заявление о выдаче разрешения на строительство, реконструкцию.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(указывается площадь этапа, в отношении которого подано заявление о выдаче разрешения на строительство, реконструкцию).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&lt;17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3" w:name="P1016"/>
      <w:bookmarkStart w:id="4" w:name="P1017"/>
      <w:bookmarkEnd w:id="3"/>
      <w:bookmarkEnd w:id="4"/>
      <w:r w:rsidRPr="0094163F">
        <w:rPr>
          <w:rFonts w:ascii="Times New Roman" w:hAnsi="Times New Roman"/>
          <w:sz w:val="20"/>
          <w:szCs w:val="20"/>
          <w:lang w:eastAsia="ru-RU"/>
        </w:rPr>
        <w:t>&lt;18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документации. Допускается заполнение не всех граф раздела.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5" w:name="P1018"/>
      <w:bookmarkEnd w:id="5"/>
      <w:r w:rsidRPr="0094163F">
        <w:rPr>
          <w:rFonts w:ascii="Times New Roman" w:hAnsi="Times New Roman"/>
          <w:sz w:val="20"/>
          <w:szCs w:val="20"/>
          <w:lang w:eastAsia="ru-RU"/>
        </w:rPr>
        <w:t>&lt;19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объекта, указывается протяженность линейного объекта, соответствующая всем ранее введенным в эксплуатацию этапам такого линейного объекта и этапа, в отношении которого подано заявление о выдаче разрешения на строительство, реконструкцию.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В случае подачи заявления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указывается протяженность всех ранее введенных в эксплуатацию участков или частей линейного объекта и участков или частей линейного объекта, в отношении которого подано заявление о выдаче разрешения на строительство, реконструкцию.</w:t>
      </w:r>
      <w:proofErr w:type="gramEnd"/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аполняется в случае подачи заявления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 подачи заявления о выдаче </w:t>
      </w:r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>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</w:t>
      </w:r>
      <w:r w:rsidRPr="0094163F">
        <w:rPr>
          <w:rFonts w:ascii="Times New Roman" w:hAnsi="Times New Roman"/>
          <w:sz w:val="20"/>
          <w:szCs w:val="20"/>
        </w:rPr>
        <w:t xml:space="preserve"> характеристики, необходимые для осуществления государственного кадастрового учета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капитального строительства.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B7627A" w:rsidRPr="0094163F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6" w:name="P1020"/>
      <w:bookmarkEnd w:id="6"/>
      <w:r w:rsidRPr="0094163F">
        <w:rPr>
          <w:rFonts w:ascii="Times New Roman" w:hAnsi="Times New Roman"/>
          <w:sz w:val="20"/>
          <w:szCs w:val="20"/>
          <w:lang w:eastAsia="ru-RU"/>
        </w:rPr>
        <w:t>&lt;23&gt;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B7627A" w:rsidRDefault="00B7627A" w:rsidP="00B7627A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</w:rPr>
      </w:pPr>
      <w:bookmarkStart w:id="7" w:name="P1021"/>
      <w:bookmarkEnd w:id="7"/>
      <w:r w:rsidRPr="0094163F">
        <w:rPr>
          <w:rFonts w:ascii="Times New Roman" w:hAnsi="Times New Roman"/>
          <w:sz w:val="20"/>
          <w:szCs w:val="20"/>
          <w:lang w:eastAsia="ru-RU"/>
        </w:rPr>
        <w:t>&lt;24&gt; Печать проставляется в случае, если законодательством Российской Федерации установлено наличие печати у организации.</w:t>
      </w:r>
    </w:p>
    <w:p w:rsidR="00B7627A" w:rsidRDefault="00B7627A" w:rsidP="00B7627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B838CB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627A" w:rsidRPr="00B838CB" w:rsidRDefault="00B7627A" w:rsidP="00B7627A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B838CB">
        <w:rPr>
          <w:rFonts w:ascii="Times New Roman" w:hAnsi="Times New Roman" w:cs="Times New Roman"/>
          <w:sz w:val="22"/>
          <w:szCs w:val="22"/>
        </w:rPr>
        <w:t>к заявлению о выдаче разрешения</w:t>
      </w:r>
    </w:p>
    <w:p w:rsidR="00B7627A" w:rsidRPr="00245039" w:rsidRDefault="00B7627A" w:rsidP="00B762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38CB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>строительство</w:t>
      </w:r>
    </w:p>
    <w:p w:rsidR="00B7627A" w:rsidRPr="00B838CB" w:rsidRDefault="00B7627A" w:rsidP="00B762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38CB">
        <w:rPr>
          <w:rFonts w:ascii="Times New Roman" w:hAnsi="Times New Roman" w:cs="Times New Roman"/>
          <w:sz w:val="22"/>
          <w:szCs w:val="22"/>
        </w:rPr>
        <w:t>"____" ________ 20___ года</w:t>
      </w:r>
    </w:p>
    <w:p w:rsidR="00B7627A" w:rsidRPr="00B838CB" w:rsidRDefault="00B7627A" w:rsidP="00B7627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842"/>
      <w:bookmarkEnd w:id="8"/>
      <w:r w:rsidRPr="00B838CB">
        <w:rPr>
          <w:rFonts w:ascii="Times New Roman" w:hAnsi="Times New Roman" w:cs="Times New Roman"/>
          <w:sz w:val="22"/>
          <w:szCs w:val="22"/>
        </w:rPr>
        <w:t>ОПИСЬ</w:t>
      </w:r>
    </w:p>
    <w:p w:rsidR="00B7627A" w:rsidRPr="0094163F" w:rsidRDefault="00B7627A" w:rsidP="00B7627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838CB">
        <w:rPr>
          <w:rFonts w:ascii="Times New Roman" w:hAnsi="Times New Roman" w:cs="Times New Roman"/>
          <w:sz w:val="22"/>
          <w:szCs w:val="22"/>
        </w:rPr>
        <w:t xml:space="preserve">документов, представляемых заявителем в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Pr="001A6F1B">
        <w:rPr>
          <w:rFonts w:ascii="Times New Roman" w:hAnsi="Times New Roman"/>
          <w:sz w:val="22"/>
          <w:szCs w:val="22"/>
        </w:rPr>
        <w:t>Виллозского городского поселения Ломоносовского района</w:t>
      </w:r>
      <w:r w:rsidRPr="00B838CB">
        <w:rPr>
          <w:rFonts w:ascii="Times New Roman" w:hAnsi="Times New Roman" w:cs="Times New Roman"/>
          <w:sz w:val="22"/>
          <w:szCs w:val="22"/>
        </w:rPr>
        <w:t xml:space="preserve"> для получения разрешения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38CB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>строительство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309"/>
        <w:gridCol w:w="1077"/>
        <w:gridCol w:w="1300"/>
        <w:gridCol w:w="1600"/>
      </w:tblGrid>
      <w:tr w:rsidR="00B7627A" w:rsidRPr="0094163F" w:rsidTr="003E205F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Документы представлены</w:t>
            </w:r>
          </w:p>
        </w:tc>
      </w:tr>
      <w:tr w:rsidR="00B7627A" w:rsidRPr="0094163F" w:rsidTr="003E205F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 электронных носителях</w:t>
            </w:r>
          </w:p>
        </w:tc>
      </w:tr>
      <w:tr w:rsidR="00B7627A" w:rsidRPr="0094163F" w:rsidTr="003E205F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кол-во листов в одном экземпляре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наименование файла, его формат и объем </w:t>
            </w:r>
            <w:hyperlink w:anchor="P1219" w:history="1">
              <w:r w:rsidRPr="0094163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6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7.3 статьи 51 Градостроительного кодекса Российской Федерации (вид документа, дата, номер, срок действия)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63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63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16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FD0F42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4163F">
              <w:rPr>
                <w:rFonts w:ascii="Times New Roman" w:hAnsi="Times New Roman" w:cs="Times New Roman"/>
              </w:rPr>
              <w:t xml:space="preserve">Соглашения о передаче в случаях, установленных бюджетным </w:t>
            </w:r>
            <w:hyperlink r:id="rId11" w:history="1">
              <w:r w:rsidRPr="0094163F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94163F">
              <w:rPr>
                <w:rFonts w:ascii="Times New Roman" w:hAnsi="Times New Roman" w:cs="Times New Roman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94163F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94163F">
              <w:rPr>
                <w:rFonts w:ascii="Times New Roman" w:hAnsi="Times New Roman" w:cs="Times New Roman"/>
              </w:rPr>
              <w:t>", Государственной корпорацией по космической деятельности "</w:t>
            </w:r>
            <w:proofErr w:type="spellStart"/>
            <w:r w:rsidRPr="0094163F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      </w:r>
            <w:proofErr w:type="gramStart"/>
            <w:r w:rsidRPr="0094163F">
              <w:rPr>
                <w:rFonts w:ascii="Times New Roman" w:hAnsi="Times New Roman" w:cs="Times New Roman"/>
              </w:rPr>
              <w:t>заключенное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при осуществлении бюджетных инвестиций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FD0F42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Градостроительный план земельного участка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12" w:history="1">
              <w:r w:rsidRPr="0094163F">
                <w:rPr>
                  <w:rFonts w:ascii="Times New Roman" w:hAnsi="Times New Roman" w:cs="Times New Roman"/>
                </w:rPr>
                <w:t>частью 15 статьи 48</w:t>
              </w:r>
            </w:hyperlink>
            <w:r w:rsidRPr="0094163F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проектной документации: &lt;*&gt;</w:t>
            </w: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объектов археологического наследия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Проект полосы отвода в отношении линейного объекта,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Разделы, содержащие архитектурные и конструктивные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rPr>
          <w:trHeight w:val="4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Проект организации строительства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Проект организации работ по сносу объекта капитального строительства, его частей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Перечень мероприятий по обеспечению доступа инвалидов 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Положительное заключение экспертизы государственной экологической экспертизы проектной документации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FD0F42" w:rsidRDefault="00B7627A" w:rsidP="003E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94163F">
              <w:rPr>
                <w:rFonts w:ascii="Times New Roman" w:hAnsi="Times New Roman"/>
                <w:sz w:val="20"/>
                <w:szCs w:val="20"/>
              </w:rPr>
              <w:t xml:space="preserve"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</w:t>
            </w:r>
            <w:proofErr w:type="spellStart"/>
            <w:r w:rsidRPr="0094163F">
              <w:rPr>
                <w:rFonts w:ascii="Times New Roman" w:hAnsi="Times New Roman"/>
                <w:sz w:val="20"/>
                <w:szCs w:val="20"/>
              </w:rPr>
              <w:t>саморегулируемой</w:t>
            </w:r>
            <w:proofErr w:type="spellEnd"/>
            <w:r w:rsidRPr="0094163F">
              <w:rPr>
                <w:rFonts w:ascii="Times New Roman" w:hAnsi="Times New Roman"/>
                <w:sz w:val="20"/>
                <w:szCs w:val="20"/>
              </w:rPr>
      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</w:t>
            </w:r>
            <w:r w:rsidRPr="00FD0F42">
              <w:rPr>
                <w:rFonts w:ascii="Times New Roman" w:hAnsi="Times New Roman"/>
                <w:sz w:val="20"/>
                <w:lang w:eastAsia="ru-RU"/>
              </w:rPr>
              <w:t>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 w:rsidRPr="00FD0F42">
              <w:rPr>
                <w:rFonts w:ascii="Times New Roman" w:hAnsi="Times New Roman"/>
                <w:sz w:val="20"/>
                <w:lang w:eastAsia="ru-RU"/>
              </w:rPr>
              <w:t xml:space="preserve"> документацию в соответствии с частью 3.8 статьи 49 Градостроительного кодекса Российской Федерации</w:t>
            </w:r>
            <w:hyperlink w:anchor="P1218" w:history="1">
              <w:r w:rsidRPr="00FD0F42">
                <w:rPr>
                  <w:rFonts w:ascii="Times New Roman" w:hAnsi="Times New Roman"/>
                  <w:sz w:val="20"/>
                  <w:lang w:eastAsia="ru-RU"/>
                </w:rPr>
                <w:t>&lt;*&gt;</w:t>
              </w:r>
            </w:hyperlink>
          </w:p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163F">
              <w:rPr>
                <w:rFonts w:ascii="Times New Roman" w:hAnsi="Times New Roman"/>
                <w:sz w:val="20"/>
                <w:szCs w:val="20"/>
              </w:rPr>
              <w:t xml:space="preserve"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организацией, </w:t>
            </w:r>
            <w:r w:rsidRPr="0094163F">
              <w:rPr>
                <w:rFonts w:ascii="Times New Roman" w:hAnsi="Times New Roman"/>
                <w:sz w:val="20"/>
                <w:szCs w:val="20"/>
              </w:rPr>
              <w:lastRenderedPageBreak/>
              <w:t>проводившей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Согласие всех правообладателей объекта капитального строительства в случае реконструкции такого объекта (за исключением случаев реконструкции многоквартирных домов),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94163F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94163F">
              <w:rPr>
                <w:rFonts w:ascii="Times New Roman" w:hAnsi="Times New Roman" w:cs="Times New Roman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 w:rsidRPr="0094163F">
              <w:rPr>
                <w:rFonts w:ascii="Times New Roman" w:hAnsi="Times New Roman" w:cs="Times New Roman"/>
              </w:rPr>
              <w:t>определяющее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Решение общего собрания собственников помещений и </w:t>
            </w:r>
            <w:proofErr w:type="spellStart"/>
            <w:r w:rsidRPr="0094163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- согласие всех собственников помещений и </w:t>
            </w:r>
            <w:proofErr w:type="spellStart"/>
            <w:r w:rsidRPr="0094163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 в многоквартирном доме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Типовое </w:t>
            </w:r>
            <w:proofErr w:type="gramStart"/>
            <w:r w:rsidRPr="0094163F">
              <w:rPr>
                <w:rFonts w:ascii="Times New Roman" w:hAnsi="Times New Roman" w:cs="Times New Roman"/>
              </w:rPr>
              <w:t>архитектурное решение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объекта капитального строительства, в соответствии с </w:t>
            </w:r>
            <w:r w:rsidRPr="0094163F">
              <w:rPr>
                <w:rFonts w:ascii="Times New Roman" w:hAnsi="Times New Roman" w:cs="Times New Roman"/>
              </w:rPr>
              <w:lastRenderedPageBreak/>
              <w:t>которым планируется строительство или реконструкция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Заключение органа исполнительной власти  Ленинградской области, уполномоченного в области охраны объектов культурного наследия, о соответствии раздела "архитектурные решения"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163F">
              <w:rPr>
                <w:rFonts w:ascii="Times New Roman" w:hAnsi="Times New Roman" w:cs="Times New Roman"/>
              </w:rPr>
              <w:t xml:space="preserve">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13" w:history="1">
              <w:r w:rsidRPr="0094163F">
                <w:rPr>
                  <w:rFonts w:ascii="Times New Roman" w:hAnsi="Times New Roman" w:cs="Times New Roman"/>
                </w:rPr>
                <w:t>законом</w:t>
              </w:r>
            </w:hyperlink>
            <w:r w:rsidRPr="0094163F">
              <w:rPr>
                <w:rFonts w:ascii="Times New Roman" w:hAnsi="Times New Roman" w:cs="Times New Roman"/>
              </w:rPr>
      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Сведения об электронном носителе </w:t>
            </w: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Наименование носителя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27A" w:rsidRPr="0094163F" w:rsidTr="003E20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27A" w:rsidRPr="0094163F" w:rsidRDefault="00B7627A" w:rsidP="003E205F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7627A" w:rsidRPr="00B838CB" w:rsidRDefault="00B7627A" w:rsidP="00B762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4C4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</w:t>
      </w:r>
      <w:r w:rsidRPr="00B838C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B7627A" w:rsidRPr="00B838CB" w:rsidTr="003E205F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7A" w:rsidRPr="00B838CB" w:rsidRDefault="00B7627A" w:rsidP="003E20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27A" w:rsidRPr="00B838CB" w:rsidRDefault="00B7627A" w:rsidP="003E20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7A" w:rsidRPr="00B838CB" w:rsidRDefault="00B7627A" w:rsidP="003E20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27A" w:rsidRPr="00B838CB" w:rsidRDefault="00B7627A" w:rsidP="003E20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7A" w:rsidRPr="00B838CB" w:rsidRDefault="00B7627A" w:rsidP="003E20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27A" w:rsidRPr="00B838CB" w:rsidTr="003E205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27A" w:rsidRPr="000904C4" w:rsidRDefault="00B7627A" w:rsidP="003E205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4C4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27A" w:rsidRPr="000904C4" w:rsidRDefault="00B7627A" w:rsidP="003E20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27A" w:rsidRPr="000904C4" w:rsidRDefault="00B7627A" w:rsidP="003E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27A" w:rsidRPr="000904C4" w:rsidRDefault="00B7627A" w:rsidP="003E20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27A" w:rsidRPr="000904C4" w:rsidRDefault="00B7627A" w:rsidP="003E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C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7627A" w:rsidRPr="00B838CB" w:rsidTr="003E205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7627A" w:rsidRPr="000904C4" w:rsidRDefault="00B7627A" w:rsidP="003E2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04C4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27A" w:rsidRPr="00B838CB" w:rsidRDefault="00B7627A" w:rsidP="003E20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7627A" w:rsidRPr="00B838CB" w:rsidRDefault="00B7627A" w:rsidP="003E20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27A" w:rsidRPr="00B838CB" w:rsidRDefault="00B7627A" w:rsidP="003E20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627A" w:rsidRPr="00B838CB" w:rsidRDefault="00B7627A" w:rsidP="003E20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627A" w:rsidRDefault="00B7627A" w:rsidP="00B7627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7627A" w:rsidRDefault="00B7627A" w:rsidP="00B7627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38CB">
        <w:rPr>
          <w:rFonts w:ascii="Times New Roman" w:hAnsi="Times New Roman" w:cs="Times New Roman"/>
          <w:sz w:val="22"/>
          <w:szCs w:val="22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838CB">
        <w:rPr>
          <w:rFonts w:ascii="Times New Roman" w:hAnsi="Times New Roman" w:cs="Times New Roman"/>
          <w:sz w:val="22"/>
          <w:szCs w:val="22"/>
        </w:rPr>
        <w:t>"___" ________ 20___ г.</w:t>
      </w:r>
    </w:p>
    <w:p w:rsidR="00062E6D" w:rsidRPr="00B7627A" w:rsidRDefault="00062E6D" w:rsidP="00B7627A">
      <w:pPr>
        <w:rPr>
          <w:lang w:val="en-US"/>
        </w:rPr>
      </w:pPr>
    </w:p>
    <w:sectPr w:rsidR="00062E6D" w:rsidRPr="00B7627A" w:rsidSect="00B7627A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7A"/>
    <w:rsid w:val="00062E6D"/>
    <w:rsid w:val="00164F12"/>
    <w:rsid w:val="00B7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A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B762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27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ConsPlusNormal">
    <w:name w:val="ConsPlusNormal"/>
    <w:link w:val="ConsPlusNormal0"/>
    <w:rsid w:val="00B762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7627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06FA60F744EBFE15B18E66C0E4F3AB4842FE1129B47E008450F6801941AD10C1A598C4802ED9D248709CB51DCF5Ai0TBJ" TargetMode="External"/><Relationship Id="rId13" Type="http://schemas.openxmlformats.org/officeDocument/2006/relationships/hyperlink" Target="consultantplus://offline/ref=5BC042C02E5A13EF1E84C47AAFD908F9895F82D05B007D9833F580D0D1E1078B243DCF8E2202BAEA3235893154a3D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DE5B26BA2DC499708306FA60F744EBFE15B18E66C0E4F3AB4842FE1129B47E008450F6801941AB12C1A598C4802ED9D248709CB51DCF5Ai0TBJ" TargetMode="External"/><Relationship Id="rId12" Type="http://schemas.openxmlformats.org/officeDocument/2006/relationships/hyperlink" Target="consultantplus://offline/ref=F2F4F73EFAB3C904FDB60853662E33D355EB0FFC5EF0612201E66CA16B792671A3AED6020B9228CF71E75FE60E6E9EC7EE2ED04F716BF9A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C042C02E5A13EF1E84C47AAFD908F98E5783D75B057D9833F580D0D1E1078B243DCF8E2202BAEA3235893154a3DCU" TargetMode="External"/><Relationship Id="rId11" Type="http://schemas.openxmlformats.org/officeDocument/2006/relationships/hyperlink" Target="consultantplus://offline/ref=7359D4CD4B340AD67459D6D02328BAA1A653E8B3753E245ADF1A1B2FFB6DA5999C9B11732A88B37A6E31CF558FFF9D0C8E65A60613F7LF62K" TargetMode="External"/><Relationship Id="rId5" Type="http://schemas.openxmlformats.org/officeDocument/2006/relationships/hyperlink" Target="consultantplus://offline/ref=5BC042C02E5A13EF1E84C47AAFD908F98E5587D75D007D9833F580D0D1E1078B363D97822302A6E93220DF60126BA07B75A42B7A20DEC23Ca3D5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F69D2429EA8D1E0F4D93701E2F8D1BE2192C1504472D9EAFC84C22385F34CB2ECF67A2BAF58CCF24F59FD5F02CA6F066C212CFC9EAb0t4J" TargetMode="External"/><Relationship Id="rId4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9" Type="http://schemas.openxmlformats.org/officeDocument/2006/relationships/hyperlink" Target="consultantplus://offline/ref=61F69D2429EA8D1E0F4D93701E2F8D1BE2192C1504472D9EAFC84C22385F34CB2ECF67A2BAF58DCF24F59FD5F02CA6F066C212CFC9EAb0t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5230</Words>
  <Characters>29813</Characters>
  <Application>Microsoft Office Word</Application>
  <DocSecurity>0</DocSecurity>
  <Lines>248</Lines>
  <Paragraphs>69</Paragraphs>
  <ScaleCrop>false</ScaleCrop>
  <Company>Microsoft</Company>
  <LinksUpToDate>false</LinksUpToDate>
  <CharactersWithSpaces>34974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ZemUser11</dc:creator>
  <cp:lastModifiedBy>ZemUser11</cp:lastModifiedBy>
  <cp:revision>1</cp:revision>
  <dcterms:created xsi:type="dcterms:W3CDTF">2023-07-24T13:51:00Z</dcterms:created>
  <dcterms:modified xsi:type="dcterms:W3CDTF">2023-07-24T13:53:00Z</dcterms:modified>
</cp:coreProperties>
</file>