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Default="00F152F6" w:rsidP="00F152F6">
      <w:pPr>
        <w:rPr>
          <w:b/>
          <w:bCs/>
          <w:sz w:val="28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 xml:space="preserve">РАСПОРЯЖЕНИЕ № </w:t>
      </w:r>
      <w:r w:rsidR="00036013">
        <w:rPr>
          <w:sz w:val="28"/>
          <w:szCs w:val="28"/>
        </w:rPr>
        <w:t>135</w:t>
      </w:r>
    </w:p>
    <w:p w:rsidR="00F152F6" w:rsidRPr="00173027" w:rsidRDefault="00173027" w:rsidP="00F152F6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036013">
        <w:rPr>
          <w:sz w:val="28"/>
          <w:szCs w:val="28"/>
        </w:rPr>
        <w:t>28</w:t>
      </w:r>
      <w:r>
        <w:rPr>
          <w:sz w:val="28"/>
          <w:szCs w:val="28"/>
        </w:rPr>
        <w:t xml:space="preserve"> »</w:t>
      </w:r>
      <w:r w:rsidR="00F152F6" w:rsidRPr="0017302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152F6" w:rsidRPr="00173027">
        <w:rPr>
          <w:sz w:val="28"/>
          <w:szCs w:val="28"/>
        </w:rPr>
        <w:t xml:space="preserve"> 201</w:t>
      </w:r>
      <w:r w:rsidR="00447C59">
        <w:rPr>
          <w:sz w:val="28"/>
          <w:szCs w:val="28"/>
        </w:rPr>
        <w:t>8</w:t>
      </w:r>
      <w:r w:rsidR="00F152F6" w:rsidRPr="00173027">
        <w:rPr>
          <w:sz w:val="28"/>
          <w:szCs w:val="28"/>
        </w:rPr>
        <w:t xml:space="preserve"> г.                         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  <w:t>гп. Виллози</w:t>
      </w:r>
    </w:p>
    <w:p w:rsidR="00F152F6" w:rsidRPr="00173027" w:rsidRDefault="00F152F6" w:rsidP="00F152F6">
      <w:pPr>
        <w:jc w:val="both"/>
        <w:rPr>
          <w:sz w:val="28"/>
          <w:szCs w:val="28"/>
        </w:rPr>
      </w:pPr>
    </w:p>
    <w:p w:rsidR="00F152F6" w:rsidRPr="00173027" w:rsidRDefault="00F152F6" w:rsidP="00F152F6">
      <w:pPr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«Об утверждении плана проверок юридических лиц </w:t>
      </w:r>
    </w:p>
    <w:p w:rsidR="00F152F6" w:rsidRPr="00173027" w:rsidRDefault="00F152F6" w:rsidP="00F152F6">
      <w:pPr>
        <w:jc w:val="both"/>
        <w:rPr>
          <w:sz w:val="28"/>
          <w:szCs w:val="28"/>
        </w:rPr>
      </w:pPr>
      <w:r w:rsidRPr="00173027">
        <w:rPr>
          <w:sz w:val="28"/>
          <w:szCs w:val="28"/>
        </w:rPr>
        <w:t>и  индивидуальных предпринимателей  на 201</w:t>
      </w:r>
      <w:r w:rsidR="00447C59">
        <w:rPr>
          <w:sz w:val="28"/>
          <w:szCs w:val="28"/>
        </w:rPr>
        <w:t>9</w:t>
      </w:r>
      <w:r w:rsidRPr="00173027">
        <w:rPr>
          <w:sz w:val="28"/>
          <w:szCs w:val="28"/>
        </w:rPr>
        <w:t xml:space="preserve"> год»</w:t>
      </w:r>
    </w:p>
    <w:p w:rsidR="00F152F6" w:rsidRPr="00173027" w:rsidRDefault="00F152F6" w:rsidP="00F152F6">
      <w:pPr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        </w:t>
      </w:r>
    </w:p>
    <w:p w:rsidR="00F152F6" w:rsidRPr="00173027" w:rsidRDefault="00173027" w:rsidP="00F15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52F6" w:rsidRPr="00173027">
        <w:rPr>
          <w:sz w:val="28"/>
          <w:szCs w:val="28"/>
        </w:rPr>
        <w:t>В соответствии Федеральным законом  от 06.10.2003 года   № 131-ФЗ «Об общих принципах организации местного самоуправления в Российской Федерации», Федеральным законом от 26.12.2008 года  № 294-ФЗ  «О защите прав юридических лиц и  индивидуальных предпринимателей   при осуществлении государственного контроля (надзора) и муниципального контроля», Уставом Виллозско</w:t>
      </w:r>
      <w:r w:rsidR="00B42839">
        <w:rPr>
          <w:sz w:val="28"/>
          <w:szCs w:val="28"/>
        </w:rPr>
        <w:t>го</w:t>
      </w:r>
      <w:r w:rsidR="00F152F6" w:rsidRPr="00173027">
        <w:rPr>
          <w:sz w:val="28"/>
          <w:szCs w:val="28"/>
        </w:rPr>
        <w:t xml:space="preserve"> городско</w:t>
      </w:r>
      <w:r w:rsidR="00B42839">
        <w:rPr>
          <w:sz w:val="28"/>
          <w:szCs w:val="28"/>
        </w:rPr>
        <w:t>го поселения</w:t>
      </w:r>
      <w:r w:rsidR="00F152F6" w:rsidRPr="00173027">
        <w:rPr>
          <w:sz w:val="28"/>
          <w:szCs w:val="28"/>
        </w:rPr>
        <w:t xml:space="preserve"> Ломоносовского муниципального района Ленинградской области </w:t>
      </w:r>
    </w:p>
    <w:p w:rsidR="00F152F6" w:rsidRPr="00173027" w:rsidRDefault="00F152F6" w:rsidP="00F152F6">
      <w:pPr>
        <w:jc w:val="both"/>
        <w:rPr>
          <w:sz w:val="28"/>
          <w:szCs w:val="28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>РАСПОРЯЖАЮСЬ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</w:p>
    <w:p w:rsidR="00F152F6" w:rsidRPr="00173027" w:rsidRDefault="00F152F6" w:rsidP="00F152F6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173027">
        <w:rPr>
          <w:sz w:val="28"/>
          <w:szCs w:val="28"/>
        </w:rPr>
        <w:t>Утвердить  план  проверок юридических лиц и индивидуальных предпринимателей на 201</w:t>
      </w:r>
      <w:r w:rsidR="00447C59">
        <w:rPr>
          <w:sz w:val="28"/>
          <w:szCs w:val="28"/>
        </w:rPr>
        <w:t>9</w:t>
      </w:r>
      <w:r w:rsidRPr="00173027">
        <w:rPr>
          <w:sz w:val="28"/>
          <w:szCs w:val="28"/>
        </w:rPr>
        <w:t xml:space="preserve"> год (Приложение № 1 к настоящему Распоряжению).</w:t>
      </w:r>
    </w:p>
    <w:p w:rsidR="00F152F6" w:rsidRPr="00173027" w:rsidRDefault="00F152F6" w:rsidP="00F152F6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Комиссиям при проведении проверок руководствоваться </w:t>
      </w:r>
      <w:r w:rsidR="008173F2">
        <w:rPr>
          <w:sz w:val="28"/>
          <w:szCs w:val="28"/>
        </w:rPr>
        <w:t xml:space="preserve">данным планом и </w:t>
      </w:r>
      <w:r w:rsidRPr="00173027">
        <w:rPr>
          <w:sz w:val="28"/>
          <w:szCs w:val="28"/>
        </w:rPr>
        <w:t>действующими нормативно-правовыми актами.</w:t>
      </w:r>
    </w:p>
    <w:p w:rsidR="00F152F6" w:rsidRPr="00173027" w:rsidRDefault="00F152F6" w:rsidP="00F152F6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подлежит размещению на официальном сайте муниципального образования Виллозское городское поселение по электронному адресу: </w:t>
      </w:r>
      <w:hyperlink r:id="rId8" w:history="1">
        <w:r w:rsidRPr="00173027">
          <w:rPr>
            <w:rStyle w:val="aa"/>
            <w:sz w:val="28"/>
            <w:szCs w:val="28"/>
          </w:rPr>
          <w:t>www.villozi-adm.ru</w:t>
        </w:r>
      </w:hyperlink>
      <w:r w:rsidRPr="00173027">
        <w:rPr>
          <w:sz w:val="28"/>
          <w:szCs w:val="28"/>
        </w:rPr>
        <w:t>.</w:t>
      </w:r>
    </w:p>
    <w:p w:rsidR="00F152F6" w:rsidRPr="00173027" w:rsidRDefault="00F152F6" w:rsidP="00F152F6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вступает в силу с момента его </w:t>
      </w:r>
      <w:r w:rsidR="00B42839">
        <w:rPr>
          <w:sz w:val="28"/>
          <w:szCs w:val="28"/>
        </w:rPr>
        <w:t>подписания</w:t>
      </w:r>
      <w:r w:rsidRPr="00173027">
        <w:rPr>
          <w:sz w:val="28"/>
          <w:szCs w:val="28"/>
        </w:rPr>
        <w:t xml:space="preserve">. </w:t>
      </w:r>
    </w:p>
    <w:p w:rsidR="00F152F6" w:rsidRPr="00173027" w:rsidRDefault="00F152F6" w:rsidP="00F152F6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173027">
        <w:rPr>
          <w:sz w:val="28"/>
          <w:szCs w:val="28"/>
        </w:rPr>
        <w:t>Конт</w:t>
      </w:r>
      <w:r w:rsidR="004D152B">
        <w:rPr>
          <w:sz w:val="28"/>
          <w:szCs w:val="28"/>
        </w:rPr>
        <w:t>роль за исполнение настоящего Р</w:t>
      </w:r>
      <w:r w:rsidRPr="00173027">
        <w:rPr>
          <w:sz w:val="28"/>
          <w:szCs w:val="28"/>
        </w:rPr>
        <w:t>аспоряжения оставляю за собой.</w:t>
      </w:r>
    </w:p>
    <w:p w:rsidR="00F152F6" w:rsidRPr="00173027" w:rsidRDefault="00F152F6" w:rsidP="00F152F6">
      <w:pPr>
        <w:rPr>
          <w:sz w:val="28"/>
          <w:szCs w:val="28"/>
        </w:rPr>
      </w:pPr>
    </w:p>
    <w:p w:rsidR="00F152F6" w:rsidRPr="00173027" w:rsidRDefault="00447C59" w:rsidP="00447C59">
      <w:pPr>
        <w:ind w:left="72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152F6" w:rsidRPr="001730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52F6" w:rsidRPr="00173027">
        <w:rPr>
          <w:sz w:val="28"/>
          <w:szCs w:val="28"/>
        </w:rPr>
        <w:t xml:space="preserve"> администрации  </w:t>
      </w:r>
    </w:p>
    <w:p w:rsidR="003516CE" w:rsidRDefault="003516CE" w:rsidP="00F152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2F6" w:rsidRPr="00173027">
        <w:rPr>
          <w:sz w:val="28"/>
          <w:szCs w:val="28"/>
        </w:rPr>
        <w:t xml:space="preserve">Виллозского городского  </w:t>
      </w:r>
    </w:p>
    <w:p w:rsidR="00F152F6" w:rsidRPr="00173027" w:rsidRDefault="003516CE" w:rsidP="00F152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52F6" w:rsidRPr="00173027">
        <w:rPr>
          <w:sz w:val="28"/>
          <w:szCs w:val="28"/>
        </w:rPr>
        <w:t>поселения</w:t>
      </w:r>
      <w:r w:rsidR="00173027">
        <w:rPr>
          <w:sz w:val="28"/>
          <w:szCs w:val="28"/>
        </w:rPr>
        <w:t xml:space="preserve">   </w:t>
      </w:r>
      <w:r w:rsidR="00F152F6" w:rsidRPr="00173027">
        <w:rPr>
          <w:sz w:val="28"/>
          <w:szCs w:val="28"/>
        </w:rPr>
        <w:t xml:space="preserve">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447C59">
        <w:rPr>
          <w:sz w:val="28"/>
          <w:szCs w:val="28"/>
        </w:rPr>
        <w:t>Почепцов Н.В.</w:t>
      </w:r>
      <w:r w:rsidR="00F152F6" w:rsidRPr="00173027">
        <w:rPr>
          <w:sz w:val="28"/>
          <w:szCs w:val="28"/>
        </w:rPr>
        <w:t xml:space="preserve"> </w:t>
      </w:r>
    </w:p>
    <w:p w:rsidR="00F152F6" w:rsidRPr="00173027" w:rsidRDefault="00F152F6" w:rsidP="00F152F6">
      <w:pPr>
        <w:rPr>
          <w:sz w:val="28"/>
          <w:szCs w:val="28"/>
        </w:rPr>
      </w:pPr>
    </w:p>
    <w:p w:rsidR="00F152F6" w:rsidRDefault="00F152F6" w:rsidP="00F152F6"/>
    <w:p w:rsidR="00F152F6" w:rsidRDefault="00F152F6" w:rsidP="00F152F6"/>
    <w:p w:rsidR="00F152F6" w:rsidRDefault="00F152F6" w:rsidP="00F152F6"/>
    <w:p w:rsidR="00F152F6" w:rsidRDefault="00F152F6" w:rsidP="00F152F6"/>
    <w:p w:rsidR="00F152F6" w:rsidRDefault="00F152F6" w:rsidP="00F152F6"/>
    <w:p w:rsidR="00173027" w:rsidRDefault="00173027" w:rsidP="00173027"/>
    <w:p w:rsidR="00173027" w:rsidRDefault="00173027" w:rsidP="00173027"/>
    <w:p w:rsidR="00173027" w:rsidRDefault="00173027" w:rsidP="00F152F6">
      <w:pPr>
        <w:sectPr w:rsidR="00173027" w:rsidSect="00173027">
          <w:headerReference w:type="default" r:id="rId9"/>
          <w:pgSz w:w="11907" w:h="16840" w:code="9"/>
          <w:pgMar w:top="567" w:right="1021" w:bottom="567" w:left="1560" w:header="284" w:footer="284" w:gutter="0"/>
          <w:cols w:space="709"/>
          <w:docGrid w:linePitch="272"/>
        </w:sectPr>
      </w:pPr>
      <w:r w:rsidRPr="00B51478">
        <w:rPr>
          <w:sz w:val="16"/>
          <w:szCs w:val="16"/>
        </w:rPr>
        <w:t xml:space="preserve">Согласовано ________________ главный специалист-юрист </w:t>
      </w:r>
    </w:p>
    <w:p w:rsidR="00F152F6" w:rsidRDefault="00F152F6" w:rsidP="00173027">
      <w:pPr>
        <w:spacing w:after="80"/>
      </w:pPr>
      <w:r>
        <w:lastRenderedPageBreak/>
        <w:t xml:space="preserve">  </w:t>
      </w:r>
      <w:r w:rsidR="00BD410C">
        <w:t xml:space="preserve">Приложение 1 к распоряжению </w:t>
      </w:r>
    </w:p>
    <w:p w:rsidR="00BD410C" w:rsidRDefault="00BD410C" w:rsidP="00173027">
      <w:pPr>
        <w:spacing w:after="80"/>
        <w:rPr>
          <w:sz w:val="18"/>
          <w:szCs w:val="18"/>
        </w:rPr>
      </w:pPr>
      <w:r>
        <w:t>№       от     08.201</w:t>
      </w:r>
      <w:r w:rsidR="00447C59">
        <w:t>8</w:t>
      </w:r>
      <w:r>
        <w:t>г.</w:t>
      </w:r>
    </w:p>
    <w:p w:rsidR="008173F2" w:rsidRDefault="008173F2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8173F2" w:rsidRDefault="008173F2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8173F2" w:rsidRDefault="008173F2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8173F2" w:rsidRPr="001E57F0" w:rsidRDefault="001E57F0">
      <w:pPr>
        <w:ind w:left="2268" w:right="2268"/>
        <w:jc w:val="center"/>
      </w:pPr>
      <w:r w:rsidRPr="001E57F0">
        <w:rPr>
          <w:color w:val="000000"/>
        </w:rPr>
        <w:t>Администраци</w:t>
      </w:r>
      <w:r w:rsidR="00BD410C">
        <w:rPr>
          <w:color w:val="000000"/>
        </w:rPr>
        <w:t>ей</w:t>
      </w:r>
      <w:r w:rsidRPr="001E57F0">
        <w:rPr>
          <w:color w:val="000000"/>
        </w:rPr>
        <w:t xml:space="preserve"> Виллозского городского поселения</w:t>
      </w:r>
    </w:p>
    <w:p w:rsidR="008173F2" w:rsidRDefault="008173F2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173F2" w:rsidRDefault="008173F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173F2" w:rsidRPr="001E57F0" w:rsidRDefault="00447C59">
      <w:pPr>
        <w:ind w:left="11340"/>
      </w:pPr>
      <w:r>
        <w:rPr>
          <w:color w:val="000000"/>
        </w:rPr>
        <w:t>Врио г</w:t>
      </w:r>
      <w:r w:rsidR="001E57F0" w:rsidRPr="001E57F0">
        <w:rPr>
          <w:color w:val="000000"/>
        </w:rPr>
        <w:t>лав</w:t>
      </w:r>
      <w:r>
        <w:rPr>
          <w:color w:val="000000"/>
        </w:rPr>
        <w:t>ы</w:t>
      </w:r>
      <w:r w:rsidR="001E57F0" w:rsidRPr="001E57F0">
        <w:rPr>
          <w:color w:val="000000"/>
        </w:rPr>
        <w:t xml:space="preserve"> администрации Виллозского городского поселения </w:t>
      </w:r>
      <w:r>
        <w:rPr>
          <w:color w:val="000000"/>
        </w:rPr>
        <w:t xml:space="preserve">              Почепцов Н</w:t>
      </w:r>
      <w:r w:rsidR="001E57F0" w:rsidRPr="001E57F0">
        <w:rPr>
          <w:color w:val="000000"/>
        </w:rPr>
        <w:t>.В</w:t>
      </w:r>
    </w:p>
    <w:p w:rsidR="008173F2" w:rsidRDefault="008173F2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8173F2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817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1E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1E57F0" w:rsidP="00447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7C59">
              <w:rPr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173F2" w:rsidRDefault="008173F2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8173F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1E57F0" w:rsidP="00447C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47C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8173F2" w:rsidRDefault="008173F2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397"/>
        <w:gridCol w:w="850"/>
        <w:gridCol w:w="1559"/>
        <w:gridCol w:w="567"/>
        <w:gridCol w:w="567"/>
        <w:gridCol w:w="993"/>
        <w:gridCol w:w="567"/>
        <w:gridCol w:w="850"/>
        <w:gridCol w:w="1277"/>
        <w:gridCol w:w="1842"/>
      </w:tblGrid>
      <w:tr w:rsidR="008173F2" w:rsidTr="00F152F6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173F2" w:rsidTr="00F152F6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Pr="00F152F6" w:rsidRDefault="008173F2">
            <w:pPr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 w:rsidRPr="00F152F6"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МУП "УЖКХ МО Виллозское СП"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МУП "УЖКХ МО Виллозское СП"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188508 Ленинградская обл. Ломоносовский район, д.Виллози, д.Малое Карлино, д. Ретселя, д.Пикколово, д.Кавелахта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1064720005240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4720024228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ГУП "ТЭК СПб"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ГУП "ТЭК СПб"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188508, обл. Ленинградская, р-н. Ломоносовский, пгт. Горелово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783000102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ООО "УК "Прайд"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ООО "УК "Прайд"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188506 Ленинградская обл. Ломоносовский район, д.Малое Каолино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1147847171207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7814611749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lastRenderedPageBreak/>
              <w:t>МУП "УЖКХ МО Виллозское СП"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МУП "УЖКХ МО Виллозское СП"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188508 Ленинградская обл. Ломоносовский район, д.Виллози, д.Малое Карлино,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1064720005240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4720024228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ОАО "ПК"Энергия"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ОАО "ПК"Энергия"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188508 Денинградская обл. Ломоносовский район, Волхонское шоссе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1024702181756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4720011010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МОУ Нагорная ООШ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МОУ Нагорная ООШ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188506, Ленинградская область, Ломоносовский район,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1024702182900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4720014910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МДОУ Детский сад комбинированного вида № 25 "Малыш"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МДОУ Детский сад комбинированного вида № 25 "Малыш"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188508, Ленинградская область, Ломоносовский район, д.Виллози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1024702182438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4720010923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МУ «</w:t>
            </w:r>
            <w:r w:rsidRPr="005D0C86">
              <w:rPr>
                <w:rFonts w:ascii="Arial" w:hAnsi="Arial" w:cs="Arial"/>
                <w:b/>
                <w:bCs/>
                <w:color w:val="333333"/>
                <w:sz w:val="8"/>
                <w:szCs w:val="8"/>
              </w:rPr>
              <w:t>Центр</w:t>
            </w:r>
            <w:r w:rsidRPr="005D0C86">
              <w:rPr>
                <w:rFonts w:ascii="Arial" w:hAnsi="Arial" w:cs="Arial"/>
                <w:color w:val="333333"/>
                <w:sz w:val="8"/>
                <w:szCs w:val="8"/>
              </w:rPr>
              <w:t> </w:t>
            </w:r>
            <w:r w:rsidRPr="005D0C86">
              <w:rPr>
                <w:rFonts w:ascii="Arial" w:hAnsi="Arial" w:cs="Arial"/>
                <w:b/>
                <w:bCs/>
                <w:color w:val="333333"/>
                <w:sz w:val="8"/>
                <w:szCs w:val="8"/>
              </w:rPr>
              <w:t>Культуры</w:t>
            </w:r>
            <w:r w:rsidRPr="005D0C86">
              <w:rPr>
                <w:rFonts w:ascii="Arial" w:hAnsi="Arial" w:cs="Arial"/>
                <w:color w:val="333333"/>
                <w:sz w:val="8"/>
                <w:szCs w:val="8"/>
              </w:rPr>
              <w:t> и </w:t>
            </w:r>
            <w:r w:rsidRPr="005D0C86">
              <w:rPr>
                <w:rFonts w:ascii="Arial" w:hAnsi="Arial" w:cs="Arial"/>
                <w:b/>
                <w:bCs/>
                <w:color w:val="333333"/>
                <w:sz w:val="8"/>
                <w:szCs w:val="8"/>
              </w:rPr>
              <w:t>досуга</w:t>
            </w:r>
            <w:r w:rsidRPr="005D0C86">
              <w:rPr>
                <w:rFonts w:ascii="Arial" w:hAnsi="Arial" w:cs="Arial"/>
                <w:color w:val="333333"/>
                <w:sz w:val="8"/>
                <w:szCs w:val="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МУ «</w:t>
            </w:r>
            <w:r w:rsidRPr="005D0C86">
              <w:rPr>
                <w:rFonts w:ascii="Arial" w:hAnsi="Arial" w:cs="Arial"/>
                <w:b/>
                <w:bCs/>
                <w:color w:val="333333"/>
                <w:sz w:val="8"/>
                <w:szCs w:val="8"/>
              </w:rPr>
              <w:t>Центр</w:t>
            </w:r>
            <w:r w:rsidRPr="005D0C86">
              <w:rPr>
                <w:rFonts w:ascii="Arial" w:hAnsi="Arial" w:cs="Arial"/>
                <w:color w:val="333333"/>
                <w:sz w:val="8"/>
                <w:szCs w:val="8"/>
              </w:rPr>
              <w:t> </w:t>
            </w:r>
            <w:r w:rsidRPr="005D0C86">
              <w:rPr>
                <w:rFonts w:ascii="Arial" w:hAnsi="Arial" w:cs="Arial"/>
                <w:b/>
                <w:bCs/>
                <w:color w:val="333333"/>
                <w:sz w:val="8"/>
                <w:szCs w:val="8"/>
              </w:rPr>
              <w:t>Культуры</w:t>
            </w:r>
            <w:r w:rsidRPr="005D0C86">
              <w:rPr>
                <w:rFonts w:ascii="Arial" w:hAnsi="Arial" w:cs="Arial"/>
                <w:color w:val="333333"/>
                <w:sz w:val="8"/>
                <w:szCs w:val="8"/>
              </w:rPr>
              <w:t> и </w:t>
            </w:r>
            <w:r w:rsidRPr="005D0C86">
              <w:rPr>
                <w:rFonts w:ascii="Arial" w:hAnsi="Arial" w:cs="Arial"/>
                <w:b/>
                <w:bCs/>
                <w:color w:val="333333"/>
                <w:sz w:val="8"/>
                <w:szCs w:val="8"/>
              </w:rPr>
              <w:t>досуга</w:t>
            </w:r>
            <w:r w:rsidRPr="005D0C86">
              <w:rPr>
                <w:rFonts w:ascii="Arial" w:hAnsi="Arial" w:cs="Arial"/>
                <w:color w:val="333333"/>
                <w:sz w:val="8"/>
                <w:szCs w:val="8"/>
              </w:rPr>
              <w:t>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188508, Ленинградская область, Ломоносовский район, д.Виллози,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1094720001870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4720031955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ООО "ГУЖФ"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ООО "ГУЖФ"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188508, Ленинградская область, Ломоносковский район, МО Виллозское СП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1157746180305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7704307993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ООО УК "Перовская мельница"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ООО УК "Перовская мельница"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188508, Ленинградская область, Ломоносковский район, МО Виллозское СП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7807356720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E57F0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</w:t>
            </w:r>
            <w:r w:rsidR="00E95576" w:rsidRPr="00E95576">
              <w:rPr>
                <w:color w:val="000000"/>
                <w:sz w:val="8"/>
                <w:szCs w:val="8"/>
              </w:rPr>
              <w:t>АКЦИОНЕРНОЕ ОБЩЕСТВО "АГЕНТСТВО "ГОРЕЛОВО ИНДУСТРИАЛЬНАЯ ЗОНА"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E95576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E95576">
              <w:rPr>
                <w:color w:val="000000"/>
                <w:sz w:val="8"/>
                <w:szCs w:val="8"/>
              </w:rPr>
              <w:t>88508, ОБЛАСТЬ ЛЕНИНГРАДСКАЯ, РАЙОН ЛОМОНОСОВСКИЙ, ТЕРРИТОРИЯ ПРОИЗВОДСТВЕННАЯ ЗОНА ГОРЕЛОВО КВАРТАЛ 4, ВОЛХОНСКОЕ Ш ДОМ 11, ПОМЕЩЕНИЕ 4 ОФИС 403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576" w:rsidRDefault="00E95576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E95576">
              <w:rPr>
                <w:color w:val="000000"/>
                <w:sz w:val="8"/>
                <w:szCs w:val="8"/>
              </w:rPr>
              <w:t>Ленинградская область, Ломоносовский район, МО "Виллозское сельское поселение", "Офицерское Село", участок 18</w:t>
            </w:r>
          </w:p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кадастровый номер </w:t>
            </w:r>
            <w:r w:rsidRPr="000F68B6">
              <w:rPr>
                <w:sz w:val="8"/>
                <w:szCs w:val="8"/>
              </w:rPr>
              <w:t xml:space="preserve">земельного участка </w:t>
            </w:r>
            <w:r w:rsidR="000F68B6" w:rsidRPr="000F68B6">
              <w:rPr>
                <w:sz w:val="8"/>
                <w:szCs w:val="8"/>
              </w:rPr>
              <w:t>47:14:0602001:16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0F68B6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0357C1">
              <w:rPr>
                <w:color w:val="000000"/>
                <w:sz w:val="8"/>
                <w:szCs w:val="8"/>
              </w:rPr>
              <w:t>1024702181338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0F68B6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0357C1">
              <w:rPr>
                <w:color w:val="000000"/>
                <w:sz w:val="8"/>
                <w:szCs w:val="8"/>
              </w:rPr>
              <w:t>4720016918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Проверка целевого использования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0357C1" w:rsidRDefault="000F68B6" w:rsidP="00F152F6">
            <w:pPr>
              <w:shd w:val="clear" w:color="auto" w:fill="FFFFFF"/>
              <w:jc w:val="center"/>
              <w:rPr>
                <w:color w:val="000000"/>
                <w:sz w:val="8"/>
                <w:szCs w:val="8"/>
              </w:rPr>
            </w:pPr>
            <w:r w:rsidRPr="000357C1">
              <w:rPr>
                <w:color w:val="000000"/>
                <w:sz w:val="8"/>
                <w:szCs w:val="8"/>
              </w:rPr>
              <w:t>27.08.2002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0F68B6" w:rsidP="00F152F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F152F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Pr="005D0C86" w:rsidRDefault="001E57F0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7F0" w:rsidRDefault="001E57F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0357C1" w:rsidTr="00F152F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Default="000357C1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7A43E6">
              <w:rPr>
                <w:color w:val="000000"/>
                <w:sz w:val="8"/>
                <w:szCs w:val="8"/>
              </w:rPr>
              <w:t>ОБЩЕСТВО С ОГРАНИЧЕННОЙ ОТВЕТСТВЕННОСТЬЮ "НОРД КАП"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Pr="00E95576" w:rsidRDefault="000357C1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7A43E6">
              <w:rPr>
                <w:color w:val="000000"/>
                <w:sz w:val="8"/>
                <w:szCs w:val="8"/>
              </w:rPr>
              <w:t>197198, ГОРОД САНКТ-ПЕТЕРБУРГ, УЛИЦА МОНЧЕГОРСКАЯ, 11, ЛИТ.А, ПОМ.Н-1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Pr="00E95576" w:rsidRDefault="000357C1" w:rsidP="000357C1">
            <w:pPr>
              <w:jc w:val="center"/>
              <w:rPr>
                <w:color w:val="000000"/>
                <w:sz w:val="8"/>
                <w:szCs w:val="8"/>
              </w:rPr>
            </w:pPr>
            <w:r w:rsidRPr="000357C1">
              <w:rPr>
                <w:color w:val="000000"/>
                <w:sz w:val="8"/>
                <w:szCs w:val="8"/>
              </w:rPr>
              <w:t>Ленинградская область, Ломоносовский район, МО "Виллозское сельское поселение", "Офицерское Село", участок 14/2</w:t>
            </w:r>
            <w:r>
              <w:rPr>
                <w:color w:val="000000"/>
                <w:sz w:val="8"/>
                <w:szCs w:val="8"/>
              </w:rPr>
              <w:t xml:space="preserve"> кадастровый номер </w:t>
            </w:r>
            <w:r w:rsidRPr="000357C1">
              <w:rPr>
                <w:color w:val="000000"/>
                <w:sz w:val="8"/>
                <w:szCs w:val="8"/>
              </w:rPr>
              <w:t>земельного участка 47:14:0602001:23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Default="000357C1" w:rsidP="00F152F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Pr="007A43E6" w:rsidRDefault="000357C1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7A43E6">
              <w:rPr>
                <w:color w:val="000000"/>
                <w:sz w:val="8"/>
                <w:szCs w:val="8"/>
              </w:rPr>
              <w:t>1027806869540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Pr="007A43E6" w:rsidRDefault="000357C1" w:rsidP="00F152F6">
            <w:pPr>
              <w:jc w:val="center"/>
              <w:rPr>
                <w:color w:val="000000"/>
                <w:sz w:val="8"/>
                <w:szCs w:val="8"/>
              </w:rPr>
            </w:pPr>
            <w:r w:rsidRPr="007A43E6">
              <w:rPr>
                <w:color w:val="000000"/>
                <w:sz w:val="8"/>
                <w:szCs w:val="8"/>
              </w:rPr>
              <w:t>7804063194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Default="007A43E6" w:rsidP="00F152F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Проверка целевого использования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Default="007A43E6" w:rsidP="00F152F6">
            <w:pPr>
              <w:shd w:val="clear" w:color="auto" w:fill="FFFFFF"/>
              <w:jc w:val="center"/>
            </w:pPr>
            <w:r w:rsidRPr="007A43E6">
              <w:rPr>
                <w:color w:val="000000"/>
                <w:sz w:val="8"/>
                <w:szCs w:val="8"/>
              </w:rPr>
              <w:t>20.01.1997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Pr="005D0C86" w:rsidRDefault="000357C1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Pr="005D0C86" w:rsidRDefault="000357C1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Pr="005D0C86" w:rsidRDefault="000357C1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Default="007A43E6" w:rsidP="00F152F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Default="007A43E6" w:rsidP="00F152F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Pr="005D0C86" w:rsidRDefault="000357C1" w:rsidP="00F152F6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Default="007A43E6" w:rsidP="00F152F6">
            <w:pPr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Pr="005D0C86" w:rsidRDefault="000357C1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Default="000357C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7C1" w:rsidRDefault="000357C1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A034B" w:rsidTr="00DF3A02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Pr="00875D2A" w:rsidRDefault="008A034B">
            <w:pPr>
              <w:shd w:val="clear" w:color="auto" w:fill="FFFFFF"/>
              <w:rPr>
                <w:color w:val="000000"/>
                <w:sz w:val="18"/>
                <w:szCs w:val="18"/>
                <w:lang w:val="en-US"/>
              </w:rPr>
            </w:pPr>
            <w:r w:rsidRPr="00875D2A">
              <w:rPr>
                <w:color w:val="000000"/>
                <w:sz w:val="8"/>
                <w:szCs w:val="8"/>
              </w:rPr>
              <w:t xml:space="preserve">ТСЖ </w:t>
            </w:r>
            <w:r>
              <w:rPr>
                <w:color w:val="000000"/>
                <w:sz w:val="8"/>
                <w:szCs w:val="8"/>
              </w:rPr>
              <w:t>«Нагорное»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75D2A">
              <w:rPr>
                <w:color w:val="000000"/>
                <w:sz w:val="8"/>
                <w:szCs w:val="8"/>
              </w:rPr>
              <w:t xml:space="preserve">ТСЖ </w:t>
            </w:r>
            <w:r>
              <w:rPr>
                <w:color w:val="000000"/>
                <w:sz w:val="8"/>
                <w:szCs w:val="8"/>
              </w:rPr>
              <w:t>«Нагорное»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 w:rsidP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A034B">
              <w:rPr>
                <w:color w:val="000000"/>
                <w:sz w:val="8"/>
                <w:szCs w:val="8"/>
              </w:rPr>
              <w:t>18850</w:t>
            </w:r>
            <w:r>
              <w:rPr>
                <w:color w:val="000000"/>
                <w:sz w:val="8"/>
                <w:szCs w:val="8"/>
              </w:rPr>
              <w:t>6</w:t>
            </w:r>
            <w:r w:rsidRPr="008A034B">
              <w:rPr>
                <w:color w:val="000000"/>
                <w:sz w:val="8"/>
                <w:szCs w:val="8"/>
              </w:rPr>
              <w:t>, Ленинградская область, Ломоносовский район, деревня Малое Карлино, 18-1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Pr="008A034B" w:rsidRDefault="008A034B">
            <w:pPr>
              <w:shd w:val="clear" w:color="auto" w:fill="FFFFFF"/>
              <w:jc w:val="center"/>
              <w:rPr>
                <w:color w:val="000000"/>
                <w:sz w:val="8"/>
                <w:szCs w:val="8"/>
              </w:rPr>
            </w:pPr>
            <w:r w:rsidRPr="008A034B">
              <w:rPr>
                <w:color w:val="000000"/>
                <w:sz w:val="8"/>
                <w:szCs w:val="8"/>
              </w:rPr>
              <w:t>1094720001012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Pr="008A034B" w:rsidRDefault="008A034B">
            <w:pPr>
              <w:pStyle w:val="ConsPlusNonformat"/>
              <w:jc w:val="center"/>
              <w:rPr>
                <w:color w:val="000000"/>
                <w:sz w:val="8"/>
                <w:szCs w:val="8"/>
              </w:rPr>
            </w:pPr>
            <w:r w:rsidRPr="008A034B">
              <w:rPr>
                <w:color w:val="000000"/>
                <w:sz w:val="8"/>
                <w:szCs w:val="8"/>
              </w:rPr>
              <w:t>4720031070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Pr="005D0C86" w:rsidRDefault="008A034B" w:rsidP="002B757D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Pr="005D0C86" w:rsidRDefault="008A034B" w:rsidP="002B757D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Pr="005D0C86" w:rsidRDefault="008A034B" w:rsidP="002B757D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Pr="005D0C86" w:rsidRDefault="008A034B" w:rsidP="002B757D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A034B" w:rsidTr="00BA6B8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A034B">
              <w:rPr>
                <w:color w:val="000000"/>
                <w:sz w:val="8"/>
                <w:szCs w:val="8"/>
              </w:rPr>
              <w:t>ФГБУ «ЦЖКУ» МО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A034B">
              <w:rPr>
                <w:color w:val="000000"/>
                <w:sz w:val="8"/>
                <w:szCs w:val="8"/>
              </w:rPr>
              <w:t>ФГБУ «ЦЖКУ» МО РФ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5D0C86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0C86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color w:val="000000"/>
                <w:sz w:val="8"/>
                <w:szCs w:val="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Pr="005D0C86" w:rsidRDefault="008A034B" w:rsidP="002B757D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Pr="005D0C86" w:rsidRDefault="008A034B" w:rsidP="002B757D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Pr="005D0C86" w:rsidRDefault="008A034B" w:rsidP="002B757D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Pr="005D0C86" w:rsidRDefault="008A034B" w:rsidP="002B757D">
            <w:pPr>
              <w:jc w:val="center"/>
              <w:rPr>
                <w:color w:val="000000"/>
                <w:sz w:val="8"/>
                <w:szCs w:val="8"/>
              </w:rPr>
            </w:pPr>
            <w:r w:rsidRPr="005D0C86">
              <w:rPr>
                <w:color w:val="000000"/>
                <w:sz w:val="8"/>
                <w:szCs w:val="8"/>
              </w:rPr>
              <w:t>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34B" w:rsidRDefault="008A034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8173F2" w:rsidRDefault="008173F2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8173F2" w:rsidRDefault="008173F2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8173F2" w:rsidRDefault="008173F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8173F2" w:rsidRDefault="008173F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sectPr w:rsidR="008173F2" w:rsidSect="00173027">
      <w:pgSz w:w="16840" w:h="11907" w:orient="landscape" w:code="9"/>
      <w:pgMar w:top="1021" w:right="567" w:bottom="454" w:left="567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22" w:rsidRDefault="00BF0922" w:rsidP="004309B2">
      <w:r>
        <w:separator/>
      </w:r>
    </w:p>
  </w:endnote>
  <w:endnote w:type="continuationSeparator" w:id="0">
    <w:p w:rsidR="00BF0922" w:rsidRDefault="00BF0922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22" w:rsidRDefault="00BF0922" w:rsidP="004309B2">
      <w:r>
        <w:separator/>
      </w:r>
    </w:p>
  </w:footnote>
  <w:footnote w:type="continuationSeparator" w:id="0">
    <w:p w:rsidR="00BF0922" w:rsidRDefault="00BF0922" w:rsidP="00430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2" w:rsidRDefault="008173F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F68B6"/>
    <w:rsid w:val="00173027"/>
    <w:rsid w:val="001A1083"/>
    <w:rsid w:val="001E57F0"/>
    <w:rsid w:val="00245E77"/>
    <w:rsid w:val="00251535"/>
    <w:rsid w:val="003418BD"/>
    <w:rsid w:val="003516CE"/>
    <w:rsid w:val="004309B2"/>
    <w:rsid w:val="00447C59"/>
    <w:rsid w:val="004D152B"/>
    <w:rsid w:val="00532AE2"/>
    <w:rsid w:val="005D0C86"/>
    <w:rsid w:val="00664A44"/>
    <w:rsid w:val="00705347"/>
    <w:rsid w:val="007A43E6"/>
    <w:rsid w:val="008173F2"/>
    <w:rsid w:val="00875D2A"/>
    <w:rsid w:val="008A034B"/>
    <w:rsid w:val="00AA6BD0"/>
    <w:rsid w:val="00AF1655"/>
    <w:rsid w:val="00B42839"/>
    <w:rsid w:val="00B51478"/>
    <w:rsid w:val="00BB0DB2"/>
    <w:rsid w:val="00BD410C"/>
    <w:rsid w:val="00BF0922"/>
    <w:rsid w:val="00D07E44"/>
    <w:rsid w:val="00DB344C"/>
    <w:rsid w:val="00E95576"/>
    <w:rsid w:val="00EE5712"/>
    <w:rsid w:val="00F152F6"/>
    <w:rsid w:val="00F55F21"/>
    <w:rsid w:val="00F6364A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</cp:lastModifiedBy>
  <cp:revision>4</cp:revision>
  <cp:lastPrinted>2016-08-25T14:34:00Z</cp:lastPrinted>
  <dcterms:created xsi:type="dcterms:W3CDTF">2018-08-27T15:03:00Z</dcterms:created>
  <dcterms:modified xsi:type="dcterms:W3CDTF">2018-10-05T10:46:00Z</dcterms:modified>
</cp:coreProperties>
</file>