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21" w:rsidRPr="00F174D8" w:rsidRDefault="005A1C21" w:rsidP="00F17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ИЛЛОЗИ_ЧБ" style="position:absolute;left:0;text-align:left;margin-left:180pt;margin-top:-27pt;width:52.7pt;height:63.1pt;z-index:251658240;visibility:visible">
            <v:imagedata r:id="rId4" o:title=""/>
            <w10:wrap type="square" side="left"/>
          </v:shape>
        </w:pict>
      </w:r>
    </w:p>
    <w:p w:rsidR="005A1C21" w:rsidRPr="00F174D8" w:rsidRDefault="005A1C21" w:rsidP="00F174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4D8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</w:p>
    <w:p w:rsidR="005A1C21" w:rsidRPr="00F174D8" w:rsidRDefault="005A1C21" w:rsidP="00662A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F174D8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Виллозского город</w:t>
      </w:r>
      <w:r w:rsidRPr="00F174D8">
        <w:rPr>
          <w:rFonts w:ascii="Times New Roman" w:hAnsi="Times New Roman"/>
          <w:b/>
          <w:sz w:val="28"/>
          <w:szCs w:val="28"/>
          <w:lang w:eastAsia="ru-RU"/>
        </w:rPr>
        <w:t>ско</w:t>
      </w:r>
      <w:r>
        <w:rPr>
          <w:rFonts w:ascii="Times New Roman" w:hAnsi="Times New Roman"/>
          <w:b/>
          <w:sz w:val="28"/>
          <w:szCs w:val="28"/>
          <w:lang w:eastAsia="ru-RU"/>
        </w:rPr>
        <w:t>го поселения</w:t>
      </w:r>
    </w:p>
    <w:p w:rsidR="005A1C21" w:rsidRPr="00F174D8" w:rsidRDefault="005A1C21" w:rsidP="00662A2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Ломоносовского</w:t>
      </w:r>
      <w:r w:rsidRPr="00F174D8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5A1C21" w:rsidRPr="00F174D8" w:rsidRDefault="005A1C21" w:rsidP="00F174D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F174D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5A1C21" w:rsidRPr="00F174D8" w:rsidRDefault="005A1C21" w:rsidP="00F174D8">
      <w:pPr>
        <w:spacing w:after="0" w:line="240" w:lineRule="auto"/>
        <w:ind w:left="3780" w:firstLine="36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5A1C21" w:rsidRPr="00F174D8" w:rsidRDefault="005A1C21" w:rsidP="00F174D8">
      <w:pPr>
        <w:autoSpaceDE w:val="0"/>
        <w:autoSpaceDN w:val="0"/>
        <w:spacing w:after="0" w:line="240" w:lineRule="auto"/>
        <w:ind w:right="41"/>
        <w:rPr>
          <w:rFonts w:ascii="Times New Roman" w:hAnsi="Times New Roman"/>
          <w:b/>
          <w:sz w:val="26"/>
          <w:szCs w:val="26"/>
          <w:lang w:eastAsia="ru-RU"/>
        </w:rPr>
      </w:pPr>
      <w:r w:rsidRPr="00F174D8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РАСПОРЯЖЕНИЕ №</w:t>
      </w:r>
      <w:r>
        <w:rPr>
          <w:rFonts w:ascii="Times New Roman" w:hAnsi="Times New Roman"/>
          <w:b/>
          <w:sz w:val="26"/>
          <w:szCs w:val="26"/>
          <w:lang w:eastAsia="ru-RU"/>
        </w:rPr>
        <w:t>47</w:t>
      </w:r>
    </w:p>
    <w:p w:rsidR="005A1C21" w:rsidRPr="00F174D8" w:rsidRDefault="005A1C21" w:rsidP="00F174D8">
      <w:pPr>
        <w:autoSpaceDE w:val="0"/>
        <w:autoSpaceDN w:val="0"/>
        <w:spacing w:after="0" w:line="240" w:lineRule="auto"/>
        <w:ind w:right="41"/>
        <w:rPr>
          <w:rFonts w:ascii="Times New Roman" w:hAnsi="Times New Roman"/>
          <w:b/>
          <w:bCs/>
          <w:sz w:val="24"/>
          <w:szCs w:val="20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гп</w:t>
      </w:r>
      <w:r w:rsidRPr="00F174D8">
        <w:rPr>
          <w:rFonts w:ascii="Times New Roman" w:hAnsi="Times New Roman"/>
          <w:sz w:val="24"/>
          <w:szCs w:val="24"/>
          <w:lang w:eastAsia="ru-RU"/>
        </w:rPr>
        <w:t>. Виллози</w:t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F174D8">
        <w:rPr>
          <w:rFonts w:ascii="Times New Roman" w:hAnsi="Times New Roman"/>
          <w:sz w:val="24"/>
          <w:szCs w:val="24"/>
          <w:lang w:eastAsia="ru-RU"/>
        </w:rPr>
        <w:tab/>
        <w:t xml:space="preserve">от « </w:t>
      </w:r>
      <w:r>
        <w:rPr>
          <w:rFonts w:ascii="Times New Roman" w:hAnsi="Times New Roman"/>
          <w:sz w:val="24"/>
          <w:szCs w:val="24"/>
          <w:lang w:eastAsia="ru-RU"/>
        </w:rPr>
        <w:t>09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 »</w:t>
      </w:r>
      <w:r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</w:p>
    <w:p w:rsidR="005A1C21" w:rsidRPr="00F174D8" w:rsidRDefault="005A1C21" w:rsidP="00F174D8">
      <w:pPr>
        <w:keepNext/>
        <w:tabs>
          <w:tab w:val="left" w:pos="1005"/>
        </w:tabs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</w:p>
    <w:p w:rsidR="005A1C21" w:rsidRDefault="005A1C21" w:rsidP="00F174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«О проведении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шахматного турнира среди детей </w:t>
      </w: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Виллозского городского поселения </w:t>
      </w:r>
      <w:r w:rsidRPr="00700C3B">
        <w:rPr>
          <w:rFonts w:ascii="Times New Roman" w:hAnsi="Times New Roman"/>
          <w:b/>
          <w:sz w:val="24"/>
          <w:szCs w:val="24"/>
          <w:lang w:eastAsia="ru-RU"/>
        </w:rPr>
        <w:t>“Весна”</w:t>
      </w:r>
      <w:r w:rsidRPr="00F174D8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связи с 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популяризаци</w:t>
      </w:r>
      <w:r>
        <w:rPr>
          <w:rFonts w:ascii="Times New Roman" w:hAnsi="Times New Roman"/>
          <w:sz w:val="24"/>
          <w:szCs w:val="24"/>
          <w:lang w:eastAsia="ru-RU"/>
        </w:rPr>
        <w:t>я шахмат среди детей Виллозского городского поселения,</w:t>
      </w:r>
    </w:p>
    <w:p w:rsidR="005A1C21" w:rsidRPr="00F174D8" w:rsidRDefault="005A1C21" w:rsidP="00F174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РАСПОРЯЖАЮСЬ:</w:t>
      </w: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1D7B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1.   Утвердить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3B67">
        <w:rPr>
          <w:rFonts w:ascii="Times New Roman" w:hAnsi="Times New Roman"/>
          <w:sz w:val="24"/>
          <w:szCs w:val="24"/>
          <w:lang w:eastAsia="ru-RU"/>
        </w:rPr>
        <w:t>«О проведении шахма</w:t>
      </w:r>
      <w:r>
        <w:rPr>
          <w:rFonts w:ascii="Times New Roman" w:hAnsi="Times New Roman"/>
          <w:sz w:val="24"/>
          <w:szCs w:val="24"/>
          <w:lang w:eastAsia="ru-RU"/>
        </w:rPr>
        <w:t xml:space="preserve">тного турнира среди детей Виллозского городского поселения </w:t>
      </w:r>
      <w:r w:rsidRPr="00700C3B">
        <w:rPr>
          <w:rFonts w:ascii="Times New Roman" w:hAnsi="Times New Roman"/>
          <w:sz w:val="24"/>
          <w:szCs w:val="24"/>
          <w:lang w:eastAsia="ru-RU"/>
        </w:rPr>
        <w:t>“Весна”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174D8">
        <w:rPr>
          <w:rFonts w:ascii="Times New Roman" w:hAnsi="Times New Roman"/>
          <w:sz w:val="24"/>
          <w:szCs w:val="24"/>
          <w:lang w:eastAsia="ru-RU"/>
        </w:rPr>
        <w:t>, согласно приложению № 1 к настоящему Распоряжению.</w:t>
      </w:r>
    </w:p>
    <w:p w:rsidR="005A1C21" w:rsidRPr="00F174D8" w:rsidRDefault="005A1C21" w:rsidP="001D7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Организацию и проведение соревнований, ответственность за жизнь и здоровье      </w:t>
      </w:r>
    </w:p>
    <w:p w:rsidR="005A1C21" w:rsidRPr="00F174D8" w:rsidRDefault="005A1C21" w:rsidP="001D7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участников возложить на директора МУ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F174D8">
        <w:rPr>
          <w:rFonts w:ascii="Times New Roman" w:hAnsi="Times New Roman"/>
          <w:sz w:val="24"/>
          <w:szCs w:val="24"/>
          <w:lang w:eastAsia="ru-RU"/>
        </w:rPr>
        <w:t>ЦКиД</w:t>
      </w:r>
      <w:r>
        <w:rPr>
          <w:rFonts w:ascii="Times New Roman" w:hAnsi="Times New Roman"/>
          <w:sz w:val="24"/>
          <w:szCs w:val="24"/>
          <w:lang w:eastAsia="ru-RU"/>
        </w:rPr>
        <w:t>» Терещенко В.Г. и на руководителя шахматного кружка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Беседина С</w:t>
      </w:r>
      <w:r w:rsidRPr="00F174D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174D8"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Pr="00F174D8" w:rsidRDefault="005A1C21" w:rsidP="00F17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3. Главному бухгалтеру-начал</w:t>
      </w:r>
      <w:r>
        <w:rPr>
          <w:rFonts w:ascii="Times New Roman" w:hAnsi="Times New Roman"/>
          <w:sz w:val="24"/>
          <w:szCs w:val="24"/>
          <w:lang w:eastAsia="ru-RU"/>
        </w:rPr>
        <w:t>ьнику отдела по финансам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администрации   </w:t>
      </w:r>
    </w:p>
    <w:p w:rsidR="005A1C21" w:rsidRPr="00F174D8" w:rsidRDefault="005A1C21" w:rsidP="001D7B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Виллозского город</w:t>
      </w:r>
      <w:r w:rsidRPr="00F174D8">
        <w:rPr>
          <w:rFonts w:ascii="Times New Roman" w:hAnsi="Times New Roman"/>
          <w:sz w:val="24"/>
          <w:szCs w:val="24"/>
          <w:lang w:eastAsia="ru-RU"/>
        </w:rPr>
        <w:t>ского поселения Андреевой С.В.- предусмотре</w:t>
      </w:r>
      <w:r>
        <w:rPr>
          <w:rFonts w:ascii="Times New Roman" w:hAnsi="Times New Roman"/>
          <w:sz w:val="24"/>
          <w:szCs w:val="24"/>
          <w:lang w:eastAsia="ru-RU"/>
        </w:rPr>
        <w:t>ть финансирование в размере 6145 рублей (Шесть тысяч сто сорок пять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рублей) 00 копеек, согласно сметы, которая является Приложением №1 к Положению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Pr="00F174D8" w:rsidRDefault="005A1C21" w:rsidP="00F17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4.  Ознакомить </w:t>
      </w:r>
      <w:r>
        <w:rPr>
          <w:rFonts w:ascii="Times New Roman" w:hAnsi="Times New Roman"/>
          <w:sz w:val="24"/>
          <w:szCs w:val="24"/>
          <w:lang w:eastAsia="ru-RU"/>
        </w:rPr>
        <w:t xml:space="preserve">Терещенко В.Г., Беседина С.А. 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с настоящим Распоряжением под роспись. </w:t>
      </w:r>
    </w:p>
    <w:p w:rsidR="005A1C21" w:rsidRPr="00F174D8" w:rsidRDefault="005A1C21" w:rsidP="00F174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5.  Контроль за исполнением настоящего Распоряжения оставляю за собой.</w:t>
      </w:r>
    </w:p>
    <w:p w:rsidR="005A1C21" w:rsidRPr="00F174D8" w:rsidRDefault="005A1C21" w:rsidP="00F174D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</w:p>
    <w:p w:rsidR="005A1C21" w:rsidRPr="00F174D8" w:rsidRDefault="005A1C21" w:rsidP="00F174D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И.о.главы</w:t>
      </w:r>
      <w:r w:rsidRPr="00F174D8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</w:t>
      </w:r>
    </w:p>
    <w:p w:rsidR="005A1C21" w:rsidRPr="00F174D8" w:rsidRDefault="005A1C21" w:rsidP="00F174D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Виллозского город</w:t>
      </w:r>
      <w:r w:rsidRPr="00F174D8">
        <w:rPr>
          <w:rFonts w:ascii="Times New Roman" w:hAnsi="Times New Roman"/>
          <w:b/>
          <w:sz w:val="24"/>
          <w:szCs w:val="24"/>
          <w:lang w:eastAsia="ru-RU"/>
        </w:rPr>
        <w:t xml:space="preserve">ского поселения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Н.В.Почепцов</w:t>
      </w: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Распоряжением ознакомлены</w:t>
      </w:r>
      <w:r w:rsidRPr="00F174D8">
        <w:rPr>
          <w:rFonts w:ascii="Times New Roman" w:hAnsi="Times New Roman"/>
          <w:sz w:val="24"/>
          <w:szCs w:val="24"/>
          <w:lang w:eastAsia="ru-RU"/>
        </w:rPr>
        <w:t>:</w:t>
      </w: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C21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«___»  </w:t>
      </w:r>
      <w:r>
        <w:rPr>
          <w:rFonts w:ascii="Times New Roman" w:hAnsi="Times New Roman"/>
          <w:sz w:val="24"/>
          <w:szCs w:val="24"/>
          <w:lang w:eastAsia="ru-RU"/>
        </w:rPr>
        <w:t>___________________ 2018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год _</w:t>
      </w:r>
      <w:r>
        <w:rPr>
          <w:rFonts w:ascii="Times New Roman" w:hAnsi="Times New Roman"/>
          <w:sz w:val="24"/>
          <w:szCs w:val="24"/>
          <w:lang w:eastAsia="ru-RU"/>
        </w:rPr>
        <w:t>________________ Терещенко В.Г.</w:t>
      </w:r>
    </w:p>
    <w:p w:rsidR="005A1C21" w:rsidRPr="00F174D8" w:rsidRDefault="005A1C21" w:rsidP="00F174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«___»  </w:t>
      </w:r>
      <w:r>
        <w:rPr>
          <w:rFonts w:ascii="Times New Roman" w:hAnsi="Times New Roman"/>
          <w:sz w:val="24"/>
          <w:szCs w:val="24"/>
          <w:lang w:eastAsia="ru-RU"/>
        </w:rPr>
        <w:t>___________________ 2018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год _</w:t>
      </w:r>
      <w:r>
        <w:rPr>
          <w:rFonts w:ascii="Times New Roman" w:hAnsi="Times New Roman"/>
          <w:sz w:val="24"/>
          <w:szCs w:val="24"/>
          <w:lang w:eastAsia="ru-RU"/>
        </w:rPr>
        <w:t>________________ Беседин С.А.</w:t>
      </w: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tabs>
          <w:tab w:val="right" w:pos="9921"/>
        </w:tabs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5A1C21" w:rsidRPr="00F174D8" w:rsidRDefault="005A1C21" w:rsidP="00662A2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к распоряжению </w:t>
      </w:r>
    </w:p>
    <w:p w:rsidR="005A1C21" w:rsidRPr="00F174D8" w:rsidRDefault="005A1C21" w:rsidP="00662A2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5A1C21" w:rsidRPr="00F174D8" w:rsidRDefault="005A1C21" w:rsidP="00662A2F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174D8">
        <w:rPr>
          <w:rFonts w:ascii="Times New Roman" w:hAnsi="Times New Roman"/>
          <w:sz w:val="24"/>
          <w:szCs w:val="24"/>
          <w:lang w:eastAsia="ru-RU"/>
        </w:rPr>
        <w:t>№ ____ от «</w:t>
      </w:r>
      <w:r>
        <w:rPr>
          <w:rFonts w:ascii="Times New Roman" w:hAnsi="Times New Roman"/>
          <w:sz w:val="24"/>
          <w:szCs w:val="24"/>
          <w:lang w:eastAsia="ru-RU"/>
        </w:rPr>
        <w:t>____ » апреля 2018</w:t>
      </w:r>
      <w:r w:rsidRPr="00F174D8">
        <w:rPr>
          <w:rFonts w:ascii="Times New Roman" w:hAnsi="Times New Roman"/>
          <w:sz w:val="24"/>
          <w:szCs w:val="24"/>
          <w:lang w:eastAsia="ru-RU"/>
        </w:rPr>
        <w:t>г.</w:t>
      </w:r>
    </w:p>
    <w:p w:rsidR="005A1C21" w:rsidRPr="00F174D8" w:rsidRDefault="005A1C21" w:rsidP="00662A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«УТВЕРЖДАЮ»</w:t>
      </w:r>
    </w:p>
    <w:p w:rsidR="005A1C21" w:rsidRPr="00F174D8" w:rsidRDefault="005A1C21" w:rsidP="00662A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И.о.главы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Виллозского городского поселения</w:t>
      </w:r>
    </w:p>
    <w:p w:rsidR="005A1C21" w:rsidRPr="00F174D8" w:rsidRDefault="005A1C21" w:rsidP="00662A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</w:r>
      <w:r w:rsidRPr="00F174D8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«____»</w:t>
      </w:r>
      <w:r>
        <w:rPr>
          <w:rFonts w:ascii="Times New Roman" w:hAnsi="Times New Roman"/>
          <w:sz w:val="24"/>
          <w:szCs w:val="24"/>
          <w:lang w:eastAsia="ru-RU"/>
        </w:rPr>
        <w:t xml:space="preserve"> апреля 2018</w:t>
      </w:r>
      <w:r w:rsidRPr="00F174D8">
        <w:rPr>
          <w:rFonts w:ascii="Times New Roman" w:hAnsi="Times New Roman"/>
          <w:sz w:val="24"/>
          <w:szCs w:val="24"/>
          <w:lang w:eastAsia="ru-RU"/>
        </w:rPr>
        <w:t>г.</w:t>
      </w:r>
    </w:p>
    <w:p w:rsidR="005A1C21" w:rsidRPr="00F174D8" w:rsidRDefault="005A1C21" w:rsidP="00662A2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______________</w:t>
      </w:r>
      <w:r>
        <w:rPr>
          <w:rFonts w:ascii="Times New Roman" w:hAnsi="Times New Roman"/>
          <w:sz w:val="24"/>
          <w:szCs w:val="24"/>
          <w:lang w:eastAsia="ru-RU"/>
        </w:rPr>
        <w:t>Н.В.Почепцов</w:t>
      </w:r>
    </w:p>
    <w:p w:rsidR="005A1C21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4D8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5A1C21" w:rsidRPr="00F174D8" w:rsidRDefault="005A1C21" w:rsidP="00662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74D8">
        <w:rPr>
          <w:rFonts w:ascii="Times New Roman" w:hAnsi="Times New Roman"/>
          <w:b/>
          <w:sz w:val="28"/>
          <w:szCs w:val="28"/>
          <w:lang w:eastAsia="ru-RU"/>
        </w:rPr>
        <w:t xml:space="preserve">«О проведении </w:t>
      </w:r>
      <w:r>
        <w:rPr>
          <w:rFonts w:ascii="Times New Roman" w:hAnsi="Times New Roman"/>
          <w:b/>
          <w:sz w:val="28"/>
          <w:szCs w:val="28"/>
          <w:lang w:eastAsia="ru-RU"/>
        </w:rPr>
        <w:t>шахматного турнира среди дет</w:t>
      </w:r>
      <w:r w:rsidRPr="00F174D8">
        <w:rPr>
          <w:rFonts w:ascii="Times New Roman" w:hAnsi="Times New Roman"/>
          <w:b/>
          <w:sz w:val="28"/>
          <w:szCs w:val="28"/>
          <w:lang w:eastAsia="ru-RU"/>
        </w:rPr>
        <w:t>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A1C21" w:rsidRPr="00F174D8" w:rsidRDefault="005A1C21" w:rsidP="00662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Виллозского городского поселения </w:t>
      </w:r>
      <w:r w:rsidRPr="00700C3B">
        <w:rPr>
          <w:rFonts w:ascii="Times New Roman" w:hAnsi="Times New Roman"/>
          <w:b/>
          <w:sz w:val="28"/>
          <w:szCs w:val="28"/>
          <w:lang w:eastAsia="ru-RU"/>
        </w:rPr>
        <w:t>“Весна”</w:t>
      </w:r>
      <w:r w:rsidRPr="00F174D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A1C21" w:rsidRPr="00F174D8" w:rsidRDefault="005A1C21" w:rsidP="00662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1.Цели и задачи: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- популяризаци</w:t>
      </w:r>
      <w:r>
        <w:rPr>
          <w:rFonts w:ascii="Times New Roman" w:hAnsi="Times New Roman"/>
          <w:sz w:val="24"/>
          <w:szCs w:val="24"/>
          <w:lang w:eastAsia="ru-RU"/>
        </w:rPr>
        <w:t>я шахмат среди детей Виллозского городского поселения</w:t>
      </w:r>
      <w:r w:rsidRPr="00F174D8">
        <w:rPr>
          <w:rFonts w:ascii="Times New Roman" w:hAnsi="Times New Roman"/>
          <w:sz w:val="24"/>
          <w:szCs w:val="24"/>
          <w:lang w:eastAsia="ru-RU"/>
        </w:rPr>
        <w:t>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- выявление состава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детской команды Виллозского городского поселения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пропаганда спортивн</w:t>
      </w:r>
      <w:r w:rsidRPr="00F174D8">
        <w:rPr>
          <w:rFonts w:ascii="Times New Roman" w:hAnsi="Times New Roman"/>
          <w:sz w:val="24"/>
          <w:szCs w:val="24"/>
          <w:lang w:eastAsia="ru-RU"/>
        </w:rPr>
        <w:t>ого образа жизни;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- организация активного досуга населения.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2.Руководство проведения турнира: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общее руководство осуществляет администрация Виллозского городского поселения;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- непосредственное проведение турнира возлагается на главного судью соревнования   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 Беседина Сергея Александровича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3.Участники турнира: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дети Виллозского городского поселения (от 5 до </w:t>
      </w:r>
      <w:r w:rsidRPr="002F6542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лет включительно);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- члены </w:t>
      </w:r>
      <w:r>
        <w:rPr>
          <w:rFonts w:ascii="Times New Roman" w:hAnsi="Times New Roman"/>
          <w:sz w:val="24"/>
          <w:szCs w:val="24"/>
          <w:lang w:eastAsia="ru-RU"/>
        </w:rPr>
        <w:t>шахматного кружк</w:t>
      </w:r>
      <w:r w:rsidRPr="00F174D8">
        <w:rPr>
          <w:rFonts w:ascii="Times New Roman" w:hAnsi="Times New Roman"/>
          <w:sz w:val="24"/>
          <w:szCs w:val="24"/>
          <w:lang w:eastAsia="ru-RU"/>
        </w:rPr>
        <w:t>а “</w:t>
      </w:r>
      <w:r>
        <w:rPr>
          <w:rFonts w:ascii="Times New Roman" w:hAnsi="Times New Roman"/>
          <w:sz w:val="24"/>
          <w:szCs w:val="24"/>
          <w:lang w:eastAsia="ru-RU"/>
        </w:rPr>
        <w:t>Дебют</w:t>
      </w:r>
      <w:r w:rsidRPr="00F174D8">
        <w:rPr>
          <w:rFonts w:ascii="Times New Roman" w:hAnsi="Times New Roman"/>
          <w:sz w:val="24"/>
          <w:szCs w:val="24"/>
          <w:lang w:eastAsia="ru-RU"/>
        </w:rPr>
        <w:t>”</w:t>
      </w:r>
      <w:r>
        <w:rPr>
          <w:rFonts w:ascii="Times New Roman" w:hAnsi="Times New Roman"/>
          <w:sz w:val="24"/>
          <w:szCs w:val="24"/>
          <w:lang w:eastAsia="ru-RU"/>
        </w:rPr>
        <w:t xml:space="preserve"> (от 5 до </w:t>
      </w:r>
      <w:r w:rsidRPr="002F6542">
        <w:rPr>
          <w:rFonts w:ascii="Times New Roman" w:hAnsi="Times New Roman"/>
          <w:sz w:val="24"/>
          <w:szCs w:val="24"/>
          <w:lang w:eastAsia="ru-RU"/>
        </w:rPr>
        <w:t>12</w:t>
      </w:r>
      <w:r>
        <w:rPr>
          <w:rFonts w:ascii="Times New Roman" w:hAnsi="Times New Roman"/>
          <w:sz w:val="24"/>
          <w:szCs w:val="24"/>
          <w:lang w:eastAsia="ru-RU"/>
        </w:rPr>
        <w:t xml:space="preserve"> лет включительно).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4.Сроки и место проведения турнира: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ind w:left="180" w:hanging="180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- шахматный турнир состоится с </w:t>
      </w:r>
      <w:r>
        <w:rPr>
          <w:rFonts w:ascii="Times New Roman" w:hAnsi="Times New Roman"/>
          <w:sz w:val="24"/>
          <w:szCs w:val="24"/>
          <w:lang w:eastAsia="ru-RU"/>
        </w:rPr>
        <w:t>15 апреля по 27 мая 2018</w:t>
      </w:r>
      <w:r w:rsidRPr="00F174D8">
        <w:rPr>
          <w:rFonts w:ascii="Times New Roman" w:hAnsi="Times New Roman"/>
          <w:sz w:val="24"/>
          <w:szCs w:val="24"/>
          <w:lang w:eastAsia="ru-RU"/>
        </w:rPr>
        <w:t>г.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- награждение </w:t>
      </w:r>
      <w:r>
        <w:rPr>
          <w:rFonts w:ascii="Times New Roman" w:hAnsi="Times New Roman"/>
          <w:sz w:val="24"/>
          <w:szCs w:val="24"/>
          <w:lang w:eastAsia="ru-RU"/>
        </w:rPr>
        <w:t>состоится 21 ма</w:t>
      </w:r>
      <w:r w:rsidRPr="00F174D8">
        <w:rPr>
          <w:rFonts w:ascii="Times New Roman" w:hAnsi="Times New Roman"/>
          <w:sz w:val="24"/>
          <w:szCs w:val="24"/>
          <w:lang w:eastAsia="ru-RU"/>
        </w:rPr>
        <w:t>я в Д</w:t>
      </w:r>
      <w:r>
        <w:rPr>
          <w:rFonts w:ascii="Times New Roman" w:hAnsi="Times New Roman"/>
          <w:sz w:val="24"/>
          <w:szCs w:val="24"/>
          <w:lang w:eastAsia="ru-RU"/>
        </w:rPr>
        <w:t xml:space="preserve">оме </w:t>
      </w:r>
      <w:r w:rsidRPr="00F174D8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ультуры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гп</w:t>
      </w:r>
      <w:r w:rsidRPr="00F174D8">
        <w:rPr>
          <w:rFonts w:ascii="Times New Roman" w:hAnsi="Times New Roman"/>
          <w:sz w:val="24"/>
          <w:szCs w:val="24"/>
          <w:lang w:eastAsia="ru-RU"/>
        </w:rPr>
        <w:t>. Виллози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Ломон</w:t>
      </w:r>
      <w:r>
        <w:rPr>
          <w:rFonts w:ascii="Times New Roman" w:hAnsi="Times New Roman"/>
          <w:sz w:val="24"/>
          <w:szCs w:val="24"/>
          <w:lang w:eastAsia="ru-RU"/>
        </w:rPr>
        <w:t>осовского  района, Ленинградской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- время проведения шахматного турнира согласно ра</w:t>
      </w:r>
      <w:r>
        <w:rPr>
          <w:rFonts w:ascii="Times New Roman" w:hAnsi="Times New Roman"/>
          <w:sz w:val="24"/>
          <w:szCs w:val="24"/>
          <w:lang w:eastAsia="ru-RU"/>
        </w:rPr>
        <w:t>списанию работы шахматного кружка</w:t>
      </w:r>
      <w:r w:rsidRPr="00F174D8"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5.Условия проведения соревнования: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Default="005A1C21" w:rsidP="00662A2F">
      <w:pPr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Турнир проводится по правилам ФИДЕ. Каждый участник играет с </w:t>
      </w:r>
      <w:r>
        <w:rPr>
          <w:rFonts w:ascii="Times New Roman" w:hAnsi="Times New Roman"/>
          <w:sz w:val="24"/>
          <w:szCs w:val="24"/>
          <w:lang w:eastAsia="ru-RU"/>
        </w:rPr>
        <w:t>каждым в 1 круг</w:t>
      </w:r>
      <w:r w:rsidRPr="00F174D8">
        <w:rPr>
          <w:rFonts w:ascii="Times New Roman" w:hAnsi="Times New Roman"/>
          <w:sz w:val="24"/>
          <w:szCs w:val="24"/>
          <w:lang w:eastAsia="ru-RU"/>
        </w:rPr>
        <w:t>.     Время на одну партию 30 минут каждому участнику. В случае одинакового количества набранных очков, места распределяются согласно коэффициенту Бергера.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6318D">
        <w:rPr>
          <w:rFonts w:ascii="Times New Roman" w:hAnsi="Times New Roman"/>
          <w:sz w:val="24"/>
          <w:szCs w:val="24"/>
          <w:lang w:eastAsia="ru-RU"/>
        </w:rPr>
        <w:t xml:space="preserve">При дележе призового места, между участниками, набравшими одинаковое количество очков, играются две дополнительные партии с укороченным контролем времени 10 + 5. В случае равенства участники играют две дополнительные партии 5 + 3. Если партии не выявили победителя, то призер определяется партией «Армагеддон». </w:t>
      </w:r>
    </w:p>
    <w:p w:rsidR="005A1C21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6.Финансирование турнира:</w:t>
      </w:r>
    </w:p>
    <w:p w:rsidR="005A1C21" w:rsidRPr="00F174D8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- награждение, ор</w:t>
      </w:r>
      <w:r>
        <w:rPr>
          <w:rFonts w:ascii="Times New Roman" w:hAnsi="Times New Roman"/>
          <w:sz w:val="24"/>
          <w:szCs w:val="24"/>
          <w:lang w:eastAsia="ru-RU"/>
        </w:rPr>
        <w:t>ганизация и проведение турнира производится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C21" w:rsidRPr="00F174D8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администрацией Виллозского городского поселения</w:t>
      </w:r>
      <w:r w:rsidRPr="00F174D8"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7.Награждение: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- победители шахматного турнира, занявшие призовые места (1-ое, 2-ое и 3-ье места)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  награждаются призами и грамотами;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- участники шахматного турнира не занявшие призовые места – награждаются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74D8">
        <w:rPr>
          <w:rFonts w:ascii="Times New Roman" w:hAnsi="Times New Roman"/>
          <w:sz w:val="24"/>
          <w:szCs w:val="24"/>
          <w:lang w:eastAsia="ru-RU"/>
        </w:rPr>
        <w:t>грамотами.</w:t>
      </w: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662A2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5A1C21" w:rsidRDefault="005A1C21" w:rsidP="00683B67">
      <w:pPr>
        <w:spacing w:after="0" w:line="240" w:lineRule="auto"/>
        <w:ind w:left="6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  <w:r w:rsidRPr="00683B67">
        <w:rPr>
          <w:rFonts w:ascii="Times New Roman" w:hAnsi="Times New Roman"/>
          <w:sz w:val="24"/>
          <w:szCs w:val="24"/>
          <w:lang w:eastAsia="ru-RU"/>
        </w:rPr>
        <w:t xml:space="preserve">«О проведении </w:t>
      </w:r>
    </w:p>
    <w:p w:rsidR="005A1C21" w:rsidRDefault="005A1C21" w:rsidP="00E46A0A">
      <w:pPr>
        <w:spacing w:after="0" w:line="240" w:lineRule="auto"/>
        <w:ind w:left="6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3B67">
        <w:rPr>
          <w:rFonts w:ascii="Times New Roman" w:hAnsi="Times New Roman"/>
          <w:sz w:val="24"/>
          <w:szCs w:val="24"/>
          <w:lang w:eastAsia="ru-RU"/>
        </w:rPr>
        <w:t>шахма</w:t>
      </w:r>
      <w:r>
        <w:rPr>
          <w:rFonts w:ascii="Times New Roman" w:hAnsi="Times New Roman"/>
          <w:sz w:val="24"/>
          <w:szCs w:val="24"/>
          <w:lang w:eastAsia="ru-RU"/>
        </w:rPr>
        <w:t>тного турнира среди детей “Весна</w:t>
      </w:r>
      <w:r w:rsidRPr="00683B67">
        <w:rPr>
          <w:rFonts w:ascii="Times New Roman" w:hAnsi="Times New Roman"/>
          <w:sz w:val="24"/>
          <w:szCs w:val="24"/>
          <w:lang w:eastAsia="ru-RU"/>
        </w:rPr>
        <w:t xml:space="preserve">” </w:t>
      </w:r>
    </w:p>
    <w:p w:rsidR="005A1C21" w:rsidRPr="00F174D8" w:rsidRDefault="005A1C21" w:rsidP="00683B67">
      <w:pPr>
        <w:spacing w:after="0" w:line="240" w:lineRule="auto"/>
        <w:ind w:left="6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Виллозского городского поселения</w:t>
      </w:r>
      <w:r w:rsidRPr="00683B67">
        <w:rPr>
          <w:rFonts w:ascii="Times New Roman" w:hAnsi="Times New Roman"/>
          <w:sz w:val="24"/>
          <w:szCs w:val="24"/>
          <w:lang w:eastAsia="ru-RU"/>
        </w:rPr>
        <w:t>»</w:t>
      </w: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 xml:space="preserve">Утверждаю: </w:t>
      </w: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И.о.главы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Виллозского городского поселения</w:t>
      </w:r>
      <w:r w:rsidRPr="00F174D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1C21" w:rsidRPr="00F174D8" w:rsidRDefault="005A1C21" w:rsidP="00F174D8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/>
          <w:sz w:val="24"/>
          <w:szCs w:val="24"/>
          <w:lang w:eastAsia="ru-RU"/>
        </w:rPr>
        <w:t>Н.В.Почепцов</w:t>
      </w:r>
      <w:r w:rsidRPr="00F174D8">
        <w:rPr>
          <w:rFonts w:ascii="Times New Roman" w:hAnsi="Times New Roman"/>
          <w:sz w:val="24"/>
          <w:szCs w:val="24"/>
          <w:lang w:eastAsia="ru-RU"/>
        </w:rPr>
        <w:t>.</w:t>
      </w:r>
    </w:p>
    <w:p w:rsidR="005A1C21" w:rsidRPr="00F174D8" w:rsidRDefault="005A1C21" w:rsidP="00F174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C21" w:rsidRDefault="005A1C21" w:rsidP="00F174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C21" w:rsidRPr="00F174D8" w:rsidRDefault="005A1C21" w:rsidP="00F174D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1C21" w:rsidRPr="00F174D8" w:rsidRDefault="005A1C21" w:rsidP="00F174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>СМЕТА</w:t>
      </w:r>
    </w:p>
    <w:p w:rsidR="005A1C21" w:rsidRDefault="005A1C21" w:rsidP="00E46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74D8">
        <w:rPr>
          <w:rFonts w:ascii="Times New Roman" w:hAnsi="Times New Roman"/>
          <w:b/>
          <w:sz w:val="24"/>
          <w:szCs w:val="24"/>
          <w:lang w:eastAsia="ru-RU"/>
        </w:rPr>
        <w:t xml:space="preserve">Затрат на проведение </w:t>
      </w:r>
      <w:r w:rsidRPr="00E46A0A">
        <w:rPr>
          <w:rFonts w:ascii="Times New Roman" w:hAnsi="Times New Roman"/>
          <w:b/>
          <w:sz w:val="24"/>
          <w:szCs w:val="24"/>
          <w:lang w:eastAsia="ru-RU"/>
        </w:rPr>
        <w:t>шахма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тного турнира среди детей </w:t>
      </w:r>
    </w:p>
    <w:p w:rsidR="005A1C21" w:rsidRPr="00F174D8" w:rsidRDefault="005A1C21" w:rsidP="00E46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Виллозского городского поселения </w:t>
      </w:r>
      <w:r w:rsidRPr="00700C3B">
        <w:rPr>
          <w:rFonts w:ascii="Times New Roman" w:hAnsi="Times New Roman"/>
          <w:b/>
          <w:sz w:val="24"/>
          <w:szCs w:val="24"/>
          <w:lang w:eastAsia="ru-RU"/>
        </w:rPr>
        <w:t>“Весна”</w:t>
      </w:r>
      <w:r w:rsidRPr="00E46A0A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5A1C21" w:rsidRPr="00F174D8" w:rsidRDefault="005A1C21" w:rsidP="00F17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1C21" w:rsidRPr="00F174D8" w:rsidRDefault="005A1C21" w:rsidP="00F17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992"/>
        <w:gridCol w:w="2304"/>
        <w:gridCol w:w="1915"/>
      </w:tblGrid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4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5A1C21" w:rsidRPr="00F174D8" w:rsidRDefault="005A1C21" w:rsidP="0076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5A1C21" w:rsidRPr="00F174D8" w:rsidRDefault="005A1C21" w:rsidP="0076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5A1C21" w:rsidRPr="00F174D8" w:rsidRDefault="005A1C21" w:rsidP="0076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(уп.)</w:t>
            </w:r>
          </w:p>
        </w:tc>
        <w:tc>
          <w:tcPr>
            <w:tcW w:w="2304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A1C21" w:rsidRPr="00885C8D" w:rsidTr="00662A2F">
        <w:tc>
          <w:tcPr>
            <w:tcW w:w="8863" w:type="dxa"/>
            <w:gridSpan w:val="5"/>
          </w:tcPr>
          <w:p w:rsidR="005A1C21" w:rsidRPr="00F174D8" w:rsidRDefault="005A1C21" w:rsidP="00F17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Наградная атрибутика                        (итого):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1645</w:t>
            </w: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.00 руб.                         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FF1C37" w:rsidRDefault="005A1C21" w:rsidP="00B84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Кубок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 15554</w:t>
            </w:r>
            <w:r w:rsidRPr="00885C8D">
              <w:t xml:space="preserve"> </w:t>
            </w:r>
          </w:p>
        </w:tc>
        <w:tc>
          <w:tcPr>
            <w:tcW w:w="992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.00 руб.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B84FD9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Медаль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M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2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.00 руб.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B84FD9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Грамота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992" w:type="dxa"/>
          </w:tcPr>
          <w:p w:rsidR="005A1C21" w:rsidRPr="00B84FD9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.00 руб.</w:t>
            </w:r>
          </w:p>
        </w:tc>
      </w:tr>
      <w:tr w:rsidR="005A1C21" w:rsidRPr="00885C8D" w:rsidTr="00662A2F">
        <w:tc>
          <w:tcPr>
            <w:tcW w:w="8863" w:type="dxa"/>
            <w:gridSpan w:val="5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Памятные подарки победителям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(итого):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45</w:t>
            </w: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00.00 руб.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992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00.00 руб.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992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00.00 руб.</w:t>
            </w:r>
          </w:p>
        </w:tc>
      </w:tr>
      <w:tr w:rsidR="005A1C21" w:rsidRPr="00885C8D" w:rsidTr="00662A2F">
        <w:tc>
          <w:tcPr>
            <w:tcW w:w="648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992" w:type="dxa"/>
          </w:tcPr>
          <w:p w:rsidR="005A1C21" w:rsidRPr="00F174D8" w:rsidRDefault="005A1C21" w:rsidP="00F17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4" w:type="dxa"/>
          </w:tcPr>
          <w:p w:rsidR="005A1C21" w:rsidRPr="00F174D8" w:rsidRDefault="005A1C21" w:rsidP="0066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915" w:type="dxa"/>
          </w:tcPr>
          <w:p w:rsidR="005A1C21" w:rsidRPr="00F174D8" w:rsidRDefault="005A1C21" w:rsidP="00F17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F174D8">
              <w:rPr>
                <w:rFonts w:ascii="Times New Roman" w:hAnsi="Times New Roman"/>
                <w:sz w:val="24"/>
                <w:szCs w:val="24"/>
                <w:lang w:eastAsia="ru-RU"/>
              </w:rPr>
              <w:t>00.00 руб.</w:t>
            </w:r>
          </w:p>
        </w:tc>
      </w:tr>
      <w:tr w:rsidR="005A1C21" w:rsidRPr="00885C8D" w:rsidTr="00662A2F">
        <w:tc>
          <w:tcPr>
            <w:tcW w:w="8863" w:type="dxa"/>
            <w:gridSpan w:val="5"/>
          </w:tcPr>
          <w:p w:rsidR="005A1C21" w:rsidRPr="00F174D8" w:rsidRDefault="005A1C21" w:rsidP="00662A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ИТОГО: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145</w:t>
            </w:r>
            <w:r w:rsidRPr="00F174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.00 руб.</w:t>
            </w:r>
          </w:p>
        </w:tc>
      </w:tr>
    </w:tbl>
    <w:p w:rsidR="005A1C21" w:rsidRDefault="005A1C21"/>
    <w:sectPr w:rsidR="005A1C21" w:rsidSect="00D1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4D8"/>
    <w:rsid w:val="00013413"/>
    <w:rsid w:val="00157D8C"/>
    <w:rsid w:val="001D7B44"/>
    <w:rsid w:val="001E521A"/>
    <w:rsid w:val="0024631B"/>
    <w:rsid w:val="002F6542"/>
    <w:rsid w:val="00300BCC"/>
    <w:rsid w:val="005A1C21"/>
    <w:rsid w:val="006241A3"/>
    <w:rsid w:val="00662A2F"/>
    <w:rsid w:val="00683B67"/>
    <w:rsid w:val="006F5DEA"/>
    <w:rsid w:val="00700C3B"/>
    <w:rsid w:val="0076318D"/>
    <w:rsid w:val="007A54BC"/>
    <w:rsid w:val="007A5C7F"/>
    <w:rsid w:val="007C1B64"/>
    <w:rsid w:val="00841C77"/>
    <w:rsid w:val="00885C8D"/>
    <w:rsid w:val="00997E71"/>
    <w:rsid w:val="00B84FD9"/>
    <w:rsid w:val="00B956C6"/>
    <w:rsid w:val="00C71BB7"/>
    <w:rsid w:val="00D12374"/>
    <w:rsid w:val="00D125F9"/>
    <w:rsid w:val="00D63524"/>
    <w:rsid w:val="00D92E9B"/>
    <w:rsid w:val="00E46A0A"/>
    <w:rsid w:val="00EA0AFC"/>
    <w:rsid w:val="00F12B8F"/>
    <w:rsid w:val="00F174D8"/>
    <w:rsid w:val="00FA46D3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4</Pages>
  <Words>772</Words>
  <Characters>4407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ReunovV</cp:lastModifiedBy>
  <cp:revision>14</cp:revision>
  <dcterms:created xsi:type="dcterms:W3CDTF">2016-03-02T00:34:00Z</dcterms:created>
  <dcterms:modified xsi:type="dcterms:W3CDTF">2018-07-17T10:25:00Z</dcterms:modified>
</cp:coreProperties>
</file>