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CE" w:rsidRDefault="00433713" w:rsidP="009F35CE">
      <w:pPr>
        <w:jc w:val="center"/>
        <w:rPr>
          <w:b/>
          <w:bCs/>
        </w:rPr>
      </w:pPr>
      <w:r>
        <w:rPr>
          <w:b/>
          <w:bCs/>
          <w:noProof/>
          <w:color w:val="0000FF"/>
        </w:rPr>
        <w:drawing>
          <wp:inline distT="0" distB="0" distL="0" distR="0">
            <wp:extent cx="6858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5CE" w:rsidRDefault="009F35CE" w:rsidP="009F35CE">
      <w:pPr>
        <w:rPr>
          <w:b/>
          <w:bCs/>
        </w:rPr>
      </w:pPr>
    </w:p>
    <w:p w:rsidR="009F35CE" w:rsidRDefault="009F35CE" w:rsidP="009F35CE">
      <w:pPr>
        <w:jc w:val="center"/>
        <w:rPr>
          <w:sz w:val="32"/>
          <w:szCs w:val="32"/>
        </w:rPr>
      </w:pPr>
      <w:r>
        <w:rPr>
          <w:sz w:val="32"/>
          <w:szCs w:val="32"/>
        </w:rPr>
        <w:t>МЕСТНАЯ АДМИНИСТРАЦИЯ</w:t>
      </w:r>
    </w:p>
    <w:p w:rsidR="009F35CE" w:rsidRDefault="009F35CE" w:rsidP="009F35CE">
      <w:pPr>
        <w:jc w:val="center"/>
      </w:pPr>
      <w:r>
        <w:t>МУНИЦИПАЛЬНОГО ОБРАЗОВАНИЯ  ВИЛЛОЗСКОЕ СЕЛЬСКОЕ ПОСЕЛЕНИЕ</w:t>
      </w:r>
    </w:p>
    <w:p w:rsidR="009F35CE" w:rsidRDefault="009F35CE" w:rsidP="009F35CE">
      <w:pPr>
        <w:jc w:val="center"/>
      </w:pPr>
      <w:r>
        <w:t xml:space="preserve">МУНИЦИПАЛЬНОГО ОБРАЗОВАНИЯ </w:t>
      </w:r>
    </w:p>
    <w:p w:rsidR="009F35CE" w:rsidRDefault="009F35CE" w:rsidP="009F35CE">
      <w:pPr>
        <w:jc w:val="center"/>
      </w:pPr>
      <w:r>
        <w:t>ЛОМОНОСОВСКИЙ МУНИЦИПАЛЬНЫЙ РАЙОН</w:t>
      </w:r>
    </w:p>
    <w:p w:rsidR="009F35CE" w:rsidRDefault="009F35CE" w:rsidP="009F35CE">
      <w:pPr>
        <w:jc w:val="center"/>
      </w:pPr>
      <w:r>
        <w:t>ЛЕНИНГРАДСКОЙ ОБЛАСТИ</w:t>
      </w:r>
    </w:p>
    <w:p w:rsidR="009F35CE" w:rsidRDefault="009F35CE" w:rsidP="009F35CE">
      <w:pPr>
        <w:ind w:left="2832" w:firstLine="708"/>
        <w:outlineLvl w:val="0"/>
        <w:rPr>
          <w:sz w:val="24"/>
          <w:szCs w:val="24"/>
        </w:rPr>
      </w:pPr>
    </w:p>
    <w:p w:rsidR="009F35CE" w:rsidRDefault="00FF0D1D" w:rsidP="00FF0D1D">
      <w:pPr>
        <w:ind w:left="2832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35CE" w:rsidRDefault="009F35CE" w:rsidP="009F35CE">
      <w:pPr>
        <w:tabs>
          <w:tab w:val="left" w:pos="8123"/>
        </w:tabs>
        <w:rPr>
          <w:b/>
          <w:sz w:val="24"/>
          <w:szCs w:val="24"/>
        </w:rPr>
      </w:pPr>
      <w:r>
        <w:rPr>
          <w:b/>
          <w:szCs w:val="28"/>
        </w:rPr>
        <w:t xml:space="preserve">   </w:t>
      </w:r>
      <w:r w:rsidR="00EF01FD">
        <w:rPr>
          <w:b/>
          <w:sz w:val="24"/>
          <w:szCs w:val="24"/>
        </w:rPr>
        <w:t>20.07.2017</w:t>
      </w:r>
      <w:r>
        <w:rPr>
          <w:b/>
          <w:sz w:val="24"/>
          <w:szCs w:val="24"/>
        </w:rPr>
        <w:t xml:space="preserve"> г.                                                          </w:t>
      </w:r>
      <w:r w:rsidR="00FF0D1D">
        <w:rPr>
          <w:b/>
          <w:sz w:val="24"/>
          <w:szCs w:val="24"/>
        </w:rPr>
        <w:t xml:space="preserve">                    </w:t>
      </w:r>
      <w:r w:rsidR="00FF0D1D">
        <w:rPr>
          <w:b/>
          <w:sz w:val="24"/>
          <w:szCs w:val="24"/>
        </w:rPr>
        <w:tab/>
        <w:t xml:space="preserve">  № 345</w:t>
      </w:r>
      <w:r>
        <w:rPr>
          <w:b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0"/>
        <w:gridCol w:w="398"/>
        <w:gridCol w:w="322"/>
        <w:gridCol w:w="2156"/>
      </w:tblGrid>
      <w:tr w:rsidR="009F35CE" w:rsidTr="009F35CE">
        <w:trPr>
          <w:cantSplit/>
          <w:trHeight w:val="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F35CE" w:rsidRDefault="009F35CE">
            <w:pPr>
              <w:rPr>
                <w:b/>
                <w:sz w:val="24"/>
                <w:szCs w:val="24"/>
              </w:rPr>
            </w:pPr>
          </w:p>
          <w:p w:rsidR="009F35CE" w:rsidRDefault="009F35CE">
            <w:r>
              <w:rPr>
                <w:sz w:val="24"/>
                <w:szCs w:val="24"/>
              </w:rPr>
              <w:t xml:space="preserve">«Об определении специальных мест на территории избирательных участков МО Виллозское сельское поселение для размещения печатных агитационных материалов и мест для проведения встреч зарегистрированных кандидатов, их доверенных лиц с избирателями»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9F35CE" w:rsidRDefault="009F35CE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F35CE" w:rsidRDefault="009F35CE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9F35CE" w:rsidRDefault="009F35CE"/>
        </w:tc>
      </w:tr>
    </w:tbl>
    <w:p w:rsidR="009F35CE" w:rsidRDefault="009F35CE" w:rsidP="009F35CE">
      <w:pPr>
        <w:pStyle w:val="a4"/>
        <w:ind w:left="0"/>
        <w:rPr>
          <w:bCs/>
          <w:sz w:val="24"/>
          <w:szCs w:val="24"/>
        </w:rPr>
      </w:pPr>
    </w:p>
    <w:p w:rsidR="009F35CE" w:rsidRDefault="009F35CE" w:rsidP="009F35CE">
      <w:pPr>
        <w:pStyle w:val="a4"/>
        <w:ind w:left="0" w:firstLine="708"/>
        <w:rPr>
          <w:sz w:val="24"/>
          <w:szCs w:val="24"/>
        </w:rPr>
      </w:pPr>
      <w:r>
        <w:rPr>
          <w:bCs/>
          <w:sz w:val="24"/>
          <w:szCs w:val="24"/>
        </w:rPr>
        <w:t>В соответствии с требованиями статей 53 и 54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</w:p>
    <w:p w:rsidR="009F35CE" w:rsidRDefault="009F35CE" w:rsidP="009F35CE">
      <w:pPr>
        <w:pStyle w:val="a4"/>
        <w:ind w:left="0" w:firstLine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ПОСТАНОВЛЯЕТ:</w:t>
      </w: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1. Определить место для проведения встреч зарегистрированных кандидатов, их доверенных лиц с избирателями – ЦКиД «Виллозский дом культуры» МО Виллозское сельское поселение, д. Виллози, дом 1 лит «А», ДК д.Малое Карлино.</w:t>
      </w: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2.  Определить специальные места для размещения печатных агитационных материалов зарегистрированных кандидатов в следующих н</w:t>
      </w:r>
      <w:r w:rsidR="003529BE">
        <w:rPr>
          <w:sz w:val="24"/>
          <w:szCs w:val="24"/>
        </w:rPr>
        <w:t>аселенных пунктах МО Виллозское</w:t>
      </w:r>
      <w:r>
        <w:rPr>
          <w:sz w:val="24"/>
          <w:szCs w:val="24"/>
        </w:rPr>
        <w:t xml:space="preserve"> сельское поселение:</w:t>
      </w: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b/>
          <w:sz w:val="24"/>
          <w:szCs w:val="24"/>
        </w:rPr>
      </w:pP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Деревня Виллози:</w:t>
      </w: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>
        <w:rPr>
          <w:sz w:val="24"/>
          <w:szCs w:val="24"/>
        </w:rPr>
        <w:t>-доска объявлений у  д.№8;</w:t>
      </w: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>
        <w:rPr>
          <w:sz w:val="24"/>
          <w:szCs w:val="24"/>
        </w:rPr>
        <w:t>- доска объявлений у культурно-досугового центра;</w:t>
      </w: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>
        <w:rPr>
          <w:sz w:val="24"/>
          <w:szCs w:val="24"/>
        </w:rPr>
        <w:t>- доска объявлений у магазина ИП Варжина;</w:t>
      </w: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Деревня Малое Карлино:</w:t>
      </w: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>
        <w:rPr>
          <w:sz w:val="24"/>
          <w:szCs w:val="24"/>
        </w:rPr>
        <w:t>- доска объявлений у ДК</w:t>
      </w: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Деревня Аропаккузи</w:t>
      </w:r>
      <w:r>
        <w:rPr>
          <w:sz w:val="24"/>
          <w:szCs w:val="24"/>
        </w:rPr>
        <w:t>– доска объявлений;</w:t>
      </w: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Деревня Рассколово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Саксолово – </w:t>
      </w:r>
      <w:r>
        <w:rPr>
          <w:sz w:val="24"/>
          <w:szCs w:val="24"/>
        </w:rPr>
        <w:t xml:space="preserve">доска объявлений; </w:t>
      </w: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Деревня Кавелахта</w:t>
      </w:r>
      <w:r>
        <w:rPr>
          <w:sz w:val="24"/>
          <w:szCs w:val="24"/>
        </w:rPr>
        <w:t xml:space="preserve"> - доска объявлений;</w:t>
      </w: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Деревня Ретселя, Мюреля</w:t>
      </w:r>
      <w:r>
        <w:rPr>
          <w:sz w:val="24"/>
          <w:szCs w:val="24"/>
        </w:rPr>
        <w:t>– доска объявлений;</w:t>
      </w: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Деревня Пикколово</w:t>
      </w:r>
      <w:r>
        <w:rPr>
          <w:sz w:val="24"/>
          <w:szCs w:val="24"/>
        </w:rPr>
        <w:t>– доска объявлений;</w:t>
      </w: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b/>
          <w:sz w:val="24"/>
          <w:szCs w:val="24"/>
        </w:rPr>
      </w:pP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Деревня Вариксолово</w:t>
      </w:r>
      <w:r>
        <w:rPr>
          <w:sz w:val="24"/>
          <w:szCs w:val="24"/>
        </w:rPr>
        <w:t>– доска объявлений;</w:t>
      </w: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Деревня Перекюля</w:t>
      </w:r>
      <w:r>
        <w:rPr>
          <w:sz w:val="24"/>
          <w:szCs w:val="24"/>
        </w:rPr>
        <w:t xml:space="preserve"> – доска объявлений;</w:t>
      </w: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Деревня Мурилово </w:t>
      </w:r>
      <w:r>
        <w:rPr>
          <w:sz w:val="24"/>
          <w:szCs w:val="24"/>
        </w:rPr>
        <w:t>– доска объявлений;</w:t>
      </w: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Деревня Карвала</w:t>
      </w:r>
      <w:r>
        <w:rPr>
          <w:sz w:val="24"/>
          <w:szCs w:val="24"/>
        </w:rPr>
        <w:t>– доска объявлений;</w:t>
      </w: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p w:rsidR="009F35CE" w:rsidRDefault="009F35CE" w:rsidP="009F35CE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p w:rsidR="009F35CE" w:rsidRDefault="009F35CE" w:rsidP="009F35CE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F35CE" w:rsidRDefault="009F35CE" w:rsidP="009F35CE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9F35CE" w:rsidRDefault="009F35CE" w:rsidP="009F35CE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9F35CE" w:rsidRDefault="009F35CE" w:rsidP="009F35CE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Глава местной администрации</w:t>
      </w:r>
    </w:p>
    <w:p w:rsidR="009F35CE" w:rsidRDefault="00F745D3" w:rsidP="009F35CE">
      <w:r>
        <w:rPr>
          <w:b/>
          <w:sz w:val="24"/>
          <w:szCs w:val="24"/>
        </w:rPr>
        <w:t xml:space="preserve"> </w:t>
      </w:r>
      <w:r w:rsidR="009F35CE">
        <w:rPr>
          <w:b/>
          <w:sz w:val="24"/>
          <w:szCs w:val="24"/>
        </w:rPr>
        <w:t>МО    Виллозское сельское поселение:                                                      Козырев В.В.</w:t>
      </w:r>
    </w:p>
    <w:p w:rsidR="009F35CE" w:rsidRDefault="009F35CE"/>
    <w:sectPr w:rsidR="009F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F35CE"/>
    <w:rsid w:val="003529BE"/>
    <w:rsid w:val="00433713"/>
    <w:rsid w:val="009F35CE"/>
    <w:rsid w:val="00EF01FD"/>
    <w:rsid w:val="00F745D3"/>
    <w:rsid w:val="00FF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5CE"/>
    <w:pPr>
      <w:jc w:val="both"/>
    </w:pPr>
    <w:rPr>
      <w:rFonts w:eastAsia="Calibri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с отступом Знак"/>
    <w:basedOn w:val="a0"/>
    <w:link w:val="a4"/>
    <w:semiHidden/>
    <w:locked/>
    <w:rsid w:val="009F35CE"/>
    <w:rPr>
      <w:rFonts w:ascii="Calibri" w:eastAsia="Calibri" w:hAnsi="Calibri"/>
      <w:sz w:val="28"/>
      <w:lang w:val="ru-RU" w:eastAsia="ru-RU" w:bidi="ar-SA"/>
    </w:rPr>
  </w:style>
  <w:style w:type="paragraph" w:styleId="a4">
    <w:name w:val="Body Text Indent"/>
    <w:basedOn w:val="a"/>
    <w:link w:val="a3"/>
    <w:semiHidden/>
    <w:rsid w:val="009F35CE"/>
    <w:pPr>
      <w:spacing w:after="120"/>
      <w:ind w:left="283"/>
    </w:pPr>
    <w:rPr>
      <w:rFonts w:ascii="Calibri" w:hAnsi="Calibri"/>
    </w:rPr>
  </w:style>
  <w:style w:type="paragraph" w:styleId="a5">
    <w:name w:val="Balloon Text"/>
    <w:basedOn w:val="a"/>
    <w:semiHidden/>
    <w:rsid w:val="00EF0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RogachevSV</dc:creator>
  <cp:lastModifiedBy>SobolevaTA</cp:lastModifiedBy>
  <cp:revision>2</cp:revision>
  <cp:lastPrinted>2017-07-21T06:09:00Z</cp:lastPrinted>
  <dcterms:created xsi:type="dcterms:W3CDTF">2017-11-22T12:05:00Z</dcterms:created>
  <dcterms:modified xsi:type="dcterms:W3CDTF">2017-11-22T12:05:00Z</dcterms:modified>
</cp:coreProperties>
</file>